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Default Extension="sigs" ContentType="application/vnd.openxmlformats-package.digital-signature-origin"/>
  <Default Extension="odttf" ContentType="application/vnd.openxmlformats-officedocument.obfuscatedFont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7CB" w:rsidRPr="008142D2" w:rsidRDefault="002757CB" w:rsidP="002757CB">
      <w:r w:rsidRPr="008142D2">
        <w:t xml:space="preserve">                                                              </w:t>
      </w:r>
      <w:r w:rsidRPr="008142D2">
        <w:rPr>
          <w:noProof/>
          <w:lang w:val="en-US" w:eastAsia="en-US"/>
        </w:rPr>
        <w:drawing>
          <wp:inline distT="0" distB="0" distL="0" distR="0" wp14:anchorId="02102D7D" wp14:editId="41ADD872">
            <wp:extent cx="1043940" cy="859790"/>
            <wp:effectExtent l="19050" t="0" r="3810" b="0"/>
            <wp:docPr id="1" name="Picture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85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7CB" w:rsidRPr="00B26483" w:rsidRDefault="002757CB" w:rsidP="002757CB">
      <w:pPr>
        <w:pStyle w:val="Header"/>
        <w:jc w:val="center"/>
        <w:rPr>
          <w:rFonts w:ascii="LIK" w:hAnsi="LIK"/>
          <w:b/>
          <w:sz w:val="16"/>
          <w:szCs w:val="16"/>
        </w:rPr>
      </w:pPr>
      <w:r w:rsidRPr="00B26483">
        <w:rPr>
          <w:rFonts w:ascii="LIK" w:hAnsi="LIK"/>
          <w:b/>
          <w:sz w:val="16"/>
          <w:szCs w:val="16"/>
        </w:rPr>
        <w:t>РЕПУБЛИКА БЪЛГАРИЯ</w:t>
      </w:r>
    </w:p>
    <w:p w:rsidR="002757CB" w:rsidRPr="00B26483" w:rsidRDefault="002757CB" w:rsidP="002757CB">
      <w:pPr>
        <w:pStyle w:val="Header"/>
        <w:jc w:val="center"/>
        <w:rPr>
          <w:rFonts w:ascii="LIK" w:hAnsi="LIK"/>
          <w:b/>
          <w:sz w:val="16"/>
          <w:szCs w:val="16"/>
        </w:rPr>
      </w:pPr>
      <w:r w:rsidRPr="00B26483">
        <w:rPr>
          <w:rFonts w:ascii="LIK" w:hAnsi="LIK"/>
          <w:b/>
          <w:sz w:val="16"/>
          <w:szCs w:val="16"/>
        </w:rPr>
        <w:t>МИНИСТЕРСТВО НА КУЛТУРАТА</w:t>
      </w:r>
    </w:p>
    <w:p w:rsidR="002757CB" w:rsidRPr="00B26483" w:rsidRDefault="002757CB" w:rsidP="002757CB">
      <w:pPr>
        <w:pStyle w:val="Header"/>
        <w:jc w:val="center"/>
        <w:rPr>
          <w:rFonts w:ascii="LIK" w:hAnsi="LIK"/>
          <w:b/>
          <w:sz w:val="16"/>
          <w:szCs w:val="16"/>
        </w:rPr>
      </w:pPr>
      <w:r w:rsidRPr="00B26483">
        <w:rPr>
          <w:rFonts w:ascii="LIK" w:hAnsi="LIK"/>
          <w:b/>
          <w:sz w:val="16"/>
          <w:szCs w:val="16"/>
        </w:rPr>
        <w:t>гр. София, бул. “Александър Стамболийски”, № 17, тел.: 02/ 9400900; факс: 02/ 9818145;</w:t>
      </w:r>
    </w:p>
    <w:p w:rsidR="002757CB" w:rsidRPr="00B26483" w:rsidRDefault="002757CB" w:rsidP="002757CB">
      <w:pPr>
        <w:pStyle w:val="Header"/>
        <w:pBdr>
          <w:bottom w:val="single" w:sz="4" w:space="1" w:color="auto"/>
        </w:pBdr>
        <w:jc w:val="center"/>
        <w:rPr>
          <w:rFonts w:ascii="LIK" w:hAnsi="LIK"/>
          <w:sz w:val="16"/>
          <w:szCs w:val="16"/>
        </w:rPr>
      </w:pPr>
      <w:r w:rsidRPr="00B26483">
        <w:rPr>
          <w:rFonts w:ascii="LIK" w:hAnsi="LIK"/>
          <w:b/>
          <w:sz w:val="16"/>
          <w:szCs w:val="16"/>
        </w:rPr>
        <w:t>дежурен тел.: 02/ 9879551; e-</w:t>
      </w:r>
      <w:proofErr w:type="spellStart"/>
      <w:r w:rsidRPr="00B26483">
        <w:rPr>
          <w:rFonts w:ascii="LIK" w:hAnsi="LIK"/>
          <w:b/>
          <w:sz w:val="16"/>
          <w:szCs w:val="16"/>
        </w:rPr>
        <w:t>mail</w:t>
      </w:r>
      <w:proofErr w:type="spellEnd"/>
      <w:r w:rsidRPr="00B26483">
        <w:rPr>
          <w:rFonts w:ascii="LIK" w:hAnsi="LIK"/>
          <w:b/>
          <w:sz w:val="16"/>
          <w:szCs w:val="16"/>
        </w:rPr>
        <w:t>: info@mc.government.bg, URL: www.mc.government.bg</w:t>
      </w:r>
    </w:p>
    <w:p w:rsidR="002757CB" w:rsidRPr="00B26483" w:rsidRDefault="002757CB" w:rsidP="002757CB">
      <w:pPr>
        <w:pStyle w:val="Header"/>
        <w:rPr>
          <w:rFonts w:ascii="LIK" w:hAnsi="LIK"/>
          <w:sz w:val="16"/>
          <w:szCs w:val="16"/>
        </w:rPr>
      </w:pPr>
    </w:p>
    <w:p w:rsidR="002757CB" w:rsidRPr="00B26483" w:rsidRDefault="005F599B" w:rsidP="002757CB">
      <w:pPr>
        <w:tabs>
          <w:tab w:val="center" w:pos="4536"/>
          <w:tab w:val="right" w:pos="9072"/>
        </w:tabs>
        <w:spacing w:line="360" w:lineRule="auto"/>
        <w:jc w:val="both"/>
        <w:rPr>
          <w:rFonts w:ascii="LIK" w:hAnsi="LIK"/>
        </w:rPr>
      </w:pPr>
      <w:r>
        <w:rPr>
          <w:rFonts w:ascii="LIK" w:hAnsi="LI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15pt;height:95.85pt">
            <v:imagedata r:id="rId6" o:title=""/>
            <o:lock v:ext="edit" ungrouping="t" rotation="t" cropping="t" verticies="t" text="t" grouping="t"/>
            <o:signatureline v:ext="edit" id="{658BDE80-C501-416B-BFFA-8DE4A079FB71}" provid="{00000000-0000-0000-0000-000000000000}" o:suggestedsigner="Рег. №" issignatureline="t"/>
          </v:shape>
        </w:pict>
      </w:r>
    </w:p>
    <w:p w:rsidR="002757CB" w:rsidRDefault="002757CB" w:rsidP="002757CB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</w:p>
    <w:p w:rsidR="002757CB" w:rsidRPr="008142D2" w:rsidRDefault="002757CB" w:rsidP="002757CB">
      <w:pPr>
        <w:autoSpaceDE w:val="0"/>
        <w:autoSpaceDN w:val="0"/>
        <w:adjustRightInd w:val="0"/>
        <w:ind w:firstLine="709"/>
        <w:jc w:val="center"/>
        <w:rPr>
          <w:b/>
          <w:bCs/>
          <w:color w:val="000000"/>
        </w:rPr>
      </w:pPr>
    </w:p>
    <w:p w:rsidR="002757CB" w:rsidRPr="00B26483" w:rsidRDefault="002757CB" w:rsidP="002757CB">
      <w:pPr>
        <w:autoSpaceDE w:val="0"/>
        <w:autoSpaceDN w:val="0"/>
        <w:adjustRightInd w:val="0"/>
        <w:ind w:firstLine="709"/>
        <w:jc w:val="center"/>
        <w:rPr>
          <w:rFonts w:ascii="LIK" w:hAnsi="LIK"/>
          <w:b/>
          <w:bCs/>
          <w:color w:val="000000"/>
        </w:rPr>
      </w:pPr>
      <w:r w:rsidRPr="00B26483">
        <w:rPr>
          <w:rFonts w:ascii="LIK" w:hAnsi="LIK"/>
          <w:b/>
          <w:bCs/>
          <w:color w:val="000000"/>
        </w:rPr>
        <w:t>УВЕДОМЛЕНИЕ по чл. 66 от АПК</w:t>
      </w:r>
    </w:p>
    <w:p w:rsidR="002757CB" w:rsidRPr="00B26483" w:rsidRDefault="002757CB" w:rsidP="002757CB">
      <w:pPr>
        <w:autoSpaceDE w:val="0"/>
        <w:autoSpaceDN w:val="0"/>
        <w:adjustRightInd w:val="0"/>
        <w:ind w:firstLine="709"/>
        <w:jc w:val="center"/>
        <w:rPr>
          <w:rFonts w:ascii="LIK" w:hAnsi="LIK"/>
          <w:b/>
          <w:bCs/>
          <w:color w:val="000000"/>
        </w:rPr>
      </w:pPr>
    </w:p>
    <w:p w:rsidR="002757CB" w:rsidRPr="00B26483" w:rsidRDefault="002757CB" w:rsidP="002757CB">
      <w:pPr>
        <w:autoSpaceDE w:val="0"/>
        <w:autoSpaceDN w:val="0"/>
        <w:adjustRightInd w:val="0"/>
        <w:ind w:firstLine="709"/>
        <w:jc w:val="center"/>
        <w:rPr>
          <w:rFonts w:ascii="LIK" w:hAnsi="LIK"/>
          <w:b/>
          <w:bCs/>
          <w:color w:val="000000"/>
        </w:rPr>
      </w:pPr>
    </w:p>
    <w:p w:rsidR="00A80635" w:rsidRDefault="002757CB" w:rsidP="002757CB">
      <w:pPr>
        <w:spacing w:line="276" w:lineRule="auto"/>
        <w:ind w:firstLine="708"/>
        <w:jc w:val="both"/>
        <w:rPr>
          <w:rFonts w:ascii="LIK" w:hAnsi="LIK"/>
          <w:b/>
        </w:rPr>
      </w:pPr>
      <w:r w:rsidRPr="00A651DC">
        <w:rPr>
          <w:rFonts w:ascii="LIK" w:hAnsi="LIK"/>
        </w:rPr>
        <w:t xml:space="preserve">На основание чл. 66, във връзка с чл. 69, ал. 1, т. 1 от </w:t>
      </w:r>
      <w:proofErr w:type="spellStart"/>
      <w:r w:rsidRPr="00A651DC">
        <w:rPr>
          <w:rFonts w:ascii="LIK" w:hAnsi="LIK"/>
        </w:rPr>
        <w:t>Административнопроцесуалния</w:t>
      </w:r>
      <w:proofErr w:type="spellEnd"/>
      <w:r w:rsidRPr="00A651DC">
        <w:rPr>
          <w:rFonts w:ascii="LIK" w:hAnsi="LIK"/>
        </w:rPr>
        <w:t xml:space="preserve"> кодекс, чл. 14, ал. 1, т. 2, чл. 48, т. 1, чл. 50, ал. 1, т. 2, чл. 65, ал. 1, т. 3 от Закона за културното наследство (ЗКН) и на основание на Заповед № РД09-416/28.04.2025 г. на министъра на културата, Министерството на културата уведомява заинтересованите лица, че във връзка с предложение по реда на чл. 64, ал. 1 от ЗКН с вх. № 33-00-1372/28.10.2025 г. от директора на Националния институт за недвижимо културно наследство (НИНКН), открива производство по издаване на общ административен акт за</w:t>
      </w:r>
      <w:r w:rsidRPr="00A651DC">
        <w:rPr>
          <w:rFonts w:ascii="LIK" w:hAnsi="LIK"/>
          <w:b/>
        </w:rPr>
        <w:t xml:space="preserve"> </w:t>
      </w:r>
      <w:r>
        <w:rPr>
          <w:rFonts w:ascii="LIK" w:hAnsi="LIK"/>
          <w:b/>
        </w:rPr>
        <w:t>предоставяне на статут на</w:t>
      </w:r>
      <w:r w:rsidRPr="00B26483">
        <w:rPr>
          <w:rFonts w:ascii="LIK" w:hAnsi="LIK"/>
          <w:b/>
        </w:rPr>
        <w:t xml:space="preserve"> </w:t>
      </w:r>
      <w:r>
        <w:rPr>
          <w:rFonts w:ascii="LIK" w:hAnsi="LIK"/>
          <w:b/>
        </w:rPr>
        <w:t>обект „Заставата“, елемент от трудово-възпитателно общежитие „Белене“/Лагера „Белене“</w:t>
      </w:r>
      <w:r>
        <w:rPr>
          <w:rFonts w:ascii="LIK" w:hAnsi="LIK"/>
          <w:b/>
          <w:lang w:val="en-US"/>
        </w:rPr>
        <w:t>)</w:t>
      </w:r>
      <w:r>
        <w:rPr>
          <w:rFonts w:ascii="LIK" w:hAnsi="LIK"/>
          <w:b/>
        </w:rPr>
        <w:t>, землището на град Белене, община Белене, област Плевен</w:t>
      </w:r>
      <w:r w:rsidRPr="00B26483">
        <w:rPr>
          <w:rFonts w:ascii="LIK" w:hAnsi="LIK"/>
          <w:b/>
        </w:rPr>
        <w:t xml:space="preserve">, с класификация на </w:t>
      </w:r>
      <w:r>
        <w:rPr>
          <w:rFonts w:ascii="LIK" w:hAnsi="LIK"/>
          <w:b/>
        </w:rPr>
        <w:t>единична историческа</w:t>
      </w:r>
      <w:r w:rsidRPr="00B26483">
        <w:rPr>
          <w:rFonts w:ascii="LIK" w:hAnsi="LIK"/>
          <w:b/>
        </w:rPr>
        <w:t xml:space="preserve"> недвижима културна ценност от </w:t>
      </w:r>
      <w:r>
        <w:rPr>
          <w:rFonts w:ascii="LIK" w:hAnsi="LIK"/>
          <w:b/>
        </w:rPr>
        <w:t>Най-н</w:t>
      </w:r>
      <w:r w:rsidRPr="00B26483">
        <w:rPr>
          <w:rFonts w:ascii="LIK" w:hAnsi="LIK"/>
          <w:b/>
        </w:rPr>
        <w:t>овото време, с категория „</w:t>
      </w:r>
      <w:r>
        <w:rPr>
          <w:rFonts w:ascii="LIK" w:hAnsi="LIK"/>
          <w:b/>
        </w:rPr>
        <w:t>национално</w:t>
      </w:r>
      <w:r w:rsidRPr="00B26483">
        <w:rPr>
          <w:rFonts w:ascii="LIK" w:hAnsi="LIK"/>
          <w:b/>
        </w:rPr>
        <w:t xml:space="preserve"> значение“</w:t>
      </w:r>
      <w:r>
        <w:rPr>
          <w:rFonts w:ascii="LIK" w:hAnsi="LIK"/>
          <w:b/>
        </w:rPr>
        <w:t>.</w:t>
      </w:r>
    </w:p>
    <w:p w:rsidR="00A80635" w:rsidRDefault="00A80635" w:rsidP="002757CB">
      <w:pPr>
        <w:spacing w:line="276" w:lineRule="auto"/>
        <w:ind w:firstLine="708"/>
        <w:jc w:val="both"/>
        <w:rPr>
          <w:rFonts w:ascii="LIK" w:hAnsi="LIK"/>
          <w:b/>
        </w:rPr>
      </w:pPr>
    </w:p>
    <w:p w:rsidR="00A80635" w:rsidRPr="00B26483" w:rsidRDefault="00A80635" w:rsidP="00A80635">
      <w:pPr>
        <w:spacing w:line="276" w:lineRule="auto"/>
        <w:ind w:firstLine="708"/>
        <w:jc w:val="both"/>
        <w:rPr>
          <w:rFonts w:ascii="LIK" w:hAnsi="LIK"/>
          <w:u w:val="single"/>
        </w:rPr>
      </w:pPr>
      <w:r w:rsidRPr="00B26483">
        <w:rPr>
          <w:rFonts w:ascii="LIK" w:hAnsi="LIK"/>
          <w:u w:val="single"/>
        </w:rPr>
        <w:t>Основни съображения за издаване на акта:</w:t>
      </w:r>
    </w:p>
    <w:p w:rsidR="00A80635" w:rsidRPr="00B26483" w:rsidRDefault="00A80635" w:rsidP="00A80635">
      <w:pPr>
        <w:spacing w:line="276" w:lineRule="auto"/>
        <w:ind w:firstLine="708"/>
        <w:jc w:val="both"/>
        <w:rPr>
          <w:rFonts w:ascii="LIK" w:hAnsi="LIK"/>
        </w:rPr>
      </w:pPr>
    </w:p>
    <w:p w:rsidR="00A80635" w:rsidRPr="00E5140D" w:rsidRDefault="00A80635" w:rsidP="00CF40FD">
      <w:pPr>
        <w:ind w:firstLine="708"/>
        <w:jc w:val="both"/>
        <w:rPr>
          <w:rFonts w:ascii="LIK" w:hAnsi="LIK"/>
        </w:rPr>
      </w:pPr>
      <w:r w:rsidRPr="00E5140D">
        <w:rPr>
          <w:rFonts w:ascii="LIK" w:hAnsi="LIK"/>
        </w:rPr>
        <w:lastRenderedPageBreak/>
        <w:t xml:space="preserve">С писмо с вх. № № 33-00-1372/28.10.2025 г. директорът на НИНКН внася в Министерство на културата предложение по чл. 64, ал. 1 от ЗКН, с приложен Фиш № 2 по чл. 28 от Наредба № 3 от 10.07.2019 г. </w:t>
      </w:r>
      <w:r w:rsidRPr="00E5140D">
        <w:rPr>
          <w:rFonts w:ascii="LIK" w:hAnsi="LIK"/>
          <w:i/>
        </w:rPr>
        <w:t xml:space="preserve">за реда за идентифициране, деклариране, предоставяне на статут и за определяне на категорията на недвижимите културни ценности, за достъпа и подлежащите на вписване обстоятелства в националния публичен регистър на недвижимите културни ценности </w:t>
      </w:r>
      <w:r>
        <w:rPr>
          <w:rFonts w:ascii="LIK" w:hAnsi="LIK"/>
        </w:rPr>
        <w:t>(Наредба № 3 от 2019 г.),</w:t>
      </w:r>
      <w:r w:rsidRPr="00E5140D">
        <w:rPr>
          <w:rFonts w:ascii="LIK" w:hAnsi="LIK"/>
        </w:rPr>
        <w:t xml:space="preserve"> като  в предложението са посочени следните </w:t>
      </w:r>
      <w:r w:rsidRPr="00E5140D">
        <w:rPr>
          <w:rFonts w:ascii="LIK" w:hAnsi="LIK"/>
          <w:u w:val="single"/>
        </w:rPr>
        <w:t>мотиви</w:t>
      </w:r>
      <w:r w:rsidRPr="00E5140D">
        <w:rPr>
          <w:rFonts w:ascii="LIK" w:hAnsi="LIK"/>
        </w:rPr>
        <w:t>:</w:t>
      </w:r>
    </w:p>
    <w:p w:rsidR="00A80635" w:rsidRPr="00A80635" w:rsidRDefault="002757CB" w:rsidP="00CF40FD">
      <w:pPr>
        <w:spacing w:after="200"/>
        <w:ind w:firstLine="567"/>
        <w:jc w:val="both"/>
        <w:rPr>
          <w:rFonts w:ascii="LIK" w:hAnsi="LIK"/>
          <w:bCs/>
        </w:rPr>
      </w:pPr>
      <w:r w:rsidRPr="00A80635">
        <w:rPr>
          <w:rFonts w:ascii="LIK" w:hAnsi="LIK"/>
        </w:rPr>
        <w:t xml:space="preserve"> </w:t>
      </w:r>
      <w:r w:rsidR="00A80635" w:rsidRPr="00A80635">
        <w:rPr>
          <w:rFonts w:ascii="LIK" w:hAnsi="LIK"/>
          <w:bCs/>
          <w:color w:val="000000"/>
        </w:rPr>
        <w:t xml:space="preserve">  </w:t>
      </w:r>
      <w:r w:rsidR="00A80635" w:rsidRPr="00A80635">
        <w:rPr>
          <w:rFonts w:ascii="LIK" w:hAnsi="LIK"/>
          <w:bCs/>
        </w:rPr>
        <w:t xml:space="preserve">Документалната стойност на обекта е свързана  със съществуването на лагера Белене и в тази връзка, притежава безспорна за културата и историята на страната историческа стойност. „Втори обект” от ТВО „Белене” е уникален и единствен запазен в страната комплекс и притежава изключителна научна и културна стойност и обществена значимост, които заедно с високата степен на </w:t>
      </w:r>
      <w:proofErr w:type="spellStart"/>
      <w:r w:rsidR="00A80635" w:rsidRPr="00A80635">
        <w:rPr>
          <w:rFonts w:ascii="LIK" w:hAnsi="LIK"/>
          <w:bCs/>
        </w:rPr>
        <w:t>съхраненост</w:t>
      </w:r>
      <w:proofErr w:type="spellEnd"/>
      <w:r w:rsidR="00A80635" w:rsidRPr="00A80635">
        <w:rPr>
          <w:rFonts w:ascii="LIK" w:hAnsi="LIK"/>
          <w:bCs/>
        </w:rPr>
        <w:t xml:space="preserve"> на неговите автентични елементи, един от които е „Заставата“, са  предпоставка за успешната му социализация, чрез консервация, реставрация и адаптация на съставящите го елементи, както и включването му в културно-туристически маршрути на национално и европейско ниво.  Сградите на „Втори обект” притежават индивидуална историческа стойност като единствени съхранени в държавата свидетелства за застрояването на ТВО и носещи информация за всички периоди на тяхното съществуване. </w:t>
      </w:r>
    </w:p>
    <w:p w:rsidR="00A80635" w:rsidRPr="00A80635" w:rsidRDefault="00A80635" w:rsidP="00CF40FD">
      <w:pPr>
        <w:ind w:firstLine="567"/>
        <w:jc w:val="both"/>
        <w:rPr>
          <w:rFonts w:ascii="LIK" w:hAnsi="LIK"/>
          <w:bCs/>
        </w:rPr>
      </w:pPr>
      <w:r w:rsidRPr="00A80635">
        <w:rPr>
          <w:rFonts w:ascii="LIK" w:hAnsi="LIK"/>
          <w:bCs/>
        </w:rPr>
        <w:t xml:space="preserve">Сградата на заставата, ползвана за затворническо общежитие 1984-1985 г.   притежава висока степен на образна автентичност. Тя е изцяло запазена от времето на нейното използване в лагера „Белене“. Няма  намеси в плана и по фасадите, в обемно-пространствената композиция и архитектурно оформление.  Съхранена е природната  среда, която винаги е била нейна рамка. </w:t>
      </w:r>
      <w:proofErr w:type="spellStart"/>
      <w:r w:rsidRPr="00A80635">
        <w:rPr>
          <w:rFonts w:ascii="LIK" w:hAnsi="LIK"/>
          <w:bCs/>
        </w:rPr>
        <w:t>Съхравена</w:t>
      </w:r>
      <w:proofErr w:type="spellEnd"/>
      <w:r w:rsidRPr="00A80635">
        <w:rPr>
          <w:rFonts w:ascii="LIK" w:hAnsi="LIK"/>
          <w:bCs/>
        </w:rPr>
        <w:t xml:space="preserve"> е дигата, в непосредствена близост,  правена от лагеристите, съхранен са </w:t>
      </w:r>
      <w:r w:rsidRPr="00A80635">
        <w:rPr>
          <w:rFonts w:ascii="LIK" w:hAnsi="LIK"/>
        </w:rPr>
        <w:t>другите сгради на Втори обект, пътя към тях.</w:t>
      </w:r>
    </w:p>
    <w:p w:rsidR="00A80635" w:rsidRPr="00A80635" w:rsidRDefault="00A80635" w:rsidP="00CF40FD">
      <w:pPr>
        <w:ind w:firstLine="567"/>
        <w:jc w:val="both"/>
        <w:rPr>
          <w:rFonts w:ascii="LIK" w:hAnsi="LIK"/>
          <w:bCs/>
        </w:rPr>
      </w:pPr>
      <w:r w:rsidRPr="00A80635">
        <w:rPr>
          <w:rFonts w:ascii="LIK" w:hAnsi="LIK"/>
          <w:bCs/>
          <w:color w:val="000000"/>
        </w:rPr>
        <w:t>Обектът е автентичен елемент, свързан с груповият обект – лагера „Белене. Той е ползван през последния период от действието на лагера и има сантиментална стойност за затворените някога там лагеристи и техните близки, които още носят болката в себе си.</w:t>
      </w:r>
    </w:p>
    <w:p w:rsidR="00A80635" w:rsidRPr="00A80635" w:rsidRDefault="00A80635" w:rsidP="00CF40FD">
      <w:pPr>
        <w:ind w:firstLine="567"/>
        <w:jc w:val="both"/>
        <w:rPr>
          <w:rFonts w:ascii="LIK" w:hAnsi="LIK"/>
          <w:bCs/>
          <w:color w:val="000000"/>
        </w:rPr>
      </w:pPr>
      <w:r w:rsidRPr="00A80635">
        <w:rPr>
          <w:rFonts w:ascii="LIK" w:hAnsi="LIK"/>
          <w:bCs/>
        </w:rPr>
        <w:t>Поради унищожение на всички останали лагери в страната, лагерът Белене  е единствено  материално свидетелство   за такъв вид сгради.</w:t>
      </w:r>
      <w:r w:rsidRPr="00A80635">
        <w:rPr>
          <w:rFonts w:ascii="LIK" w:hAnsi="LIK"/>
          <w:bCs/>
          <w:color w:val="000000"/>
        </w:rPr>
        <w:t xml:space="preserve"> Бивайки част от него,  заставата, също  е свидетелство  за мрачни събития от българската история, за гонения, мъчения, унижения  и физическо изтребление на хора поради различните им  политически и граждански убеждения.</w:t>
      </w:r>
    </w:p>
    <w:p w:rsidR="00A80635" w:rsidRPr="00A80635" w:rsidRDefault="00A80635" w:rsidP="000965EF">
      <w:pPr>
        <w:ind w:firstLine="567"/>
        <w:jc w:val="both"/>
        <w:rPr>
          <w:rFonts w:ascii="LIK" w:hAnsi="LIK"/>
          <w:bCs/>
          <w:color w:val="000000"/>
        </w:rPr>
      </w:pPr>
      <w:r w:rsidRPr="00A80635">
        <w:rPr>
          <w:rFonts w:ascii="LIK" w:hAnsi="LIK"/>
          <w:bCs/>
          <w:color w:val="000000"/>
        </w:rPr>
        <w:lastRenderedPageBreak/>
        <w:t>Поради своята уникалност, сградата на общежитието на лагера Белене, притежава висока  обществена значимост като ярко свидетелство в съвременното общество  за  отричане идеите и репресиите  на тоталитаризма към свободната личност. Заставата е свързана с първия бунт и гладна стачка на затворниците в нея в цялата история на лагера Белене. Тяхната форма на протест, продължила и когато ги преместили във Втори обект  и довела по-късно до извеждането им от лагера и прекратяване на неговата роля като такъв.</w:t>
      </w:r>
    </w:p>
    <w:p w:rsidR="00A80635" w:rsidRPr="00A80635" w:rsidRDefault="00A80635" w:rsidP="000965EF">
      <w:pPr>
        <w:ind w:firstLine="567"/>
        <w:jc w:val="both"/>
        <w:rPr>
          <w:rFonts w:ascii="LIK" w:eastAsia="Calibri" w:hAnsi="LIK"/>
        </w:rPr>
      </w:pPr>
      <w:r>
        <w:rPr>
          <w:rFonts w:ascii="LIK" w:eastAsia="Calibri" w:hAnsi="LIK"/>
        </w:rPr>
        <w:t>Запазването ѝ</w:t>
      </w:r>
      <w:r w:rsidRPr="00A80635">
        <w:rPr>
          <w:rFonts w:ascii="LIK" w:eastAsia="Calibri" w:hAnsi="LIK"/>
        </w:rPr>
        <w:t xml:space="preserve"> е от изключителна важност за запазване на целия комплекс от сгради на лагера Белене.</w:t>
      </w:r>
    </w:p>
    <w:p w:rsidR="002757CB" w:rsidRDefault="00A80635" w:rsidP="00CF40FD">
      <w:pPr>
        <w:ind w:firstLine="708"/>
        <w:jc w:val="both"/>
        <w:rPr>
          <w:rFonts w:ascii="LIK" w:hAnsi="LIK"/>
          <w:bCs/>
        </w:rPr>
      </w:pPr>
      <w:r w:rsidRPr="00A80635">
        <w:rPr>
          <w:rFonts w:ascii="LIK" w:hAnsi="LIK"/>
          <w:bCs/>
        </w:rPr>
        <w:t xml:space="preserve">Има предпоставки за успешната му социализация чрез консервация и реставрация, както и включването му в културно-туристически маршрути на национално и европейско ниво.  </w:t>
      </w:r>
    </w:p>
    <w:p w:rsidR="005E14D8" w:rsidRDefault="005E14D8" w:rsidP="00CF40FD">
      <w:pPr>
        <w:ind w:firstLine="708"/>
        <w:jc w:val="both"/>
        <w:rPr>
          <w:rFonts w:ascii="LIK" w:hAnsi="LIK"/>
          <w:bCs/>
        </w:rPr>
      </w:pPr>
    </w:p>
    <w:p w:rsidR="005E14D8" w:rsidRPr="005E14D8" w:rsidRDefault="005E14D8" w:rsidP="005E14D8">
      <w:pPr>
        <w:numPr>
          <w:ilvl w:val="0"/>
          <w:numId w:val="1"/>
        </w:numPr>
        <w:tabs>
          <w:tab w:val="left" w:pos="284"/>
          <w:tab w:val="left" w:pos="993"/>
        </w:tabs>
        <w:spacing w:after="120" w:line="276" w:lineRule="auto"/>
        <w:jc w:val="both"/>
        <w:rPr>
          <w:rFonts w:ascii="LIK" w:hAnsi="LIK"/>
          <w:b/>
          <w:bCs/>
          <w:iCs/>
          <w:color w:val="000000"/>
        </w:rPr>
      </w:pPr>
      <w:r w:rsidRPr="005E14D8">
        <w:rPr>
          <w:rFonts w:ascii="LIK" w:hAnsi="LIK"/>
          <w:b/>
          <w:bCs/>
          <w:iCs/>
          <w:color w:val="000000"/>
        </w:rPr>
        <w:t>Териториален обхват:</w:t>
      </w:r>
    </w:p>
    <w:p w:rsidR="005E14D8" w:rsidRPr="005E14D8" w:rsidRDefault="005E14D8" w:rsidP="005E14D8">
      <w:pPr>
        <w:numPr>
          <w:ilvl w:val="1"/>
          <w:numId w:val="1"/>
        </w:numPr>
        <w:tabs>
          <w:tab w:val="left" w:pos="426"/>
          <w:tab w:val="left" w:pos="993"/>
        </w:tabs>
        <w:spacing w:after="120" w:line="276" w:lineRule="auto"/>
        <w:jc w:val="both"/>
        <w:rPr>
          <w:rFonts w:ascii="LIK" w:hAnsi="LIK"/>
          <w:bCs/>
          <w:iCs/>
          <w:color w:val="000000"/>
        </w:rPr>
      </w:pPr>
      <w:r w:rsidRPr="005E14D8">
        <w:rPr>
          <w:rFonts w:ascii="LIK" w:hAnsi="LIK"/>
          <w:bCs/>
          <w:iCs/>
          <w:color w:val="000000"/>
          <w:u w:val="single"/>
        </w:rPr>
        <w:t>Териториален обхват и граници на  единична  недвижима културна ценност:</w:t>
      </w:r>
    </w:p>
    <w:p w:rsidR="005E14D8" w:rsidRPr="005E14D8" w:rsidRDefault="005E14D8" w:rsidP="005E14D8">
      <w:pPr>
        <w:ind w:firstLine="708"/>
        <w:jc w:val="both"/>
        <w:rPr>
          <w:rFonts w:ascii="LIK" w:hAnsi="LIK"/>
        </w:rPr>
      </w:pPr>
      <w:r w:rsidRPr="005E14D8">
        <w:rPr>
          <w:rFonts w:ascii="LIK" w:hAnsi="LIK"/>
        </w:rPr>
        <w:t>Границите на ЕНКЦ са външните очертания на сградата, а териториалният ѝ обхват е територията, включена в тези очертания.</w:t>
      </w:r>
    </w:p>
    <w:p w:rsidR="005E14D8" w:rsidRPr="005E14D8" w:rsidRDefault="005E14D8" w:rsidP="005E14D8">
      <w:pPr>
        <w:ind w:firstLine="708"/>
        <w:jc w:val="both"/>
        <w:rPr>
          <w:rFonts w:ascii="LIK" w:hAnsi="LIK"/>
        </w:rPr>
      </w:pPr>
    </w:p>
    <w:p w:rsidR="005E14D8" w:rsidRPr="005E14D8" w:rsidRDefault="005E14D8" w:rsidP="005F599B">
      <w:pPr>
        <w:tabs>
          <w:tab w:val="left" w:pos="851"/>
        </w:tabs>
        <w:ind w:left="142" w:firstLine="284"/>
        <w:jc w:val="both"/>
        <w:rPr>
          <w:rFonts w:ascii="LIK" w:hAnsi="LIK"/>
        </w:rPr>
      </w:pPr>
      <w:r w:rsidRPr="005E14D8">
        <w:rPr>
          <w:rFonts w:ascii="LIK" w:hAnsi="LIK"/>
        </w:rPr>
        <w:t>1.2.</w:t>
      </w:r>
      <w:r w:rsidRPr="005E14D8">
        <w:rPr>
          <w:rFonts w:ascii="LIK" w:hAnsi="LIK"/>
        </w:rPr>
        <w:tab/>
        <w:t>Териториален обхват и граници на охранителна зона на ЕНКЦ:</w:t>
      </w:r>
    </w:p>
    <w:p w:rsidR="005E14D8" w:rsidRPr="005E14D8" w:rsidRDefault="005E14D8" w:rsidP="005E14D8">
      <w:pPr>
        <w:ind w:firstLine="708"/>
        <w:jc w:val="both"/>
        <w:rPr>
          <w:rFonts w:ascii="LIK" w:hAnsi="LIK"/>
        </w:rPr>
      </w:pPr>
      <w:r w:rsidRPr="005E14D8">
        <w:rPr>
          <w:rFonts w:ascii="LIK" w:hAnsi="LIK"/>
        </w:rPr>
        <w:t>Не се предлага.</w:t>
      </w:r>
    </w:p>
    <w:p w:rsidR="005E14D8" w:rsidRPr="00A80635" w:rsidRDefault="005E14D8" w:rsidP="00CF40FD">
      <w:pPr>
        <w:ind w:firstLine="708"/>
        <w:jc w:val="both"/>
        <w:rPr>
          <w:rFonts w:ascii="LIK" w:hAnsi="LIK"/>
        </w:rPr>
      </w:pPr>
    </w:p>
    <w:p w:rsidR="005E14D8" w:rsidRPr="00861A8E" w:rsidRDefault="005E14D8" w:rsidP="005E14D8">
      <w:pPr>
        <w:pStyle w:val="ListParagraph"/>
        <w:numPr>
          <w:ilvl w:val="0"/>
          <w:numId w:val="1"/>
        </w:numPr>
        <w:spacing w:line="276" w:lineRule="auto"/>
        <w:rPr>
          <w:rFonts w:ascii="LIK" w:hAnsi="LIK"/>
          <w:b/>
          <w:bCs/>
          <w:iCs/>
          <w:color w:val="000000"/>
        </w:rPr>
      </w:pPr>
      <w:r w:rsidRPr="00861A8E">
        <w:rPr>
          <w:rFonts w:ascii="LIK" w:hAnsi="LIK"/>
          <w:b/>
          <w:bCs/>
          <w:iCs/>
          <w:color w:val="000000"/>
        </w:rPr>
        <w:t>Предписания за опазване на</w:t>
      </w:r>
      <w:r w:rsidRPr="00861A8E">
        <w:rPr>
          <w:rFonts w:ascii="LIK" w:hAnsi="LIK"/>
        </w:rPr>
        <w:t xml:space="preserve"> </w:t>
      </w:r>
      <w:r w:rsidRPr="00861A8E">
        <w:rPr>
          <w:rFonts w:ascii="LIK" w:hAnsi="LIK"/>
          <w:b/>
          <w:bCs/>
          <w:iCs/>
          <w:color w:val="000000"/>
        </w:rPr>
        <w:t>единична архитектурно-строителна недвижима културна ценност:</w:t>
      </w:r>
    </w:p>
    <w:p w:rsidR="005E14D8" w:rsidRPr="00861A8E" w:rsidRDefault="005E14D8" w:rsidP="005E14D8">
      <w:pPr>
        <w:pStyle w:val="ListParagraph"/>
        <w:spacing w:line="276" w:lineRule="auto"/>
        <w:ind w:left="360"/>
        <w:rPr>
          <w:rFonts w:ascii="LIK" w:hAnsi="LIK"/>
          <w:b/>
          <w:bCs/>
          <w:iCs/>
          <w:color w:val="000000"/>
        </w:rPr>
      </w:pPr>
    </w:p>
    <w:p w:rsidR="005E14D8" w:rsidRPr="005E14D8" w:rsidRDefault="005E14D8" w:rsidP="005E14D8">
      <w:pPr>
        <w:pStyle w:val="ListParagraph"/>
        <w:numPr>
          <w:ilvl w:val="1"/>
          <w:numId w:val="1"/>
        </w:numPr>
        <w:tabs>
          <w:tab w:val="left" w:pos="284"/>
          <w:tab w:val="left" w:pos="851"/>
        </w:tabs>
        <w:spacing w:line="276" w:lineRule="auto"/>
        <w:ind w:left="0" w:firstLine="426"/>
        <w:jc w:val="both"/>
        <w:rPr>
          <w:rFonts w:ascii="LIK" w:hAnsi="LIK"/>
        </w:rPr>
      </w:pPr>
      <w:r w:rsidRPr="00861A8E">
        <w:rPr>
          <w:rFonts w:ascii="LIK" w:hAnsi="LIK"/>
          <w:bCs/>
          <w:iCs/>
          <w:color w:val="000000"/>
          <w:u w:val="single"/>
        </w:rPr>
        <w:t>Територията на ЕНКЦ</w:t>
      </w:r>
      <w:r w:rsidRPr="00861A8E">
        <w:rPr>
          <w:rFonts w:ascii="LIK" w:hAnsi="LIK"/>
          <w:bCs/>
          <w:iCs/>
          <w:color w:val="000000"/>
        </w:rPr>
        <w:t>:</w:t>
      </w:r>
    </w:p>
    <w:p w:rsidR="005E14D8" w:rsidRDefault="005E14D8" w:rsidP="005E14D8">
      <w:pPr>
        <w:pStyle w:val="ListParagraph"/>
        <w:tabs>
          <w:tab w:val="left" w:pos="284"/>
          <w:tab w:val="left" w:pos="851"/>
        </w:tabs>
        <w:spacing w:line="276" w:lineRule="auto"/>
        <w:ind w:left="426"/>
        <w:jc w:val="both"/>
        <w:rPr>
          <w:rFonts w:ascii="LIK" w:hAnsi="LIK"/>
        </w:rPr>
      </w:pPr>
      <w:r w:rsidRPr="005E14D8">
        <w:rPr>
          <w:rFonts w:ascii="LIK" w:hAnsi="LIK"/>
        </w:rPr>
        <w:t>–  Изисква се консервация, реставрация, експониране и социализация на сградата.</w:t>
      </w:r>
    </w:p>
    <w:p w:rsidR="005E14D8" w:rsidRDefault="005E14D8" w:rsidP="005E14D8">
      <w:pPr>
        <w:pStyle w:val="ListParagraph"/>
        <w:numPr>
          <w:ilvl w:val="0"/>
          <w:numId w:val="3"/>
        </w:numPr>
        <w:tabs>
          <w:tab w:val="left" w:pos="284"/>
          <w:tab w:val="left" w:pos="851"/>
        </w:tabs>
        <w:spacing w:line="276" w:lineRule="auto"/>
        <w:jc w:val="both"/>
        <w:rPr>
          <w:rFonts w:ascii="LIK" w:hAnsi="LIK"/>
        </w:rPr>
      </w:pPr>
      <w:r w:rsidRPr="005E14D8">
        <w:rPr>
          <w:rFonts w:ascii="LIK" w:hAnsi="LIK"/>
        </w:rPr>
        <w:t xml:space="preserve"> Не се допуска промяна на обемно-пространствената композиция, плановата схема, материалите, обработката, детайлите, цветовото решение и пр., освен за възстановяване на автентични характеристики по архивна документация.</w:t>
      </w:r>
    </w:p>
    <w:p w:rsidR="005E14D8" w:rsidRDefault="005E14D8" w:rsidP="005E14D8">
      <w:pPr>
        <w:pStyle w:val="ListParagraph"/>
        <w:numPr>
          <w:ilvl w:val="0"/>
          <w:numId w:val="3"/>
        </w:numPr>
        <w:tabs>
          <w:tab w:val="left" w:pos="284"/>
          <w:tab w:val="left" w:pos="851"/>
        </w:tabs>
        <w:spacing w:line="276" w:lineRule="auto"/>
        <w:jc w:val="both"/>
        <w:rPr>
          <w:rFonts w:ascii="LIK" w:hAnsi="LIK"/>
        </w:rPr>
      </w:pPr>
      <w:r w:rsidRPr="005E14D8">
        <w:rPr>
          <w:rFonts w:ascii="LIK" w:hAnsi="LIK"/>
        </w:rPr>
        <w:lastRenderedPageBreak/>
        <w:t xml:space="preserve">Допуска се поставяне на паметни знаци, информационни табели и разполагане на експозиции, както и провеждане на събития, свързани с концлагерите на територията на България и Европа. </w:t>
      </w:r>
    </w:p>
    <w:p w:rsidR="005E14D8" w:rsidRDefault="005E14D8" w:rsidP="005E14D8">
      <w:pPr>
        <w:pStyle w:val="ListParagraph"/>
        <w:numPr>
          <w:ilvl w:val="0"/>
          <w:numId w:val="3"/>
        </w:numPr>
        <w:tabs>
          <w:tab w:val="left" w:pos="284"/>
          <w:tab w:val="left" w:pos="851"/>
        </w:tabs>
        <w:spacing w:line="276" w:lineRule="auto"/>
        <w:jc w:val="both"/>
        <w:rPr>
          <w:rFonts w:ascii="LIK" w:hAnsi="LIK"/>
        </w:rPr>
      </w:pPr>
      <w:r w:rsidRPr="005E14D8">
        <w:rPr>
          <w:rFonts w:ascii="LIK" w:hAnsi="LIK"/>
        </w:rPr>
        <w:t>Допуска се подмяна на скрити технически инсталации.</w:t>
      </w:r>
    </w:p>
    <w:p w:rsidR="005E14D8" w:rsidRPr="005E14D8" w:rsidRDefault="005E14D8" w:rsidP="005E14D8">
      <w:pPr>
        <w:pStyle w:val="ListParagraph"/>
        <w:numPr>
          <w:ilvl w:val="0"/>
          <w:numId w:val="3"/>
        </w:numPr>
        <w:tabs>
          <w:tab w:val="left" w:pos="284"/>
          <w:tab w:val="left" w:pos="851"/>
        </w:tabs>
        <w:spacing w:line="276" w:lineRule="auto"/>
        <w:jc w:val="both"/>
        <w:rPr>
          <w:rFonts w:ascii="LIK" w:hAnsi="LIK"/>
        </w:rPr>
      </w:pPr>
      <w:r w:rsidRPr="005E14D8">
        <w:rPr>
          <w:rFonts w:ascii="LIK" w:hAnsi="LIK"/>
        </w:rPr>
        <w:t xml:space="preserve">Не се допуска монтиране на видими технически елементи и съоръжения и реклами по сградата. </w:t>
      </w:r>
    </w:p>
    <w:p w:rsidR="007B55A5" w:rsidRDefault="005E14D8" w:rsidP="005E14D8">
      <w:pPr>
        <w:pStyle w:val="ListParagraph"/>
        <w:numPr>
          <w:ilvl w:val="0"/>
          <w:numId w:val="2"/>
        </w:numPr>
        <w:jc w:val="both"/>
        <w:rPr>
          <w:rFonts w:ascii="LIK" w:hAnsi="LIK"/>
        </w:rPr>
      </w:pPr>
      <w:r w:rsidRPr="005E14D8">
        <w:rPr>
          <w:rFonts w:ascii="LIK" w:hAnsi="LIK"/>
        </w:rPr>
        <w:t>Всички намеси се извършват въз основа на проектна документация, съгласувана по реда на действащата нормативна уредба.</w:t>
      </w:r>
    </w:p>
    <w:p w:rsidR="0046562B" w:rsidRDefault="0046562B" w:rsidP="0046562B">
      <w:pPr>
        <w:pStyle w:val="ListParagraph"/>
        <w:jc w:val="both"/>
        <w:rPr>
          <w:rFonts w:ascii="LIK" w:hAnsi="LIK"/>
        </w:rPr>
      </w:pPr>
    </w:p>
    <w:p w:rsidR="0046562B" w:rsidRPr="0046562B" w:rsidRDefault="0046562B" w:rsidP="005F599B">
      <w:pPr>
        <w:pStyle w:val="ListParagraph"/>
        <w:tabs>
          <w:tab w:val="left" w:pos="851"/>
        </w:tabs>
        <w:ind w:left="426"/>
        <w:jc w:val="both"/>
        <w:rPr>
          <w:rFonts w:ascii="LIK" w:hAnsi="LIK"/>
          <w:u w:val="single"/>
        </w:rPr>
      </w:pPr>
      <w:r w:rsidRPr="0046562B">
        <w:rPr>
          <w:rFonts w:ascii="LIK" w:hAnsi="LIK"/>
        </w:rPr>
        <w:t>2.2.</w:t>
      </w:r>
      <w:r w:rsidRPr="0046562B">
        <w:rPr>
          <w:rFonts w:ascii="LIK" w:hAnsi="LIK"/>
        </w:rPr>
        <w:tab/>
      </w:r>
      <w:r w:rsidRPr="0046562B">
        <w:rPr>
          <w:rFonts w:ascii="LIK" w:hAnsi="LIK"/>
          <w:u w:val="single"/>
        </w:rPr>
        <w:t>Предписания за опазване на охранителната зона на ЕНКЦ:</w:t>
      </w:r>
    </w:p>
    <w:p w:rsidR="0046562B" w:rsidRPr="0046562B" w:rsidRDefault="0046562B" w:rsidP="0046562B">
      <w:pPr>
        <w:pStyle w:val="ListParagraph"/>
        <w:jc w:val="both"/>
        <w:rPr>
          <w:rFonts w:ascii="LIK" w:hAnsi="LIK"/>
        </w:rPr>
      </w:pPr>
    </w:p>
    <w:p w:rsidR="0046562B" w:rsidRPr="0046562B" w:rsidRDefault="0046562B" w:rsidP="0046562B">
      <w:pPr>
        <w:pStyle w:val="ListParagraph"/>
        <w:jc w:val="both"/>
        <w:rPr>
          <w:rFonts w:ascii="LIK" w:hAnsi="LIK"/>
        </w:rPr>
      </w:pPr>
      <w:bookmarkStart w:id="0" w:name="_GoBack"/>
      <w:bookmarkEnd w:id="0"/>
      <w:r w:rsidRPr="0046562B">
        <w:rPr>
          <w:rFonts w:ascii="LIK" w:hAnsi="LIK"/>
        </w:rPr>
        <w:t>Не се предлагат.</w:t>
      </w:r>
    </w:p>
    <w:p w:rsidR="0046562B" w:rsidRPr="0046562B" w:rsidRDefault="0046562B" w:rsidP="0046562B">
      <w:pPr>
        <w:pStyle w:val="ListParagraph"/>
        <w:jc w:val="both"/>
        <w:rPr>
          <w:rFonts w:ascii="LIK" w:hAnsi="LIK"/>
        </w:rPr>
      </w:pPr>
    </w:p>
    <w:p w:rsidR="0046562B" w:rsidRPr="0046562B" w:rsidRDefault="0046562B" w:rsidP="0046562B">
      <w:pPr>
        <w:pStyle w:val="ListParagraph"/>
        <w:ind w:left="0" w:firstLine="720"/>
        <w:jc w:val="both"/>
        <w:rPr>
          <w:rFonts w:ascii="LIK" w:hAnsi="LIK"/>
        </w:rPr>
      </w:pPr>
      <w:r w:rsidRPr="0046562B">
        <w:rPr>
          <w:rFonts w:ascii="LIK" w:hAnsi="LIK"/>
        </w:rPr>
        <w:t>Заинтересованите лица и организации могат да участват в производството по издаване на акта, на основание чл. 69, ал. 1, т. 1 от АПК, чрез представяне на писмени предложения и възражения, които могат да депозират в Министерството на културата, гр. София, бул. „Александър Стамболийски“ № 17 или на следния e-</w:t>
      </w:r>
      <w:proofErr w:type="spellStart"/>
      <w:r w:rsidRPr="0046562B">
        <w:rPr>
          <w:rFonts w:ascii="LIK" w:hAnsi="LIK"/>
        </w:rPr>
        <w:t>mail</w:t>
      </w:r>
      <w:proofErr w:type="spellEnd"/>
      <w:r w:rsidRPr="0046562B">
        <w:rPr>
          <w:rFonts w:ascii="LIK" w:hAnsi="LIK"/>
        </w:rPr>
        <w:t xml:space="preserve"> адрес: a.bozhkova@mc.government.bg в едномесечен срок, считан от датата на оповестяване на уведомлението.</w:t>
      </w:r>
    </w:p>
    <w:p w:rsidR="0046562B" w:rsidRPr="0046562B" w:rsidRDefault="0046562B" w:rsidP="0046562B">
      <w:pPr>
        <w:pStyle w:val="ListParagraph"/>
        <w:ind w:left="0" w:firstLine="720"/>
        <w:jc w:val="both"/>
        <w:rPr>
          <w:rFonts w:ascii="LIK" w:hAnsi="LIK"/>
        </w:rPr>
      </w:pPr>
      <w:r w:rsidRPr="0046562B">
        <w:rPr>
          <w:rFonts w:ascii="LIK" w:hAnsi="LIK"/>
        </w:rPr>
        <w:t>Заинтересованите лица и организации имат право на достъп до цялата информация, съдържаща се в преписката по издаване на общия административен акт, която могат да получат в дирекция „Културно наследство, музеи и изобразителни изкуства“ в Министерството на културата, стая № 319.</w:t>
      </w:r>
    </w:p>
    <w:p w:rsidR="0046562B" w:rsidRDefault="0046562B" w:rsidP="0046562B">
      <w:pPr>
        <w:pStyle w:val="ListParagraph"/>
        <w:jc w:val="both"/>
        <w:rPr>
          <w:rFonts w:ascii="LIK" w:hAnsi="LIK"/>
        </w:rPr>
      </w:pPr>
      <w:r w:rsidRPr="0046562B">
        <w:rPr>
          <w:rFonts w:ascii="LIK" w:hAnsi="LIK"/>
        </w:rPr>
        <w:t>Настоящето уведомление да се оповести на интернет страницата на Министерство на културата на основание чл. 66, ал. 1 от АПК.</w:t>
      </w:r>
    </w:p>
    <w:p w:rsidR="0068228B" w:rsidRDefault="0068228B" w:rsidP="0068228B">
      <w:pPr>
        <w:jc w:val="both"/>
        <w:rPr>
          <w:rFonts w:ascii="LIK" w:hAnsi="LIK"/>
        </w:rPr>
      </w:pPr>
    </w:p>
    <w:p w:rsidR="0068228B" w:rsidRDefault="0068228B" w:rsidP="0068228B">
      <w:pPr>
        <w:jc w:val="both"/>
        <w:rPr>
          <w:rFonts w:ascii="LIK" w:hAnsi="LIK"/>
        </w:rPr>
      </w:pPr>
    </w:p>
    <w:p w:rsidR="0068228B" w:rsidRDefault="0068228B" w:rsidP="0068228B">
      <w:pPr>
        <w:jc w:val="both"/>
        <w:rPr>
          <w:rFonts w:ascii="LIK" w:hAnsi="LIK"/>
        </w:rPr>
      </w:pPr>
    </w:p>
    <w:p w:rsidR="0068228B" w:rsidRDefault="0068228B" w:rsidP="0068228B">
      <w:pPr>
        <w:jc w:val="both"/>
        <w:rPr>
          <w:rFonts w:ascii="LIK" w:hAnsi="LIK"/>
        </w:rPr>
      </w:pPr>
    </w:p>
    <w:p w:rsidR="0068228B" w:rsidRPr="0068228B" w:rsidRDefault="005F599B" w:rsidP="0068228B">
      <w:pPr>
        <w:jc w:val="both"/>
        <w:rPr>
          <w:rFonts w:ascii="LIK" w:hAnsi="LIK"/>
        </w:rPr>
      </w:pPr>
      <w:r>
        <w:rPr>
          <w:rFonts w:ascii="LIK" w:hAnsi="LIK"/>
        </w:rPr>
        <w:pict>
          <v:shape id="_x0000_i1026" type="#_x0000_t75" alt="Microsoft Office Signature Line..." style="width:192.15pt;height:95.85pt">
            <v:imagedata r:id="rId7" o:title=""/>
            <o:lock v:ext="edit" ungrouping="t" rotation="t" cropping="t" verticies="t" text="t" grouping="t"/>
            <o:signatureline v:ext="edit" id="{4E371B01-6CBF-4E3F-B207-02C69E6ABCE4}" provid="{00000000-0000-0000-0000-000000000000}" o:suggestedsigner="ДОЦ. Д-Р ТОДОР ЧОБАНОВ" o:suggestedsigner2="Заместник-министър на културата" issignatureline="t"/>
          </v:shape>
        </w:pict>
      </w:r>
    </w:p>
    <w:p w:rsidR="0046562B" w:rsidRPr="005E14D8" w:rsidRDefault="0046562B" w:rsidP="0046562B">
      <w:pPr>
        <w:pStyle w:val="ListParagraph"/>
        <w:jc w:val="both"/>
        <w:rPr>
          <w:rFonts w:ascii="LIK" w:hAnsi="LIK"/>
        </w:rPr>
      </w:pPr>
    </w:p>
    <w:sectPr w:rsidR="0046562B" w:rsidRPr="005E14D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  <w:embedRegular r:id="rId1" w:fontKey="{6BE4A131-5D03-4D68-AB41-D46E48CD5E49}"/>
    <w:embedBold r:id="rId2" w:fontKey="{73F3A253-FFF3-4985-8A0D-093148C27BCF}"/>
    <w:embedItalic r:id="rId3" w:fontKey="{7FEA6F64-1DBC-4C7A-86F3-1BDA997384ED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2238A"/>
    <w:multiLevelType w:val="multilevel"/>
    <w:tmpl w:val="EB24579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B64229B"/>
    <w:multiLevelType w:val="hybridMultilevel"/>
    <w:tmpl w:val="A5F2D7FE"/>
    <w:lvl w:ilvl="0" w:tplc="F8325D74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54282"/>
    <w:multiLevelType w:val="hybridMultilevel"/>
    <w:tmpl w:val="01F0B32C"/>
    <w:lvl w:ilvl="0" w:tplc="1018B8A4">
      <w:start w:val="2"/>
      <w:numFmt w:val="bullet"/>
      <w:lvlText w:val="–"/>
      <w:lvlJc w:val="left"/>
      <w:pPr>
        <w:ind w:left="786" w:hanging="360"/>
      </w:pPr>
      <w:rPr>
        <w:rFonts w:ascii="LIK" w:eastAsia="Times New Roman" w:hAnsi="LIK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TrueTypeFonts/>
  <w:saveSubset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7FE"/>
    <w:rsid w:val="000965EF"/>
    <w:rsid w:val="002757CB"/>
    <w:rsid w:val="0046562B"/>
    <w:rsid w:val="005477FE"/>
    <w:rsid w:val="005E14D8"/>
    <w:rsid w:val="005F599B"/>
    <w:rsid w:val="0068228B"/>
    <w:rsid w:val="007B55A5"/>
    <w:rsid w:val="00A80635"/>
    <w:rsid w:val="00CF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8D56E8F"/>
  <w15:chartTrackingRefBased/>
  <w15:docId w15:val="{427161EC-DAB4-421F-9FC6-6C3EE36B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K" w:eastAsiaTheme="minorHAnsi" w:hAnsi="LIK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7CB"/>
    <w:pPr>
      <w:spacing w:after="0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757C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757CB"/>
    <w:rPr>
      <w:rFonts w:ascii="Times New Roman" w:eastAsia="Times New Roman" w:hAnsi="Times New Roman" w:cs="Times New Roman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5E1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CDd84r2u/ierferYrMZ0CODCmcRMGU+HD81GK4dC77Y=</DigestValue>
    </Reference>
    <Reference Type="http://www.w3.org/2000/09/xmldsig#Object" URI="#idOfficeObject">
      <DigestMethod Algorithm="http://www.w3.org/2001/04/xmlenc#sha256"/>
      <DigestValue>2H4opJoMIjlRUeayq1Q1dnUyzpomIPtyIOrcNjVUelM=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AYTxNdNvWvFtuy8TE29XZu4N0nhX0ESZrFoGbgTbJ00=</DigestValue>
    </Reference>
  </SignedInfo>
  <SignatureValue>NlEOF+++e/64oVO7eTnrOeUK+fE8l6D8ep9F3qGb11rH+LPsWHjX4ufn//YUSmi0NEAUSNeKHLMk
GoUJafjCmaAvcZ2viTqr7zDiog6i0/Fx1Nnb1WkvOD7FijOzHfbfoTgqSb8s5LGa+RjDpfUlRizO
39zqbVmCry0hLe+xI4IfUP/9I9ptNq88um8oa6tmV/CSaLzoKgW1acxvBFtLq5J7+YKkmbEJad1z
WD4Y97V5UzgZBxGK2/OyXtO5i/0sXhL8hr1zeTJs8StTPg4eqJFeuIfhbWGBtyV0QJ2dZkqkOvSp
XoDUi4PFvZPXEAP/UMvNNIBAFFYjKmKnMgKc2g==</SignatureValue>
  <KeyInfo>
    <X509Data>
      <X509Certificate>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KhrLh+0qwWckYtFFHxmDQE+Wf/nY4ScBrk1bD/TP7BU=</DigestValue>
      </Reference>
      <Reference URI="/word/_rels/fontTable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q52Ycntxo1FNjfGayZmr3bM63nrwzdi7ojzUMmBRaIA=</DigestValue>
      </Reference>
      <Reference URI="/word/document.xml?ContentType=application/vnd.openxmlformats-officedocument.wordprocessingml.document.main+xml">
        <DigestMethod Algorithm="http://www.w3.org/2001/04/xmlenc#sha256"/>
        <DigestValue>0a97FPlSA97YDR0skxB5LbNzWUZwzfvxBWRsGbpzdfs=</DigestValue>
      </Reference>
      <Reference URI="/word/fonts/font1.odttf?ContentType=application/vnd.openxmlformats-officedocument.obfuscatedFont">
        <DigestMethod Algorithm="http://www.w3.org/2001/04/xmlenc#sha256"/>
        <DigestValue>NXjCZgpSGODZCnCUI5Yhfkj3Gw5WfeR/1WmdH9K131w=</DigestValue>
      </Reference>
      <Reference URI="/word/fonts/font2.odttf?ContentType=application/vnd.openxmlformats-officedocument.obfuscatedFont">
        <DigestMethod Algorithm="http://www.w3.org/2001/04/xmlenc#sha256"/>
        <DigestValue>Qf/LjizIY2wG13Ir1A4fVFR83JtgYnF0hu+5iz4Zbdg=</DigestValue>
      </Reference>
      <Reference URI="/word/fonts/font3.odttf?ContentType=application/vnd.openxmlformats-officedocument.obfuscatedFont">
        <DigestMethod Algorithm="http://www.w3.org/2001/04/xmlenc#sha256"/>
        <DigestValue>NtWaQZ2Bo9GR+rVE+uqhD4CI+Otj89TfS69ZhteX3D8=</DigestValue>
      </Reference>
      <Reference URI="/word/fontTable.xml?ContentType=application/vnd.openxmlformats-officedocument.wordprocessingml.fontTable+xml">
        <DigestMethod Algorithm="http://www.w3.org/2001/04/xmlenc#sha256"/>
        <DigestValue>11pGm+XGQWrHOghtjvqJK7jw8eXnhUyz5XaNzRxcxzo=</DigestValue>
      </Reference>
      <Reference URI="/word/media/image1.wmf?ContentType=image/x-wmf">
        <DigestMethod Algorithm="http://www.w3.org/2001/04/xmlenc#sha256"/>
        <DigestValue>id4TT1SCH5NYUfcZKvOPjlxq/pg6WQpCwsfBQ9UIGKk=</DigestValue>
      </Reference>
      <Reference URI="/word/media/image2.emf?ContentType=image/x-emf">
        <DigestMethod Algorithm="http://www.w3.org/2001/04/xmlenc#sha256"/>
        <DigestValue>JB1Ou6n3GXirUSHEu4TqsW6WNG1F4dr5wnFPSwwryas=</DigestValue>
      </Reference>
      <Reference URI="/word/media/image3.emf?ContentType=image/x-emf">
        <DigestMethod Algorithm="http://www.w3.org/2001/04/xmlenc#sha256"/>
        <DigestValue>Hjfp3CyHTUWgVfjnaBf3qIJO1kdtCAHINIYxSaeWl50=</DigestValue>
      </Reference>
      <Reference URI="/word/numbering.xml?ContentType=application/vnd.openxmlformats-officedocument.wordprocessingml.numbering+xml">
        <DigestMethod Algorithm="http://www.w3.org/2001/04/xmlenc#sha256"/>
        <DigestValue>6VFBaRyCzz7Na/Q0Pc7wXQDXh/vGdXI5geQVe5Mvhnc=</DigestValue>
      </Reference>
      <Reference URI="/word/settings.xml?ContentType=application/vnd.openxmlformats-officedocument.wordprocessingml.settings+xml">
        <DigestMethod Algorithm="http://www.w3.org/2001/04/xmlenc#sha256"/>
        <DigestValue>PyHdNjstMQ4FPNDCoUFCB5zCljxxs/pkIXOsEd5Nv5U=</DigestValue>
      </Reference>
      <Reference URI="/word/styles.xml?ContentType=application/vnd.openxmlformats-officedocument.wordprocessingml.styles+xml">
        <DigestMethod Algorithm="http://www.w3.org/2001/04/xmlenc#sha256"/>
        <DigestValue>+wpAzWQ0A0h9yoa3ITWsUA6lD23eA3n8PI6ABJygRF0=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2026-01-08T16:19:11Z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2026-01-08T16:19:11Z</xd:SigningTime>
          <xd:SigningCertificate>
            <xd:Cert>
              <xd:CertDigest>
                <DigestMethod Algorithm="http://www.w3.org/2001/04/xmlenc#sha256"/>
                <DigestValue>3pptWb1F6isw5J5h36DHGD4wGcMCTtrNtz7nLj5Nff0=</DigestValue>
              </xd:CertDigest>
              <xd:IssuerSerial>
                <X509IssuerName>C=BG, L=Sofia, O=Information Services JSC, OID.2.5.4.97=NTRBG-831641791, CN=StampIT Global Qualified CA</X509IssuerName>
                <X509SerialNumber>5177414174888564855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hotUYKtMRBe6VPyQFeLYrb2Ke7Z9Y80U6DuW3p+ge9U=</DigestValue>
    </Reference>
    <Reference Type="http://www.w3.org/2000/09/xmldsig#Object" URI="#idOfficeObject">
      <DigestMethod Algorithm="http://www.w3.org/2001/04/xmlenc#sha256"/>
      <DigestValue>2H4opJoMIjlRUeayq1Q1dnUyzpomIPtyIOrcNjVUelM=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t85/5mzZ+nqTaq42WvjU1YcGqu16wcTGN2AKcci6Fqc=</DigestValue>
    </Reference>
  </SignedInfo>
  <SignatureValue>QutKUt/U/HlOtI47UqrmpFm+9OIe+gpqJPDjSKxPGB804PAofPYR6iKz2ZOX+ODjwD7iylupBmB0
LZ+eKajSDGp4RSpPfzCoS+/Xs0SVspgcKnitRUnw3yYqQNr2AY97SgMYAOJ12Ls71ykguBViN1Dv
Gck7gKn7uDEGKdUwUnqAMi4f8VgDIxN1IhUpa68e89AJy8R5M4qvz+5/YVsg5jvN/T0PLjyKEJWl
a1YnaG47oEH3odBMqp0OG6LnAu/l37vSezr+2UuNnbCkUM8ATG+TM30MFhKArvrVa8MfwjD5Xqh3
IsJLUK1W1zezLto1l3PFy8PZZSAKUy1xEmtQkA==</SignatureValue>
  <KeyInfo>
    <X509Data>
      <X509Certificate>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KhrLh+0qwWckYtFFHxmDQE+Wf/nY4ScBrk1bD/TP7BU=</DigestValue>
      </Reference>
      <Reference URI="/word/_rels/fontTable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q52Ycntxo1FNjfGayZmr3bM63nrwzdi7ojzUMmBRaIA=</DigestValue>
      </Reference>
      <Reference URI="/word/document.xml?ContentType=application/vnd.openxmlformats-officedocument.wordprocessingml.document.main+xml">
        <DigestMethod Algorithm="http://www.w3.org/2001/04/xmlenc#sha256"/>
        <DigestValue>0a97FPlSA97YDR0skxB5LbNzWUZwzfvxBWRsGbpzdfs=</DigestValue>
      </Reference>
      <Reference URI="/word/fonts/font1.odttf?ContentType=application/vnd.openxmlformats-officedocument.obfuscatedFont">
        <DigestMethod Algorithm="http://www.w3.org/2001/04/xmlenc#sha256"/>
        <DigestValue>NXjCZgpSGODZCnCUI5Yhfkj3Gw5WfeR/1WmdH9K131w=</DigestValue>
      </Reference>
      <Reference URI="/word/fonts/font2.odttf?ContentType=application/vnd.openxmlformats-officedocument.obfuscatedFont">
        <DigestMethod Algorithm="http://www.w3.org/2001/04/xmlenc#sha256"/>
        <DigestValue>Qf/LjizIY2wG13Ir1A4fVFR83JtgYnF0hu+5iz4Zbdg=</DigestValue>
      </Reference>
      <Reference URI="/word/fonts/font3.odttf?ContentType=application/vnd.openxmlformats-officedocument.obfuscatedFont">
        <DigestMethod Algorithm="http://www.w3.org/2001/04/xmlenc#sha256"/>
        <DigestValue>NtWaQZ2Bo9GR+rVE+uqhD4CI+Otj89TfS69ZhteX3D8=</DigestValue>
      </Reference>
      <Reference URI="/word/fontTable.xml?ContentType=application/vnd.openxmlformats-officedocument.wordprocessingml.fontTable+xml">
        <DigestMethod Algorithm="http://www.w3.org/2001/04/xmlenc#sha256"/>
        <DigestValue>11pGm+XGQWrHOghtjvqJK7jw8eXnhUyz5XaNzRxcxzo=</DigestValue>
      </Reference>
      <Reference URI="/word/media/image1.wmf?ContentType=image/x-wmf">
        <DigestMethod Algorithm="http://www.w3.org/2001/04/xmlenc#sha256"/>
        <DigestValue>id4TT1SCH5NYUfcZKvOPjlxq/pg6WQpCwsfBQ9UIGKk=</DigestValue>
      </Reference>
      <Reference URI="/word/media/image2.emf?ContentType=image/x-emf">
        <DigestMethod Algorithm="http://www.w3.org/2001/04/xmlenc#sha256"/>
        <DigestValue>JB1Ou6n3GXirUSHEu4TqsW6WNG1F4dr5wnFPSwwryas=</DigestValue>
      </Reference>
      <Reference URI="/word/media/image3.emf?ContentType=image/x-emf">
        <DigestMethod Algorithm="http://www.w3.org/2001/04/xmlenc#sha256"/>
        <DigestValue>Hjfp3CyHTUWgVfjnaBf3qIJO1kdtCAHINIYxSaeWl50=</DigestValue>
      </Reference>
      <Reference URI="/word/numbering.xml?ContentType=application/vnd.openxmlformats-officedocument.wordprocessingml.numbering+xml">
        <DigestMethod Algorithm="http://www.w3.org/2001/04/xmlenc#sha256"/>
        <DigestValue>6VFBaRyCzz7Na/Q0Pc7wXQDXh/vGdXI5geQVe5Mvhnc=</DigestValue>
      </Reference>
      <Reference URI="/word/settings.xml?ContentType=application/vnd.openxmlformats-officedocument.wordprocessingml.settings+xml">
        <DigestMethod Algorithm="http://www.w3.org/2001/04/xmlenc#sha256"/>
        <DigestValue>PyHdNjstMQ4FPNDCoUFCB5zCljxxs/pkIXOsEd5Nv5U=</DigestValue>
      </Reference>
      <Reference URI="/word/styles.xml?ContentType=application/vnd.openxmlformats-officedocument.wordprocessingml.styles+xml">
        <DigestMethod Algorithm="http://www.w3.org/2001/04/xmlenc#sha256"/>
        <DigestValue>+wpAzWQ0A0h9yoa3ITWsUA6lD23eA3n8PI6ABJygRF0=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2026-01-13T11:54:20Z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2026-01-13T11:54:20Z</xd:SigningTime>
          <xd:SigningCertificate>
            <xd:Cert>
              <xd:CertDigest>
                <DigestMethod Algorithm="http://www.w3.org/2001/04/xmlenc#sha256"/>
                <DigestValue>3pptWb1F6isw5J5h36DHGD4wGcMCTtrNtz7nLj5Nff0=</DigestValue>
              </xd:CertDigest>
              <xd:IssuerSerial>
                <X509IssuerName>C=BG, L=Sofia, O=Information Services JSC, OID.2.5.4.97=NTRBG-831641791, CN=StampIT Global Qualified CA</X509IssuerName>
                <X509SerialNumber>5177414174888564855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GM9DzQgLnMU9MAwVvePQGVvusA///EgKePFwD+HKfcA=</DigestValue>
    </Reference>
    <Reference Type="http://www.w3.org/2000/09/xmldsig#Object" URI="#idOfficeObject">
      <DigestMethod Algorithm="http://www.w3.org/2001/04/xmlenc#sha256"/>
      <DigestValue>1FB+3MZcuQM2sn92QbHLwVEjTH9A6VXLgjHK/lXoJ40=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ZMeOO+iee4ElQ2JlaZiHPeZ+7GKwPfWYkksAzYcaoXo=</DigestValue>
    </Reference>
    <Reference Type="http://www.w3.org/2000/09/xmldsig#Object" URI="#idValidSigLnImg">
      <DigestMethod Algorithm="http://www.w3.org/2001/04/xmlenc#sha256"/>
      <DigestValue>IFt2EK2z1NGkz2UpdBF0aYVUL030v820p+Sk15XcgZU=</DigestValue>
    </Reference>
    <Reference Type="http://www.w3.org/2000/09/xmldsig#Object" URI="#idInvalidSigLnImg">
      <DigestMethod Algorithm="http://www.w3.org/2001/04/xmlenc#sha256"/>
      <DigestValue>lqgIWQaM2taZ87YS6oIJXhnjYS3kbRPoueyov1HXeyc=</DigestValue>
    </Reference>
  </SignedInfo>
  <SignatureValue>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</SignatureValue>
  <KeyInfo>
    <X509Data>
      <X509Certificate>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KhrLh+0qwWckYtFFHxmDQE+Wf/nY4ScBrk1bD/TP7BU=</DigestValue>
      </Reference>
      <Reference URI="/word/_rels/fontTable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q52Ycntxo1FNjfGayZmr3bM63nrwzdi7ojzUMmBRaIA=</DigestValue>
      </Reference>
      <Reference URI="/word/document.xml?ContentType=application/vnd.openxmlformats-officedocument.wordprocessingml.document.main+xml">
        <DigestMethod Algorithm="http://www.w3.org/2001/04/xmlenc#sha256"/>
        <DigestValue>0a97FPlSA97YDR0skxB5LbNzWUZwzfvxBWRsGbpzdfs=</DigestValue>
      </Reference>
      <Reference URI="/word/fonts/font1.odttf?ContentType=application/vnd.openxmlformats-officedocument.obfuscatedFont">
        <DigestMethod Algorithm="http://www.w3.org/2001/04/xmlenc#sha256"/>
        <DigestValue>NXjCZgpSGODZCnCUI5Yhfkj3Gw5WfeR/1WmdH9K131w=</DigestValue>
      </Reference>
      <Reference URI="/word/fonts/font2.odttf?ContentType=application/vnd.openxmlformats-officedocument.obfuscatedFont">
        <DigestMethod Algorithm="http://www.w3.org/2001/04/xmlenc#sha256"/>
        <DigestValue>Qf/LjizIY2wG13Ir1A4fVFR83JtgYnF0hu+5iz4Zbdg=</DigestValue>
      </Reference>
      <Reference URI="/word/fonts/font3.odttf?ContentType=application/vnd.openxmlformats-officedocument.obfuscatedFont">
        <DigestMethod Algorithm="http://www.w3.org/2001/04/xmlenc#sha256"/>
        <DigestValue>NtWaQZ2Bo9GR+rVE+uqhD4CI+Otj89TfS69ZhteX3D8=</DigestValue>
      </Reference>
      <Reference URI="/word/fontTable.xml?ContentType=application/vnd.openxmlformats-officedocument.wordprocessingml.fontTable+xml">
        <DigestMethod Algorithm="http://www.w3.org/2001/04/xmlenc#sha256"/>
        <DigestValue>11pGm+XGQWrHOghtjvqJK7jw8eXnhUyz5XaNzRxcxzo=</DigestValue>
      </Reference>
      <Reference URI="/word/media/image1.wmf?ContentType=image/x-wmf">
        <DigestMethod Algorithm="http://www.w3.org/2001/04/xmlenc#sha256"/>
        <DigestValue>id4TT1SCH5NYUfcZKvOPjlxq/pg6WQpCwsfBQ9UIGKk=</DigestValue>
      </Reference>
      <Reference URI="/word/media/image2.emf?ContentType=image/x-emf">
        <DigestMethod Algorithm="http://www.w3.org/2001/04/xmlenc#sha256"/>
        <DigestValue>JB1Ou6n3GXirUSHEu4TqsW6WNG1F4dr5wnFPSwwryas=</DigestValue>
      </Reference>
      <Reference URI="/word/media/image3.emf?ContentType=image/x-emf">
        <DigestMethod Algorithm="http://www.w3.org/2001/04/xmlenc#sha256"/>
        <DigestValue>Hjfp3CyHTUWgVfjnaBf3qIJO1kdtCAHINIYxSaeWl50=</DigestValue>
      </Reference>
      <Reference URI="/word/numbering.xml?ContentType=application/vnd.openxmlformats-officedocument.wordprocessingml.numbering+xml">
        <DigestMethod Algorithm="http://www.w3.org/2001/04/xmlenc#sha256"/>
        <DigestValue>6VFBaRyCzz7Na/Q0Pc7wXQDXh/vGdXI5geQVe5Mvhnc=</DigestValue>
      </Reference>
      <Reference URI="/word/settings.xml?ContentType=application/vnd.openxmlformats-officedocument.wordprocessingml.settings+xml">
        <DigestMethod Algorithm="http://www.w3.org/2001/04/xmlenc#sha256"/>
        <DigestValue>PyHdNjstMQ4FPNDCoUFCB5zCljxxs/pkIXOsEd5Nv5U=</DigestValue>
      </Reference>
      <Reference URI="/word/styles.xml?ContentType=application/vnd.openxmlformats-officedocument.wordprocessingml.styles+xml">
        <DigestMethod Algorithm="http://www.w3.org/2001/04/xmlenc#sha256"/>
        <DigestValue>+wpAzWQ0A0h9yoa3ITWsUA6lD23eA3n8PI6ABJygRF0=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2026-01-14T09:11:26Z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{4E371B01-6CBF-4E3F-B207-02C69E6ABCE4}</SetupID>
          <SignatureText/>
          <SignatureImage>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</SignatureImage>
          <SignatureComments/>
          <WindowsVersion>10.0</WindowsVersion>
          <OfficeVersion>16.0.17932/26</OfficeVersion>
          <ApplicationVersion>16.0.17932</ApplicationVersion>
          <Monitors>1</Monitors>
          <HorizontalResolution>1280</HorizontalResolution>
          <VerticalResolution>720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2026-01-14T09:11:26Z</xd:SigningTime>
          <xd:SigningCertificate>
            <xd:Cert>
              <xd:CertDigest>
                <DigestMethod Algorithm="http://www.w3.org/2001/04/xmlenc#sha256"/>
                <DigestValue>JKKTKMnkaOByMngfVevKPDlx3IEXYpSJ+O+VgD0fncw=</DigestValue>
              </xd:CertDigest>
              <xd:IssuerSerial>
                <X509IssuerName>C=BG, L=Sofia, O=Information Services JSC, OID.2.5.4.97=NTRBG-831641791, CN=StampIT Global Qualified CA</X509IssuerName>
                <X509SerialNumber>4229055849058204732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kGAAAFgwAACBFTUYAAAEAAB4AANMAAAAGAAAAAAAAAAAAAAAAAAAAAAUAANACAAA1AQAArgAAAAAAAAAAAAAAAAAAAAi3BACwpw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MAAAAEAAAA9wAAABEAAAAlAAAADAAAAAEAAABUAAAAhAAAAMQAAAAEAAAA9QAAABAAAAABAAAAACDBQVVVwUHEAAAABAAAAAkAAABMAAAAAAAAAAAAAAAAAAAA//////////9gAAAAMQAvADEANAAvADIAMAAyADYAAAAGAAAABAAAAAYAAAAGAAAABAAAAAYAAAAGAAAABg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AAIMFBVVX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/xO5QQAAAAAAAAAAG0e5Qf9llMWqan7EJAAAACQAAAD/E7lBAAAAAAAAAAAbR7lB/2WUxapqfsQ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DPAAAALQAAANEAAAAvAAAAAAAAACEAAAAIAAAAYgAAAAwAAAABAAAAJAAAACQAAAAAAIA9AAAAAAAAAAAAAIA9AAAAAAAAAAACAAAAJwAAABgAAAAFAAAAAAAAAAAAAAAAAAAAJQAAAAwAAAAFAAAAEwAAAAwAAAABAAAAOwAAAAgAAABVAAAAUAAAAAAAAAAAAAAA//////////8NAAAACw3gAgsN5gIGDesCAA3rAvsM6wL2DOYC9gzgAvYM2wL7DNYCAA3WAgYN1gILDdsCCw3gAjwAAAAIAAAAPgAAABgAAAAwAAAAIQAAAFAAAABAAAAAEwAAAAwAAAABAAAAJQAAAAwAAAAAAACAJAAAACQAAAAAAIBBAAAAAAAAAAAAAIBBAAAAAAAAAAACAAAA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</Object>
  <Object Id="idInvalidSigLnImg">AQAAAGwAAAAAAAAAAAAAAP8AAAB/AAAAAAAAAAAAAAAkGAAAFgwAACBFTUYAAAEAfCMAANoAAAAGAAAAAAAAAAAAAAAAAAAAAAUAANACAAA1AQAArgAAAAAAAAAAAAAAAAAAAAi3BACwpw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ACDBQVVVwU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AAIMFBVVXBQQoAAABLAAAAAQAAAEwAAAAEAAAACQAAACcAAAAgAAAASwAAAFAAAABYABEd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/xO5QQAAAAAAAAAAG0e5Qf9llMWqan7EJAAAACQAAAD/E7lBAAAAAAAAAAAbR7lB/2WUxapqfsQ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DPAAAALQAAANEAAAAvAAAAAAAAACEAAAAIAAAAYgAAAAwAAAABAAAAJAAAACQAAAAAAIA9AAAAAAAAAAAAAIA9AAAAAAAAAAACAAAAJwAAABgAAAAFAAAAAAAAAAAAAAAAAAAAJQAAAAwAAAAFAAAAEwAAAAwAAAABAAAAOwAAAAgAAABVAAAAUAAAAAAAAAAAAAAA//////////8NAAAACw3gAgsN5gIGDesCAA3rAvsM6wL2DOYC9gzgAvYM2wL7DNYCAA3WAgYN1gILDdsCCw3gAjwAAAAIAAAAPgAAABgAAAAwAAAAIQAAAFAAAABAAAAAEwAAAAwAAAABAAAAJQAAAAwAAAAAAACAJAAAACQAAAAAAIBBAAAAAAAAAAAAAIBBAAAAAAAAAAACAAAA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tmbOma2oyLyJfq6pjoGj7siRU6ldabXG6lbqtih/9lI=</DigestValue>
    </Reference>
    <Reference Type="http://www.w3.org/2000/09/xmldsig#Object" URI="#idOfficeObject">
      <DigestMethod Algorithm="http://www.w3.org/2001/04/xmlenc#sha256"/>
      <DigestValue>1cTOZP5pSAdhEb+22IsB0xNHeDbAKIbDyI1UFXSUMWo=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rEd9yEPsHoZ2PADpfF33QFtLqKMk+aqT6M9t9q+4lno=</DigestValue>
    </Reference>
    <Reference Type="http://www.w3.org/2000/09/xmldsig#Object" URI="#idValidSigLnImg">
      <DigestMethod Algorithm="http://www.w3.org/2001/04/xmlenc#sha256"/>
      <DigestValue>acQ1KwDbfbQpoSmtsQHjtdOtnnR95rAy5cRUYFO0/pM=</DigestValue>
    </Reference>
    <Reference Type="http://www.w3.org/2000/09/xmldsig#Object" URI="#idInvalidSigLnImg">
      <DigestMethod Algorithm="http://www.w3.org/2001/04/xmlenc#sha256"/>
      <DigestValue>1SdOv1uQIY4Ey2WX4gjpbIae4VeoE+ze3FpoNTbmzSw=</DigestValue>
    </Reference>
  </SignedInfo>
  <SignatureValue>AHravrVaE/LCiKWh8SlKwqap1ESG0CaQbrRR42HjDMiFUainNumoFhC4U8qjfRv6wOgGZZ4tnAHj
FCBIfmeld/z1rXYFEenGtiid/XfCZ0CJq6uvgEiaIsaqqfyuqoOE7wHW6TCZU5/9Pl+I1WCeITY0
VyTnqTaP74DIC1H+MeSyLB6/IOsI16PrFnea6D8zg5N3bNoCuN8PccsplOxClCZ+cStwn8AF11xo
yLdaI5k+eAaLIEinNnHlVg+5VIUknuqTgP2N2kX1q1XCp2Y/ca2OkGX5NzkBgDCDcDjGdQ7R9wiG
trgMJHGLpqzqBj3lMEmc3RZaGQnTUmqn62X/1Q==</SignatureValue>
  <KeyInfo>
    <X509Data>
      <X509Certificate>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D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KhrLh+0qwWckYtFFHxmDQE+Wf/nY4ScBrk1bD/TP7BU=</DigestValue>
      </Reference>
      <Reference URI="/word/_rels/fontTable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q52Ycntxo1FNjfGayZmr3bM63nrwzdi7ojzUMmBRaIA=</DigestValue>
      </Reference>
      <Reference URI="/word/document.xml?ContentType=application/vnd.openxmlformats-officedocument.wordprocessingml.document.main+xml">
        <DigestMethod Algorithm="http://www.w3.org/2001/04/xmlenc#sha256"/>
        <DigestValue>0a97FPlSA97YDR0skxB5LbNzWUZwzfvxBWRsGbpzdfs=</DigestValue>
      </Reference>
      <Reference URI="/word/fonts/font1.odttf?ContentType=application/vnd.openxmlformats-officedocument.obfuscatedFont">
        <DigestMethod Algorithm="http://www.w3.org/2001/04/xmlenc#sha256"/>
        <DigestValue>NXjCZgpSGODZCnCUI5Yhfkj3Gw5WfeR/1WmdH9K131w=</DigestValue>
      </Reference>
      <Reference URI="/word/fonts/font2.odttf?ContentType=application/vnd.openxmlformats-officedocument.obfuscatedFont">
        <DigestMethod Algorithm="http://www.w3.org/2001/04/xmlenc#sha256"/>
        <DigestValue>Qf/LjizIY2wG13Ir1A4fVFR83JtgYnF0hu+5iz4Zbdg=</DigestValue>
      </Reference>
      <Reference URI="/word/fonts/font3.odttf?ContentType=application/vnd.openxmlformats-officedocument.obfuscatedFont">
        <DigestMethod Algorithm="http://www.w3.org/2001/04/xmlenc#sha256"/>
        <DigestValue>NtWaQZ2Bo9GR+rVE+uqhD4CI+Otj89TfS69ZhteX3D8=</DigestValue>
      </Reference>
      <Reference URI="/word/fontTable.xml?ContentType=application/vnd.openxmlformats-officedocument.wordprocessingml.fontTable+xml">
        <DigestMethod Algorithm="http://www.w3.org/2001/04/xmlenc#sha256"/>
        <DigestValue>11pGm+XGQWrHOghtjvqJK7jw8eXnhUyz5XaNzRxcxzo=</DigestValue>
      </Reference>
      <Reference URI="/word/media/image1.wmf?ContentType=image/x-wmf">
        <DigestMethod Algorithm="http://www.w3.org/2001/04/xmlenc#sha256"/>
        <DigestValue>id4TT1SCH5NYUfcZKvOPjlxq/pg6WQpCwsfBQ9UIGKk=</DigestValue>
      </Reference>
      <Reference URI="/word/media/image2.emf?ContentType=image/x-emf">
        <DigestMethod Algorithm="http://www.w3.org/2001/04/xmlenc#sha256"/>
        <DigestValue>JB1Ou6n3GXirUSHEu4TqsW6WNG1F4dr5wnFPSwwryas=</DigestValue>
      </Reference>
      <Reference URI="/word/media/image3.emf?ContentType=image/x-emf">
        <DigestMethod Algorithm="http://www.w3.org/2001/04/xmlenc#sha256"/>
        <DigestValue>Hjfp3CyHTUWgVfjnaBf3qIJO1kdtCAHINIYxSaeWl50=</DigestValue>
      </Reference>
      <Reference URI="/word/numbering.xml?ContentType=application/vnd.openxmlformats-officedocument.wordprocessingml.numbering+xml">
        <DigestMethod Algorithm="http://www.w3.org/2001/04/xmlenc#sha256"/>
        <DigestValue>6VFBaRyCzz7Na/Q0Pc7wXQDXh/vGdXI5geQVe5Mvhnc=</DigestValue>
      </Reference>
      <Reference URI="/word/settings.xml?ContentType=application/vnd.openxmlformats-officedocument.wordprocessingml.settings+xml">
        <DigestMethod Algorithm="http://www.w3.org/2001/04/xmlenc#sha256"/>
        <DigestValue>PyHdNjstMQ4FPNDCoUFCB5zCljxxs/pkIXOsEd5Nv5U=</DigestValue>
      </Reference>
      <Reference URI="/word/styles.xml?ContentType=application/vnd.openxmlformats-officedocument.wordprocessingml.styles+xml">
        <DigestMethod Algorithm="http://www.w3.org/2001/04/xmlenc#sha256"/>
        <DigestValue>+wpAzWQ0A0h9yoa3ITWsUA6lD23eA3n8PI6ABJygRF0=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2026-01-14T09:21:33Z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{658BDE80-C501-416B-BFFA-8DE4A079FB71}</SetupID>
          <SignatureText>  24-00-37/14.01.2026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2026-01-14T09:21:33Z</xd:SigningTime>
          <xd:SigningCertificate>
            <xd:Cert>
              <xd:CertDigest>
                <DigestMethod Algorithm="http://www.w3.org/2001/04/xmlenc#sha256"/>
                <DigestValue>rlBkfm6QKj/28KKAH8I5E5KWNa1t3ehOouLni+Ur4lM=</DigestValue>
              </xd:CertDigest>
              <xd:IssuerSerial>
                <X509IssuerName>C=BG, L=Sofia, O=Information Services JSC, OID.2.5.4.97=NTRBG-831641791, CN=StampIT Global Qualified CA</X509IssuerName>
                <X509SerialNumber>1249938184868706766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d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jNwR/AAAAsD/W2fh/AAAJAAAAAQAAANDu19f4fwAAAAAAAAAAAACDhJCB+H8AAECrggF1AgAAAAAAAAAAAAAAAAAAAAAAAAAAAAAAAAAAnnst/IM3AAAAAAAAAAAAAP////91AgAAAAAAAAAAAAAw1YsJdQIAABDjNwQAAAAAUGAfFnUCAAAHAAAAAAAAACDtqAl1AgAATOI3BH8AAACg4jcEfwAAAMEfrtf4fwAAHgAAAAAAAADyvge1AAAAAB4AAAAAAAAAYNm2CXUCAAAw1YsJdQIAAEtUstf4fwAA8OE3BH8AAACg4jcEf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PsAFnUCAAD03/2A+H8AABDibAl1AgAA0O7X1/h/AAAAAAAAAAAAAAFONYH4fwAAAgAAAAAAAAACAAAAAAAAAAAAAAAAAAAAAAAAAAAAAACe3C38gzcAAADTcwl1AgAAQFvSF3UCAAAAAAAAAAAAADDViwl1AgAAKHw3BAAAAADg////AAAAAAYAAAAAAAAAAgAAAAAAAABMezcEfwAAAKB7NwR/AAAAwR+u1/h/AAAAAAAAAAAAAKDnR9cAAAAAAAAAAAAAAACbjgWB+H8AADDViwl1AgAAS1Sy1/h/AADwejcEfwAAAKB7NwR/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BVldtBX0Lb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</Object>
  <Object Id="idInvalidSigLnImg">AQAAAGwAAAAAAAAAAAAAAP8AAAB/AAAAAAAAAAAAAABzGwAAtQ0AACBFTUYAAAEAE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4fwAAg4SQgfh/AAAKAAsAAAAAANDu19f4fwAAAAAAAAAAAACohJCB+H8AAAAAAAAAAAAA4HFM2Ph/AAAAAAAAAAAAAAAAAAAAAAAArjot/IM3AAAjVwqB+H8AAEgAAAB1AgAAAAAAAAAAAAAw1YsJdQIAAFiiNwQAAAAA9f///wAAAAAJAAAAAAAAAAAAAAAAAAAAfKE3BH8AAADQoTcEfwAAAMEfrtf4fwAAAAAAAAAAAAAAAAAAAAAAADDViwl1AgAAWKI3BH8AAAAw1YsJdQIAAEtUstf4fwAAIKE3BH8AAADQoTcEfwAAAAAAAAAAAAAAAAAAAG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jNwR/AAAAsD/W2fh/AAAJAAAAAQAAANDu19f4fwAAAAAAAAAAAACDhJCB+H8AAECrggF1AgAAAAAAAAAAAAAAAAAAAAAAAAAAAAAAAAAAnnst/IM3AAAAAAAAAAAAAP////91AgAAAAAAAAAAAAAw1YsJdQIAABDjNwQAAAAAUGAfFnUCAAAHAAAAAAAAACDtqAl1AgAATOI3BH8AAACg4jcEfwAAAMEfrtf4fwAAHgAAAAAAAADyvge1AAAAAB4AAAAAAAAAYNm2CXUCAAAw1YsJdQIAAEtUstf4fwAA8OE3BH8AAACg4jcEf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PsAFnUCAAD03/2A+H8AABDibAl1AgAA0O7X1/h/AAAAAAAAAAAAAAFONYH4fwAAAgAAAAAAAAACAAAAAAAAAAAAAAAAAAAAAAAAAAAAAACe3C38gzcAAADTcwl1AgAAQFvSF3UCAAAAAAAAAAAAADDViwl1AgAAKHw3BAAAAADg////AAAAAAYAAAAAAAAAAgAAAAAAAABMezcEfwAAAKB7NwR/AAAAwR+u1/h/AAAAAAAAAAAAAKDnR9cAAAAAAAAAAAAAAACbjgWB+H8AADDViwl1AgAAS1Sy1/h/AADwejcEfwAAAKB7NwR/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BVldtBX0Lb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975</Words>
  <Characters>5562</Characters>
  <Application>Microsoft Office Word</Application>
  <DocSecurity>0</DocSecurity>
  <Lines>46</Lines>
  <Paragraphs>13</Paragraphs>
  <ScaleCrop>false</ScaleCrop>
  <Company/>
  <LinksUpToDate>false</LinksUpToDate>
  <CharactersWithSpaces>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Bozhkova</dc:creator>
  <cp:keywords/>
  <dc:description/>
  <cp:lastModifiedBy>Adriana Bozhkova</cp:lastModifiedBy>
  <cp:revision>11</cp:revision>
  <dcterms:created xsi:type="dcterms:W3CDTF">2026-01-07T12:39:00Z</dcterms:created>
  <dcterms:modified xsi:type="dcterms:W3CDTF">2026-01-08T14:59:00Z</dcterms:modified>
</cp:coreProperties>
</file>