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Pr="00D9286C" w:rsidRDefault="00D76EF2" w:rsidP="00D9286C">
      <w:pPr>
        <w:tabs>
          <w:tab w:val="left" w:pos="0"/>
        </w:tabs>
        <w:spacing w:after="0" w:line="360" w:lineRule="auto"/>
        <w:jc w:val="both"/>
        <w:rPr>
          <w:rFonts w:ascii="LIK" w:eastAsia="Times New Roman" w:hAnsi="LIK"/>
          <w:b/>
          <w:sz w:val="24"/>
          <w:szCs w:val="24"/>
        </w:rPr>
      </w:pPr>
      <w:r w:rsidRPr="00D9286C">
        <w:rPr>
          <w:rFonts w:ascii="LIK" w:eastAsia="Times New Roman" w:hAnsi="LIK"/>
          <w:b/>
          <w:sz w:val="24"/>
          <w:szCs w:val="24"/>
        </w:rPr>
        <w:t>Приложение № 5</w:t>
      </w:r>
    </w:p>
    <w:p w:rsidR="00D76EF2" w:rsidRPr="00D9286C" w:rsidRDefault="00D76EF2" w:rsidP="00D9286C">
      <w:pPr>
        <w:tabs>
          <w:tab w:val="left" w:pos="0"/>
        </w:tabs>
        <w:spacing w:after="0" w:line="360" w:lineRule="auto"/>
        <w:jc w:val="both"/>
        <w:rPr>
          <w:rFonts w:ascii="LIK" w:eastAsia="Times New Roman" w:hAnsi="LIK"/>
          <w:b/>
          <w:sz w:val="24"/>
          <w:szCs w:val="24"/>
        </w:rPr>
      </w:pPr>
    </w:p>
    <w:p w:rsidR="00D76EF2" w:rsidRDefault="00D76EF2" w:rsidP="00D9286C">
      <w:pPr>
        <w:tabs>
          <w:tab w:val="left" w:pos="0"/>
        </w:tabs>
        <w:spacing w:after="0" w:line="360" w:lineRule="auto"/>
        <w:jc w:val="center"/>
        <w:rPr>
          <w:rFonts w:ascii="LIK" w:eastAsia="Times New Roman" w:hAnsi="LIK"/>
          <w:b/>
          <w:sz w:val="24"/>
          <w:szCs w:val="24"/>
        </w:rPr>
      </w:pPr>
      <w:r w:rsidRPr="00D9286C">
        <w:rPr>
          <w:rFonts w:ascii="LIK" w:eastAsia="Times New Roman" w:hAnsi="LIK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9286C" w:rsidRPr="00D9286C" w:rsidRDefault="00D9286C" w:rsidP="00D9286C">
      <w:pPr>
        <w:tabs>
          <w:tab w:val="left" w:pos="0"/>
        </w:tabs>
        <w:spacing w:after="0" w:line="360" w:lineRule="auto"/>
        <w:jc w:val="center"/>
        <w:rPr>
          <w:rFonts w:ascii="LIK" w:eastAsia="Times New Roman" w:hAnsi="LIK"/>
          <w:b/>
          <w:sz w:val="24"/>
          <w:szCs w:val="24"/>
        </w:rPr>
      </w:pPr>
    </w:p>
    <w:p w:rsidR="00D76EF2" w:rsidRPr="00D9286C" w:rsidRDefault="00D76EF2" w:rsidP="00D9286C">
      <w:pPr>
        <w:pStyle w:val="a3"/>
        <w:tabs>
          <w:tab w:val="left" w:pos="3780"/>
        </w:tabs>
        <w:spacing w:line="360" w:lineRule="auto"/>
        <w:jc w:val="both"/>
        <w:rPr>
          <w:rFonts w:ascii="LIK" w:eastAsia="Times New Roman" w:hAnsi="LIK"/>
          <w:sz w:val="24"/>
          <w:szCs w:val="24"/>
        </w:rPr>
      </w:pPr>
      <w:r w:rsidRPr="00D9286C">
        <w:rPr>
          <w:rFonts w:ascii="LIK" w:eastAsia="Times New Roman" w:hAnsi="LIK"/>
          <w:sz w:val="24"/>
          <w:szCs w:val="24"/>
        </w:rPr>
        <w:t xml:space="preserve">        Съставен е Акт за установяване на административно нарушение № 10</w:t>
      </w:r>
      <w:r w:rsidR="00C95B60" w:rsidRPr="00D9286C">
        <w:rPr>
          <w:rFonts w:ascii="LIK" w:eastAsia="Times New Roman" w:hAnsi="LIK"/>
          <w:sz w:val="24"/>
          <w:szCs w:val="24"/>
        </w:rPr>
        <w:t>82</w:t>
      </w:r>
      <w:r w:rsidR="00D9286C">
        <w:rPr>
          <w:rFonts w:ascii="LIK" w:eastAsia="Times New Roman" w:hAnsi="LIK"/>
          <w:sz w:val="24"/>
          <w:szCs w:val="24"/>
        </w:rPr>
        <w:t>0</w:t>
      </w:r>
      <w:r w:rsidRPr="00D9286C">
        <w:rPr>
          <w:rFonts w:ascii="LIK" w:eastAsia="Times New Roman" w:hAnsi="LIK"/>
          <w:sz w:val="24"/>
          <w:szCs w:val="24"/>
        </w:rPr>
        <w:t xml:space="preserve"> от </w:t>
      </w:r>
      <w:r w:rsidR="00D9286C">
        <w:rPr>
          <w:rFonts w:ascii="LIK" w:eastAsia="Times New Roman" w:hAnsi="LIK"/>
          <w:sz w:val="24"/>
          <w:szCs w:val="24"/>
        </w:rPr>
        <w:t>16</w:t>
      </w:r>
      <w:r w:rsidR="00653C49" w:rsidRPr="00D9286C">
        <w:rPr>
          <w:rFonts w:ascii="LIK" w:eastAsia="Times New Roman" w:hAnsi="LIK"/>
          <w:sz w:val="24"/>
          <w:szCs w:val="24"/>
        </w:rPr>
        <w:t>.0</w:t>
      </w:r>
      <w:r w:rsidR="00D9286C">
        <w:rPr>
          <w:rFonts w:ascii="LIK" w:eastAsia="Times New Roman" w:hAnsi="LIK"/>
          <w:sz w:val="24"/>
          <w:szCs w:val="24"/>
        </w:rPr>
        <w:t>7</w:t>
      </w:r>
      <w:r w:rsidR="009817BA" w:rsidRPr="00D9286C">
        <w:rPr>
          <w:rFonts w:ascii="LIK" w:eastAsia="Times New Roman" w:hAnsi="LIK"/>
          <w:sz w:val="24"/>
          <w:szCs w:val="24"/>
        </w:rPr>
        <w:t>.2025</w:t>
      </w:r>
      <w:r w:rsidRPr="00D9286C">
        <w:rPr>
          <w:rFonts w:ascii="LIK" w:eastAsia="Times New Roman" w:hAnsi="LIK"/>
          <w:sz w:val="24"/>
          <w:szCs w:val="24"/>
        </w:rPr>
        <w:t xml:space="preserve"> г. срещу </w:t>
      </w:r>
      <w:r w:rsidR="00D9286C" w:rsidRPr="00D9286C">
        <w:rPr>
          <w:rFonts w:ascii="LIK" w:eastAsia="Times New Roman" w:hAnsi="LIK"/>
          <w:sz w:val="24"/>
          <w:szCs w:val="24"/>
        </w:rPr>
        <w:t xml:space="preserve">"БЛА </w:t>
      </w:r>
      <w:proofErr w:type="spellStart"/>
      <w:r w:rsidR="00D9286C" w:rsidRPr="00D9286C">
        <w:rPr>
          <w:rFonts w:ascii="LIK" w:eastAsia="Times New Roman" w:hAnsi="LIK"/>
          <w:sz w:val="24"/>
          <w:szCs w:val="24"/>
        </w:rPr>
        <w:t>БЛА</w:t>
      </w:r>
      <w:proofErr w:type="spellEnd"/>
      <w:r w:rsidR="00D9286C" w:rsidRPr="00D9286C">
        <w:rPr>
          <w:rFonts w:ascii="LIK" w:eastAsia="Times New Roman" w:hAnsi="LIK"/>
          <w:sz w:val="24"/>
          <w:szCs w:val="24"/>
        </w:rPr>
        <w:t xml:space="preserve"> БАР ЕНД ДИНЪР" ООД</w:t>
      </w:r>
      <w:r w:rsidRPr="00D9286C">
        <w:rPr>
          <w:rFonts w:ascii="LIK" w:eastAsia="Times New Roman" w:hAnsi="LIK"/>
          <w:sz w:val="24"/>
          <w:szCs w:val="24"/>
        </w:rPr>
        <w:t xml:space="preserve">, ЕИК: </w:t>
      </w:r>
      <w:r w:rsidR="00D9286C" w:rsidRPr="00D9286C">
        <w:rPr>
          <w:rFonts w:ascii="LIK" w:eastAsia="Times New Roman" w:hAnsi="LIK"/>
          <w:sz w:val="24"/>
          <w:szCs w:val="24"/>
        </w:rPr>
        <w:t>207557071</w:t>
      </w:r>
      <w:r w:rsidRPr="00D9286C">
        <w:rPr>
          <w:rFonts w:ascii="LIK" w:eastAsia="Times New Roman" w:hAnsi="LIK"/>
          <w:sz w:val="24"/>
          <w:szCs w:val="24"/>
        </w:rPr>
        <w:t xml:space="preserve">, седалище и адрес на управление </w:t>
      </w:r>
      <w:r w:rsidR="00DD7B65" w:rsidRPr="00D9286C">
        <w:rPr>
          <w:rFonts w:ascii="LIK" w:eastAsia="Times New Roman" w:hAnsi="LIK"/>
          <w:sz w:val="24"/>
          <w:szCs w:val="24"/>
        </w:rPr>
        <w:t xml:space="preserve">гр. </w:t>
      </w:r>
      <w:r w:rsidR="00D9286C">
        <w:rPr>
          <w:rFonts w:ascii="LIK" w:eastAsia="Times New Roman" w:hAnsi="LIK"/>
          <w:sz w:val="24"/>
          <w:szCs w:val="24"/>
        </w:rPr>
        <w:t>София</w:t>
      </w:r>
      <w:r w:rsidR="00DD7B65" w:rsidRPr="00D9286C">
        <w:rPr>
          <w:rFonts w:ascii="LIK" w:eastAsia="Times New Roman" w:hAnsi="LIK"/>
          <w:sz w:val="24"/>
          <w:szCs w:val="24"/>
        </w:rPr>
        <w:t xml:space="preserve">, </w:t>
      </w:r>
      <w:r w:rsidR="00D9286C" w:rsidRPr="00D9286C">
        <w:rPr>
          <w:rFonts w:ascii="LIK" w:eastAsia="Times New Roman" w:hAnsi="LIK"/>
          <w:sz w:val="24"/>
          <w:szCs w:val="24"/>
        </w:rPr>
        <w:t>бул. "Тодор Каблешков" № 63, ет. -1</w:t>
      </w:r>
      <w:r w:rsidRPr="00D9286C">
        <w:rPr>
          <w:rFonts w:ascii="LIK" w:eastAsia="Times New Roman" w:hAnsi="LIK"/>
          <w:sz w:val="24"/>
          <w:szCs w:val="24"/>
        </w:rPr>
        <w:t xml:space="preserve">, представлявано от </w:t>
      </w:r>
      <w:r w:rsidR="00D9286C" w:rsidRPr="00D9286C">
        <w:rPr>
          <w:rFonts w:ascii="LIK" w:eastAsia="Times New Roman" w:hAnsi="LIK"/>
          <w:sz w:val="24"/>
          <w:szCs w:val="24"/>
        </w:rPr>
        <w:t>СИМЕОН СИМЕОНОВ ЩЕРЕВ</w:t>
      </w:r>
      <w:r w:rsidRPr="00D9286C">
        <w:rPr>
          <w:rFonts w:ascii="LIK" w:eastAsia="Times New Roman" w:hAnsi="LIK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Pr="00D9286C" w:rsidRDefault="00D76EF2" w:rsidP="00D9286C">
      <w:pPr>
        <w:pStyle w:val="a3"/>
        <w:tabs>
          <w:tab w:val="left" w:pos="3780"/>
        </w:tabs>
        <w:spacing w:line="360" w:lineRule="auto"/>
        <w:jc w:val="both"/>
        <w:rPr>
          <w:rFonts w:ascii="LIK" w:eastAsia="Times New Roman" w:hAnsi="LIK"/>
          <w:sz w:val="24"/>
          <w:szCs w:val="24"/>
        </w:rPr>
      </w:pPr>
      <w:r w:rsidRPr="00D9286C">
        <w:rPr>
          <w:rFonts w:ascii="LIK" w:eastAsia="Times New Roman" w:hAnsi="LIK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D9286C" w:rsidRPr="00D9286C">
        <w:rPr>
          <w:rFonts w:ascii="LIK" w:eastAsia="Times New Roman" w:hAnsi="LIK"/>
          <w:sz w:val="24"/>
          <w:szCs w:val="24"/>
        </w:rPr>
        <w:t>СИМЕОН СИМЕОНОВ ЩЕРЕВ</w:t>
      </w:r>
      <w:r w:rsidR="00F61197" w:rsidRPr="00D9286C">
        <w:rPr>
          <w:rFonts w:ascii="LIK" w:eastAsia="Times New Roman" w:hAnsi="LIK"/>
          <w:sz w:val="24"/>
          <w:szCs w:val="24"/>
        </w:rPr>
        <w:t xml:space="preserve"> </w:t>
      </w:r>
      <w:r w:rsidRPr="00D9286C">
        <w:rPr>
          <w:rFonts w:ascii="LIK" w:eastAsia="Times New Roman" w:hAnsi="LIK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D76EF2" w:rsidRPr="00D9286C" w:rsidRDefault="00D76EF2" w:rsidP="00D9286C">
      <w:pPr>
        <w:pStyle w:val="a3"/>
        <w:tabs>
          <w:tab w:val="left" w:pos="3780"/>
        </w:tabs>
        <w:spacing w:line="360" w:lineRule="auto"/>
        <w:jc w:val="both"/>
        <w:rPr>
          <w:rFonts w:ascii="LIK" w:eastAsia="Times New Roman" w:hAnsi="LIK"/>
          <w:sz w:val="24"/>
          <w:szCs w:val="24"/>
        </w:rPr>
      </w:pPr>
      <w:r w:rsidRPr="00D9286C">
        <w:rPr>
          <w:rFonts w:ascii="LIK" w:eastAsia="Times New Roman" w:hAnsi="LIK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Pr="00D9286C" w:rsidRDefault="00D76EF2" w:rsidP="00D9286C">
      <w:pPr>
        <w:pStyle w:val="a3"/>
        <w:tabs>
          <w:tab w:val="left" w:pos="3780"/>
        </w:tabs>
        <w:spacing w:line="360" w:lineRule="auto"/>
        <w:jc w:val="both"/>
        <w:rPr>
          <w:rFonts w:ascii="LIK" w:eastAsia="Times New Roman" w:hAnsi="LIK"/>
          <w:sz w:val="24"/>
          <w:szCs w:val="24"/>
        </w:rPr>
      </w:pPr>
      <w:r w:rsidRPr="00D9286C">
        <w:rPr>
          <w:rFonts w:ascii="LIK" w:eastAsia="Times New Roman" w:hAnsi="LIK"/>
          <w:sz w:val="24"/>
          <w:szCs w:val="24"/>
        </w:rPr>
        <w:t xml:space="preserve">Съобщението е поставено на </w:t>
      </w:r>
      <w:r w:rsidR="00653C49" w:rsidRPr="00D9286C">
        <w:rPr>
          <w:rFonts w:ascii="LIK" w:eastAsia="Times New Roman" w:hAnsi="LIK"/>
          <w:sz w:val="24"/>
          <w:szCs w:val="24"/>
        </w:rPr>
        <w:t>0</w:t>
      </w:r>
      <w:r w:rsidR="00D9286C">
        <w:rPr>
          <w:rFonts w:ascii="LIK" w:eastAsia="Times New Roman" w:hAnsi="LIK"/>
          <w:sz w:val="24"/>
          <w:szCs w:val="24"/>
        </w:rPr>
        <w:t>6</w:t>
      </w:r>
      <w:r w:rsidR="00653C49" w:rsidRPr="00D9286C">
        <w:rPr>
          <w:rFonts w:ascii="LIK" w:eastAsia="Times New Roman" w:hAnsi="LIK"/>
          <w:sz w:val="24"/>
          <w:szCs w:val="24"/>
        </w:rPr>
        <w:t>.0</w:t>
      </w:r>
      <w:r w:rsidR="00D9286C">
        <w:rPr>
          <w:rFonts w:ascii="LIK" w:eastAsia="Times New Roman" w:hAnsi="LIK"/>
          <w:sz w:val="24"/>
          <w:szCs w:val="24"/>
        </w:rPr>
        <w:t>8</w:t>
      </w:r>
      <w:r w:rsidRPr="00D9286C">
        <w:rPr>
          <w:rFonts w:ascii="LIK" w:eastAsia="Times New Roman" w:hAnsi="LIK"/>
          <w:sz w:val="24"/>
          <w:szCs w:val="24"/>
        </w:rPr>
        <w:t>.2025 г.</w:t>
      </w:r>
    </w:p>
    <w:p w:rsidR="00D76EF2" w:rsidRPr="00D9286C" w:rsidRDefault="00D76EF2" w:rsidP="00D9286C">
      <w:pPr>
        <w:pStyle w:val="a3"/>
        <w:tabs>
          <w:tab w:val="left" w:pos="3780"/>
        </w:tabs>
        <w:spacing w:line="360" w:lineRule="auto"/>
        <w:jc w:val="both"/>
        <w:rPr>
          <w:rFonts w:ascii="LIK" w:eastAsia="Times New Roman" w:hAnsi="LIK"/>
          <w:sz w:val="24"/>
          <w:szCs w:val="24"/>
        </w:rPr>
      </w:pPr>
    </w:p>
    <w:p w:rsidR="00D76EF2" w:rsidRPr="00D9286C" w:rsidRDefault="00D76EF2" w:rsidP="00D9286C">
      <w:pPr>
        <w:pStyle w:val="a3"/>
        <w:tabs>
          <w:tab w:val="left" w:pos="3780"/>
        </w:tabs>
        <w:spacing w:line="360" w:lineRule="auto"/>
        <w:jc w:val="both"/>
        <w:rPr>
          <w:rFonts w:ascii="LIK" w:eastAsia="Times New Roman" w:hAnsi="LIK"/>
          <w:sz w:val="24"/>
          <w:szCs w:val="24"/>
        </w:rPr>
      </w:pPr>
      <w:r w:rsidRPr="00D9286C">
        <w:rPr>
          <w:rFonts w:ascii="LIK" w:eastAsia="Times New Roman" w:hAnsi="LIK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</w:p>
    <w:p w:rsidR="00D9286C" w:rsidRDefault="00D9286C" w:rsidP="00D9286C">
      <w:pPr>
        <w:tabs>
          <w:tab w:val="left" w:pos="0"/>
        </w:tabs>
        <w:spacing w:after="0" w:line="360" w:lineRule="auto"/>
        <w:jc w:val="both"/>
        <w:rPr>
          <w:rFonts w:ascii="LIK" w:eastAsia="Times New Roman" w:hAnsi="LIK"/>
          <w:b/>
          <w:sz w:val="24"/>
          <w:szCs w:val="24"/>
        </w:rPr>
      </w:pPr>
    </w:p>
    <w:p w:rsidR="00D9286C" w:rsidRDefault="00D9286C" w:rsidP="00D9286C">
      <w:pPr>
        <w:tabs>
          <w:tab w:val="left" w:pos="0"/>
        </w:tabs>
        <w:spacing w:after="0" w:line="360" w:lineRule="auto"/>
        <w:jc w:val="both"/>
        <w:rPr>
          <w:rFonts w:ascii="LIK" w:eastAsia="Times New Roman" w:hAnsi="LIK"/>
          <w:b/>
          <w:sz w:val="24"/>
          <w:szCs w:val="24"/>
        </w:rPr>
      </w:pPr>
    </w:p>
    <w:p w:rsidR="00D9286C" w:rsidRDefault="00D9286C" w:rsidP="00D9286C">
      <w:pPr>
        <w:tabs>
          <w:tab w:val="left" w:pos="0"/>
        </w:tabs>
        <w:spacing w:after="0" w:line="360" w:lineRule="auto"/>
        <w:jc w:val="both"/>
        <w:rPr>
          <w:rFonts w:ascii="LIK" w:eastAsia="Times New Roman" w:hAnsi="LIK"/>
          <w:b/>
          <w:sz w:val="24"/>
          <w:szCs w:val="24"/>
        </w:rPr>
      </w:pPr>
    </w:p>
    <w:p w:rsidR="00D9286C" w:rsidRDefault="00D9286C" w:rsidP="00D9286C">
      <w:pPr>
        <w:tabs>
          <w:tab w:val="left" w:pos="0"/>
        </w:tabs>
        <w:spacing w:after="0" w:line="360" w:lineRule="auto"/>
        <w:jc w:val="both"/>
        <w:rPr>
          <w:rFonts w:ascii="LIK" w:eastAsia="Times New Roman" w:hAnsi="LIK"/>
          <w:b/>
          <w:sz w:val="24"/>
          <w:szCs w:val="24"/>
        </w:rPr>
      </w:pPr>
      <w:bookmarkStart w:id="0" w:name="_GoBack"/>
      <w:bookmarkEnd w:id="0"/>
    </w:p>
    <w:sectPr w:rsidR="00D92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K">
    <w:panose1 w:val="00000000000000000000"/>
    <w:charset w:val="CC"/>
    <w:family w:val="auto"/>
    <w:pitch w:val="variable"/>
    <w:sig w:usb0="A00002EF" w:usb1="4001206B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63D0B"/>
    <w:rsid w:val="001846F9"/>
    <w:rsid w:val="001A4C1C"/>
    <w:rsid w:val="001E3650"/>
    <w:rsid w:val="001F0411"/>
    <w:rsid w:val="00243A9D"/>
    <w:rsid w:val="00294B08"/>
    <w:rsid w:val="003442D0"/>
    <w:rsid w:val="00356CD5"/>
    <w:rsid w:val="00366FAB"/>
    <w:rsid w:val="00373872"/>
    <w:rsid w:val="00397479"/>
    <w:rsid w:val="003D4E3A"/>
    <w:rsid w:val="003F57C7"/>
    <w:rsid w:val="003F6B56"/>
    <w:rsid w:val="004522E6"/>
    <w:rsid w:val="004A73C9"/>
    <w:rsid w:val="004F1613"/>
    <w:rsid w:val="00510DE4"/>
    <w:rsid w:val="00513877"/>
    <w:rsid w:val="00541233"/>
    <w:rsid w:val="00543D56"/>
    <w:rsid w:val="00590BF5"/>
    <w:rsid w:val="005C53B6"/>
    <w:rsid w:val="005E0858"/>
    <w:rsid w:val="00653C49"/>
    <w:rsid w:val="0067288B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57282"/>
    <w:rsid w:val="00975B4D"/>
    <w:rsid w:val="009817BA"/>
    <w:rsid w:val="009B6C1F"/>
    <w:rsid w:val="00A4558D"/>
    <w:rsid w:val="00A660F3"/>
    <w:rsid w:val="00A96152"/>
    <w:rsid w:val="00AF69EF"/>
    <w:rsid w:val="00B97120"/>
    <w:rsid w:val="00B97B81"/>
    <w:rsid w:val="00BD417B"/>
    <w:rsid w:val="00BD7A99"/>
    <w:rsid w:val="00C826C4"/>
    <w:rsid w:val="00C95B60"/>
    <w:rsid w:val="00CA76A0"/>
    <w:rsid w:val="00CB55DF"/>
    <w:rsid w:val="00CB5C39"/>
    <w:rsid w:val="00CD4962"/>
    <w:rsid w:val="00D2197B"/>
    <w:rsid w:val="00D34129"/>
    <w:rsid w:val="00D60CDC"/>
    <w:rsid w:val="00D648CB"/>
    <w:rsid w:val="00D76EF2"/>
    <w:rsid w:val="00D9286C"/>
    <w:rsid w:val="00DD6E01"/>
    <w:rsid w:val="00DD7B65"/>
    <w:rsid w:val="00DF3DC5"/>
    <w:rsid w:val="00EA281F"/>
    <w:rsid w:val="00EB548B"/>
    <w:rsid w:val="00ED3A9F"/>
    <w:rsid w:val="00F317A5"/>
    <w:rsid w:val="00F45978"/>
    <w:rsid w:val="00F507B9"/>
    <w:rsid w:val="00F61197"/>
    <w:rsid w:val="00F81B52"/>
    <w:rsid w:val="00F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44238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2025-04-14T13:11:00Z</cp:lastPrinted>
  <dcterms:created xsi:type="dcterms:W3CDTF">2025-08-05T06:54:00Z</dcterms:created>
  <dcterms:modified xsi:type="dcterms:W3CDTF">2025-08-05T06:54:00Z</dcterms:modified>
</cp:coreProperties>
</file>