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A8913" w14:textId="63AC7193" w:rsidR="002B10C6" w:rsidRPr="00F71653" w:rsidRDefault="002B10C6" w:rsidP="007D6855">
      <w:pPr>
        <w:spacing w:after="0" w:line="240" w:lineRule="auto"/>
        <w:jc w:val="center"/>
        <w:rPr>
          <w:rFonts w:cs="Times New Roman"/>
          <w:b/>
          <w:sz w:val="24"/>
          <w:szCs w:val="24"/>
        </w:rPr>
      </w:pPr>
      <w:r w:rsidRPr="00F71653">
        <w:rPr>
          <w:rFonts w:cs="Times New Roman"/>
          <w:b/>
          <w:sz w:val="24"/>
          <w:szCs w:val="24"/>
        </w:rPr>
        <w:t xml:space="preserve">ПОЛИТИКА ЗА ПОВЕРИТЕЛНОСТ НА ЛИЧНИТЕ ДАННИ </w:t>
      </w:r>
      <w:r w:rsidR="007E4C01">
        <w:rPr>
          <w:rFonts w:cs="Times New Roman"/>
          <w:b/>
          <w:sz w:val="24"/>
          <w:szCs w:val="24"/>
        </w:rPr>
        <w:t xml:space="preserve">НА </w:t>
      </w:r>
      <w:r w:rsidR="00C00C7B">
        <w:rPr>
          <w:rFonts w:cs="Times New Roman"/>
          <w:b/>
          <w:sz w:val="24"/>
          <w:szCs w:val="24"/>
        </w:rPr>
        <w:t>МИНИСТЕРСТВО НА КУЛТУРАТА</w:t>
      </w:r>
    </w:p>
    <w:p w14:paraId="06B2CF99" w14:textId="77777777" w:rsidR="009D1E85" w:rsidRPr="00F71653" w:rsidRDefault="009D1E85" w:rsidP="007D6855">
      <w:pPr>
        <w:spacing w:after="0" w:line="240" w:lineRule="auto"/>
        <w:jc w:val="both"/>
        <w:rPr>
          <w:rFonts w:cs="Times New Roman"/>
          <w:b/>
          <w:sz w:val="24"/>
          <w:szCs w:val="24"/>
          <w:lang w:val="en-US"/>
        </w:rPr>
      </w:pPr>
    </w:p>
    <w:p w14:paraId="6A211531" w14:textId="4B7E5306" w:rsidR="004F3A65" w:rsidRPr="00F8048F" w:rsidRDefault="002B10C6" w:rsidP="007D6855">
      <w:pPr>
        <w:pStyle w:val="ListParagraph"/>
        <w:jc w:val="both"/>
        <w:rPr>
          <w:rFonts w:cs="Times New Roman"/>
          <w:iCs/>
          <w:sz w:val="24"/>
          <w:szCs w:val="24"/>
          <w:lang w:val="bg-BG"/>
        </w:rPr>
      </w:pPr>
      <w:r w:rsidRPr="00F8048F">
        <w:rPr>
          <w:rFonts w:cs="Times New Roman"/>
          <w:iCs/>
          <w:sz w:val="24"/>
          <w:szCs w:val="24"/>
          <w:lang w:val="bg-BG"/>
        </w:rPr>
        <w:t xml:space="preserve">Правото на поверителност на личните данни е основен приоритет на </w:t>
      </w:r>
      <w:r w:rsidR="00C35234" w:rsidRPr="00F8048F">
        <w:rPr>
          <w:rFonts w:cs="Times New Roman"/>
          <w:iCs/>
          <w:sz w:val="24"/>
          <w:szCs w:val="24"/>
          <w:lang w:val="bg-BG"/>
        </w:rPr>
        <w:t>Министерство на културата</w:t>
      </w:r>
      <w:r w:rsidRPr="00F8048F">
        <w:rPr>
          <w:rFonts w:cs="Times New Roman"/>
          <w:iCs/>
          <w:sz w:val="24"/>
          <w:szCs w:val="24"/>
          <w:lang w:val="bg-BG"/>
        </w:rPr>
        <w:t xml:space="preserve"> (</w:t>
      </w:r>
      <w:r w:rsidR="00C35234" w:rsidRPr="00F8048F">
        <w:rPr>
          <w:rFonts w:cs="Times New Roman"/>
          <w:iCs/>
          <w:sz w:val="24"/>
          <w:szCs w:val="24"/>
          <w:lang w:val="bg-BG"/>
        </w:rPr>
        <w:t>МК</w:t>
      </w:r>
      <w:r w:rsidR="007D6855" w:rsidRPr="00F8048F">
        <w:rPr>
          <w:rFonts w:cs="Times New Roman"/>
          <w:iCs/>
          <w:sz w:val="24"/>
          <w:szCs w:val="24"/>
          <w:lang w:val="bg-BG"/>
        </w:rPr>
        <w:t xml:space="preserve"> или </w:t>
      </w:r>
      <w:r w:rsidR="00C35234" w:rsidRPr="00F8048F">
        <w:rPr>
          <w:rFonts w:cs="Times New Roman"/>
          <w:iCs/>
          <w:sz w:val="24"/>
          <w:szCs w:val="24"/>
          <w:lang w:val="bg-BG"/>
        </w:rPr>
        <w:t>Министерството</w:t>
      </w:r>
      <w:r w:rsidRPr="00F8048F">
        <w:rPr>
          <w:rFonts w:cs="Times New Roman"/>
          <w:iCs/>
          <w:sz w:val="24"/>
          <w:szCs w:val="24"/>
          <w:lang w:val="bg-BG"/>
        </w:rPr>
        <w:t>), ко</w:t>
      </w:r>
      <w:r w:rsidR="00B07DC0" w:rsidRPr="00F8048F">
        <w:rPr>
          <w:rFonts w:cs="Times New Roman"/>
          <w:iCs/>
          <w:sz w:val="24"/>
          <w:szCs w:val="24"/>
          <w:lang w:val="bg-BG"/>
        </w:rPr>
        <w:t>е</w:t>
      </w:r>
      <w:r w:rsidRPr="00F8048F">
        <w:rPr>
          <w:rFonts w:cs="Times New Roman"/>
          <w:iCs/>
          <w:sz w:val="24"/>
          <w:szCs w:val="24"/>
          <w:lang w:val="bg-BG"/>
        </w:rPr>
        <w:t>то поема</w:t>
      </w:r>
      <w:r w:rsidRPr="00F8048F">
        <w:rPr>
          <w:rFonts w:cs="Times New Roman"/>
          <w:iCs/>
          <w:sz w:val="24"/>
          <w:szCs w:val="24"/>
        </w:rPr>
        <w:t xml:space="preserve"> </w:t>
      </w:r>
      <w:r w:rsidRPr="00F8048F">
        <w:rPr>
          <w:rFonts w:cs="Times New Roman"/>
          <w:iCs/>
          <w:sz w:val="24"/>
          <w:szCs w:val="24"/>
          <w:lang w:val="bg-BG"/>
        </w:rPr>
        <w:t>сериозен ангажимент по отношение на защитата и сигурното съхранение на личните данни на</w:t>
      </w:r>
      <w:r w:rsidRPr="00F8048F">
        <w:rPr>
          <w:rFonts w:cs="Times New Roman"/>
          <w:iCs/>
          <w:sz w:val="24"/>
          <w:szCs w:val="24"/>
        </w:rPr>
        <w:t xml:space="preserve"> </w:t>
      </w:r>
      <w:r w:rsidR="004F3A65" w:rsidRPr="00F8048F">
        <w:rPr>
          <w:rFonts w:cs="Times New Roman"/>
          <w:iCs/>
          <w:sz w:val="24"/>
          <w:szCs w:val="24"/>
          <w:lang w:val="bg-BG"/>
        </w:rPr>
        <w:t>субектите на данни - служители, потребители на услуги, контрагенти и партньори, посетители в сградите и други физически лица.</w:t>
      </w:r>
      <w:r w:rsidRPr="00F8048F">
        <w:rPr>
          <w:rFonts w:cs="Times New Roman"/>
          <w:iCs/>
          <w:sz w:val="24"/>
          <w:szCs w:val="24"/>
          <w:lang w:val="bg-BG"/>
        </w:rPr>
        <w:t xml:space="preserve"> </w:t>
      </w:r>
      <w:r w:rsidR="004F3A65" w:rsidRPr="00F8048F">
        <w:rPr>
          <w:rFonts w:cs="Times New Roman"/>
          <w:iCs/>
          <w:sz w:val="24"/>
          <w:szCs w:val="24"/>
          <w:lang w:val="bg-BG"/>
        </w:rPr>
        <w:t>При изпълнение на нормативно установените си задачи и предоставянето на услуги МК се явява администратор на лични данни по смисъла на Общия регламент относно защитата на данните (ОРЗД). Настоящата политика за поверителност има за цел да Ви предостави по ясен и достъпен начин информация относно начина на използване (обработване) на лични данни от администратора в съответствие с изискването за прозрачност по ОРЗД.</w:t>
      </w:r>
    </w:p>
    <w:p w14:paraId="469B1968" w14:textId="472A94E1" w:rsidR="00D345DE" w:rsidRPr="00F8048F" w:rsidRDefault="00D345DE" w:rsidP="007D6855">
      <w:pPr>
        <w:spacing w:after="0" w:line="240" w:lineRule="auto"/>
        <w:jc w:val="both"/>
        <w:rPr>
          <w:rStyle w:val="IntenseEmphasis"/>
          <w:rFonts w:cs="Times New Roman"/>
          <w:b/>
          <w:i w:val="0"/>
          <w:color w:val="auto"/>
          <w:sz w:val="24"/>
          <w:szCs w:val="24"/>
        </w:rPr>
      </w:pPr>
    </w:p>
    <w:p w14:paraId="479E5D5F" w14:textId="0386963C" w:rsidR="00D345DE" w:rsidRPr="00F8048F" w:rsidRDefault="00D345DE" w:rsidP="007D6855">
      <w:pPr>
        <w:spacing w:after="0" w:line="240" w:lineRule="auto"/>
        <w:jc w:val="both"/>
        <w:rPr>
          <w:rStyle w:val="IntenseEmphasis"/>
          <w:rFonts w:cs="Times New Roman"/>
          <w:b/>
          <w:i w:val="0"/>
          <w:color w:val="auto"/>
          <w:sz w:val="24"/>
          <w:szCs w:val="24"/>
        </w:rPr>
      </w:pPr>
      <w:r w:rsidRPr="00F8048F">
        <w:rPr>
          <w:rStyle w:val="IntenseEmphasis"/>
          <w:rFonts w:cs="Times New Roman"/>
          <w:b/>
          <w:i w:val="0"/>
          <w:color w:val="auto"/>
          <w:sz w:val="24"/>
          <w:szCs w:val="24"/>
        </w:rPr>
        <w:t>Кой обработва и носи отговорност за вашите лични данни?</w:t>
      </w:r>
    </w:p>
    <w:p w14:paraId="4F423B38" w14:textId="288EC0D7" w:rsidR="00D345DE" w:rsidRPr="00F8048F" w:rsidRDefault="00D345DE" w:rsidP="00D345DE">
      <w:pPr>
        <w:spacing w:after="0" w:line="240" w:lineRule="auto"/>
        <w:jc w:val="both"/>
        <w:rPr>
          <w:rStyle w:val="IntenseEmphasis"/>
          <w:rFonts w:cs="Times New Roman"/>
          <w:i w:val="0"/>
          <w:color w:val="auto"/>
          <w:sz w:val="24"/>
          <w:szCs w:val="24"/>
        </w:rPr>
      </w:pPr>
      <w:r w:rsidRPr="00F8048F">
        <w:rPr>
          <w:rStyle w:val="IntenseEmphasis"/>
          <w:rFonts w:cs="Times New Roman"/>
          <w:i w:val="0"/>
          <w:color w:val="auto"/>
          <w:sz w:val="24"/>
          <w:szCs w:val="24"/>
        </w:rPr>
        <w:t>Администратор на лични данни е</w:t>
      </w:r>
      <w:r w:rsidRPr="00F8048F">
        <w:rPr>
          <w:rFonts w:cs="Times New Roman"/>
          <w:iCs/>
          <w:sz w:val="24"/>
          <w:szCs w:val="24"/>
        </w:rPr>
        <w:t xml:space="preserve"> </w:t>
      </w:r>
      <w:r w:rsidR="00C35234" w:rsidRPr="00F8048F">
        <w:rPr>
          <w:rFonts w:cs="Times New Roman"/>
          <w:iCs/>
          <w:sz w:val="24"/>
          <w:szCs w:val="24"/>
        </w:rPr>
        <w:t>Министерството</w:t>
      </w:r>
      <w:r w:rsidR="00A16DE7">
        <w:rPr>
          <w:rFonts w:cs="Times New Roman"/>
          <w:iCs/>
          <w:sz w:val="24"/>
          <w:szCs w:val="24"/>
        </w:rPr>
        <w:t xml:space="preserve"> </w:t>
      </w:r>
      <w:r w:rsidR="00A16DE7" w:rsidRPr="0041766E">
        <w:rPr>
          <w:rFonts w:cs="Times New Roman"/>
          <w:iCs/>
          <w:sz w:val="24"/>
          <w:szCs w:val="24"/>
        </w:rPr>
        <w:t>на културата</w:t>
      </w:r>
      <w:r w:rsidR="009B4C0C" w:rsidRPr="0041766E">
        <w:rPr>
          <w:rFonts w:cs="Times New Roman"/>
          <w:iCs/>
          <w:sz w:val="24"/>
          <w:szCs w:val="24"/>
        </w:rPr>
        <w:t xml:space="preserve"> </w:t>
      </w:r>
      <w:r w:rsidR="007E4C01" w:rsidRPr="00F8048F">
        <w:rPr>
          <w:rFonts w:cs="Times New Roman"/>
          <w:iCs/>
          <w:sz w:val="24"/>
          <w:szCs w:val="24"/>
        </w:rPr>
        <w:t>-</w:t>
      </w:r>
      <w:r w:rsidRPr="00F8048F">
        <w:rPr>
          <w:rFonts w:cs="Times New Roman"/>
          <w:iCs/>
          <w:sz w:val="24"/>
          <w:szCs w:val="24"/>
        </w:rPr>
        <w:t xml:space="preserve"> </w:t>
      </w:r>
      <w:r w:rsidRPr="00F8048F">
        <w:rPr>
          <w:rFonts w:cstheme="minorHAnsi"/>
          <w:sz w:val="24"/>
          <w:szCs w:val="24"/>
        </w:rPr>
        <w:t>юридическо лице на бюджетна издръжка</w:t>
      </w:r>
      <w:r w:rsidRPr="00F8048F">
        <w:rPr>
          <w:sz w:val="24"/>
          <w:szCs w:val="24"/>
        </w:rPr>
        <w:t xml:space="preserve"> </w:t>
      </w:r>
      <w:r w:rsidRPr="00F8048F">
        <w:rPr>
          <w:rFonts w:cstheme="minorHAnsi"/>
          <w:sz w:val="24"/>
          <w:szCs w:val="24"/>
        </w:rPr>
        <w:t xml:space="preserve">с адрес в </w:t>
      </w:r>
      <w:r w:rsidR="00C35234" w:rsidRPr="00F8048F">
        <w:rPr>
          <w:rFonts w:cstheme="minorHAnsi"/>
          <w:sz w:val="24"/>
          <w:szCs w:val="24"/>
        </w:rPr>
        <w:t>гр. София, бул. „Ал. Стамболийски" № 1</w:t>
      </w:r>
      <w:r w:rsidR="00120AE7" w:rsidRPr="00F8048F">
        <w:rPr>
          <w:rFonts w:cstheme="minorHAnsi"/>
          <w:sz w:val="24"/>
          <w:szCs w:val="24"/>
        </w:rPr>
        <w:t xml:space="preserve">, </w:t>
      </w:r>
      <w:r w:rsidRPr="00F8048F">
        <w:rPr>
          <w:rStyle w:val="IntenseEmphasis"/>
          <w:rFonts w:cs="Times New Roman"/>
          <w:i w:val="0"/>
          <w:color w:val="auto"/>
          <w:sz w:val="24"/>
          <w:szCs w:val="24"/>
        </w:rPr>
        <w:t xml:space="preserve"> </w:t>
      </w:r>
      <w:r w:rsidR="00120AE7" w:rsidRPr="00F8048F">
        <w:rPr>
          <w:rStyle w:val="IntenseEmphasis"/>
          <w:rFonts w:cs="Times New Roman"/>
          <w:i w:val="0"/>
          <w:color w:val="auto"/>
          <w:sz w:val="24"/>
          <w:szCs w:val="24"/>
        </w:rPr>
        <w:t>телефон/факс</w:t>
      </w:r>
      <w:r w:rsidRPr="00F8048F">
        <w:rPr>
          <w:rStyle w:val="IntenseEmphasis"/>
          <w:rFonts w:cs="Times New Roman"/>
          <w:i w:val="0"/>
          <w:color w:val="auto"/>
          <w:sz w:val="24"/>
          <w:szCs w:val="24"/>
        </w:rPr>
        <w:t xml:space="preserve">: (+359 2) </w:t>
      </w:r>
      <w:r w:rsidR="004F3A65" w:rsidRPr="00F8048F">
        <w:rPr>
          <w:rStyle w:val="IntenseEmphasis"/>
          <w:rFonts w:cs="Times New Roman"/>
          <w:i w:val="0"/>
          <w:color w:val="auto"/>
          <w:sz w:val="24"/>
          <w:szCs w:val="24"/>
        </w:rPr>
        <w:t>940 0900</w:t>
      </w:r>
      <w:r w:rsidR="00120AE7" w:rsidRPr="00F8048F">
        <w:rPr>
          <w:rStyle w:val="IntenseEmphasis"/>
          <w:rFonts w:cs="Times New Roman"/>
          <w:i w:val="0"/>
          <w:color w:val="auto"/>
          <w:sz w:val="24"/>
          <w:szCs w:val="24"/>
        </w:rPr>
        <w:t>.</w:t>
      </w:r>
    </w:p>
    <w:p w14:paraId="4CF21521" w14:textId="2796EC47" w:rsidR="00E26B76" w:rsidRPr="00203280" w:rsidRDefault="00C35234" w:rsidP="00203280">
      <w:pPr>
        <w:tabs>
          <w:tab w:val="left" w:pos="8790"/>
        </w:tabs>
        <w:spacing w:after="0" w:line="240" w:lineRule="auto"/>
        <w:jc w:val="both"/>
        <w:rPr>
          <w:rFonts w:cstheme="minorHAnsi"/>
          <w:iCs/>
          <w:sz w:val="24"/>
          <w:szCs w:val="24"/>
        </w:rPr>
      </w:pPr>
      <w:r w:rsidRPr="00F8048F">
        <w:rPr>
          <w:rFonts w:cstheme="minorHAnsi"/>
          <w:iCs/>
          <w:sz w:val="24"/>
          <w:szCs w:val="24"/>
        </w:rPr>
        <w:t>Министерството</w:t>
      </w:r>
      <w:r w:rsidR="009B4C0C" w:rsidRPr="00F8048F">
        <w:rPr>
          <w:rFonts w:cstheme="minorHAnsi"/>
          <w:iCs/>
          <w:sz w:val="24"/>
          <w:szCs w:val="24"/>
        </w:rPr>
        <w:t xml:space="preserve"> има специално определено </w:t>
      </w:r>
      <w:r w:rsidR="004F3A65" w:rsidRPr="00F8048F">
        <w:rPr>
          <w:rFonts w:cstheme="minorHAnsi"/>
          <w:b/>
          <w:bCs/>
          <w:iCs/>
          <w:sz w:val="24"/>
          <w:szCs w:val="24"/>
        </w:rPr>
        <w:t>Д</w:t>
      </w:r>
      <w:r w:rsidR="009B4C0C" w:rsidRPr="00F8048F">
        <w:rPr>
          <w:rFonts w:cstheme="minorHAnsi"/>
          <w:b/>
          <w:bCs/>
          <w:iCs/>
          <w:sz w:val="24"/>
          <w:szCs w:val="24"/>
        </w:rPr>
        <w:t>лъжностно лице по защита на даннит</w:t>
      </w:r>
      <w:r w:rsidR="009A2D8D" w:rsidRPr="00F8048F">
        <w:rPr>
          <w:rFonts w:cstheme="minorHAnsi"/>
          <w:b/>
          <w:bCs/>
          <w:iCs/>
          <w:sz w:val="24"/>
          <w:szCs w:val="24"/>
        </w:rPr>
        <w:t>е</w:t>
      </w:r>
      <w:r w:rsidR="00203280">
        <w:rPr>
          <w:rFonts w:cstheme="minorHAnsi"/>
          <w:b/>
          <w:bCs/>
          <w:iCs/>
          <w:sz w:val="24"/>
          <w:szCs w:val="24"/>
        </w:rPr>
        <w:t xml:space="preserve"> </w:t>
      </w:r>
      <w:r w:rsidR="00203280" w:rsidRPr="00203280">
        <w:rPr>
          <w:rFonts w:cstheme="minorHAnsi"/>
          <w:iCs/>
          <w:sz w:val="24"/>
          <w:szCs w:val="24"/>
        </w:rPr>
        <w:t>-„ТИМЕКС-БГ“ ООД, с което можете да се свържете на e-</w:t>
      </w:r>
      <w:proofErr w:type="spellStart"/>
      <w:r w:rsidR="00203280" w:rsidRPr="00203280">
        <w:rPr>
          <w:rFonts w:cstheme="minorHAnsi"/>
          <w:iCs/>
          <w:sz w:val="24"/>
          <w:szCs w:val="24"/>
        </w:rPr>
        <w:t>mail</w:t>
      </w:r>
      <w:proofErr w:type="spellEnd"/>
      <w:r w:rsidR="00203280" w:rsidRPr="00203280">
        <w:rPr>
          <w:rFonts w:cstheme="minorHAnsi"/>
          <w:iCs/>
          <w:sz w:val="24"/>
          <w:szCs w:val="24"/>
        </w:rPr>
        <w:t>: dpo@mc.government.bg или dpo@timex.bg, тел.: 070014050.</w:t>
      </w:r>
    </w:p>
    <w:p w14:paraId="0347A0ED" w14:textId="77777777" w:rsidR="00203280" w:rsidRPr="00203280" w:rsidRDefault="00203280" w:rsidP="00203280">
      <w:pPr>
        <w:tabs>
          <w:tab w:val="left" w:pos="8790"/>
        </w:tabs>
        <w:spacing w:after="0" w:line="240" w:lineRule="auto"/>
        <w:jc w:val="both"/>
        <w:rPr>
          <w:rFonts w:cstheme="minorHAnsi"/>
          <w:iCs/>
          <w:sz w:val="24"/>
          <w:szCs w:val="24"/>
        </w:rPr>
      </w:pPr>
    </w:p>
    <w:p w14:paraId="0623342A" w14:textId="77777777" w:rsidR="00E26B76" w:rsidRPr="00F8048F" w:rsidRDefault="00E26B76" w:rsidP="004F3A65">
      <w:pPr>
        <w:spacing w:after="120" w:line="240" w:lineRule="auto"/>
        <w:rPr>
          <w:rFonts w:eastAsia="Calibri" w:cs="Calibri"/>
          <w:b/>
          <w:sz w:val="24"/>
          <w:szCs w:val="24"/>
        </w:rPr>
      </w:pPr>
      <w:r w:rsidRPr="00F8048F">
        <w:rPr>
          <w:rFonts w:eastAsia="Calibri" w:cs="Calibri"/>
          <w:b/>
          <w:sz w:val="24"/>
          <w:szCs w:val="24"/>
        </w:rPr>
        <w:t>Принципи, от които се ръководим и които спазваме:</w:t>
      </w:r>
    </w:p>
    <w:p w14:paraId="0F94E31D" w14:textId="7A83B47B" w:rsidR="00E26B76" w:rsidRPr="00F8048F" w:rsidRDefault="00E26B76" w:rsidP="00E26B76">
      <w:pPr>
        <w:spacing w:after="120" w:line="240" w:lineRule="auto"/>
        <w:jc w:val="both"/>
        <w:rPr>
          <w:rFonts w:eastAsia="Calibri" w:cs="Calibri"/>
          <w:sz w:val="24"/>
          <w:szCs w:val="24"/>
        </w:rPr>
      </w:pPr>
      <w:r w:rsidRPr="00F8048F">
        <w:rPr>
          <w:rFonts w:eastAsia="Calibri" w:cs="Calibri"/>
          <w:sz w:val="24"/>
          <w:szCs w:val="24"/>
        </w:rPr>
        <w:t xml:space="preserve">Вашите лични данни не се събират самоцелно и без ограничение. </w:t>
      </w:r>
      <w:r w:rsidR="00C35234" w:rsidRPr="00F8048F">
        <w:rPr>
          <w:rFonts w:eastAsia="Calibri" w:cs="Calibri"/>
          <w:sz w:val="24"/>
          <w:szCs w:val="24"/>
        </w:rPr>
        <w:t>МК</w:t>
      </w:r>
      <w:r w:rsidRPr="00F8048F">
        <w:rPr>
          <w:rFonts w:eastAsia="Calibri" w:cs="Calibri"/>
          <w:sz w:val="24"/>
          <w:szCs w:val="24"/>
        </w:rPr>
        <w:t xml:space="preserve"> стриктно спазва основните принципи, въведени като задължителни при обработването на лични данни: законосъобразност, добросъвестност и прозрачност, ограничение на целите, свеждане на данните до минимум, точност, ограничение на съхранението, цялостност и поверителност, отчетност.</w:t>
      </w:r>
    </w:p>
    <w:p w14:paraId="2F95B9C0" w14:textId="0C9C65A3" w:rsidR="009F4542" w:rsidRPr="00F8048F" w:rsidRDefault="00E26B76" w:rsidP="004F3A65">
      <w:pPr>
        <w:tabs>
          <w:tab w:val="left" w:pos="1478"/>
        </w:tabs>
        <w:spacing w:after="120" w:line="240" w:lineRule="auto"/>
        <w:rPr>
          <w:rFonts w:eastAsia="Calibri" w:cs="Times New Roman"/>
          <w:b/>
          <w:sz w:val="24"/>
          <w:szCs w:val="24"/>
        </w:rPr>
      </w:pPr>
      <w:r w:rsidRPr="00F8048F">
        <w:rPr>
          <w:rFonts w:eastAsia="Calibri" w:cs="Times New Roman"/>
          <w:b/>
          <w:sz w:val="24"/>
          <w:szCs w:val="24"/>
        </w:rPr>
        <w:t xml:space="preserve">Физически лица, чиито лични данни се обработват от </w:t>
      </w:r>
      <w:r w:rsidR="00C35234" w:rsidRPr="00F8048F">
        <w:rPr>
          <w:rFonts w:eastAsia="Calibri" w:cs="Times New Roman"/>
          <w:b/>
          <w:sz w:val="24"/>
          <w:szCs w:val="24"/>
        </w:rPr>
        <w:t>Министерството</w:t>
      </w:r>
    </w:p>
    <w:p w14:paraId="1F3D0510" w14:textId="3355BE40" w:rsidR="00F71653" w:rsidRPr="00F8048F" w:rsidRDefault="00C35234" w:rsidP="00F71653">
      <w:pPr>
        <w:pStyle w:val="Header"/>
        <w:tabs>
          <w:tab w:val="center" w:pos="426"/>
          <w:tab w:val="left" w:pos="567"/>
        </w:tabs>
        <w:rPr>
          <w:rFonts w:eastAsia="Calibri" w:cs="Times New Roman"/>
          <w:sz w:val="24"/>
          <w:szCs w:val="24"/>
        </w:rPr>
      </w:pPr>
      <w:r w:rsidRPr="00F8048F">
        <w:rPr>
          <w:rFonts w:eastAsia="Calibri" w:cs="Times New Roman"/>
          <w:sz w:val="24"/>
          <w:szCs w:val="24"/>
        </w:rPr>
        <w:t>Министерството</w:t>
      </w:r>
      <w:r w:rsidR="009B4C0C" w:rsidRPr="00F8048F">
        <w:rPr>
          <w:rFonts w:eastAsia="Calibri" w:cs="Times New Roman"/>
          <w:sz w:val="24"/>
          <w:szCs w:val="24"/>
        </w:rPr>
        <w:t xml:space="preserve"> </w:t>
      </w:r>
      <w:r w:rsidR="00F71653" w:rsidRPr="00F8048F">
        <w:rPr>
          <w:rFonts w:eastAsia="Calibri" w:cs="Times New Roman"/>
          <w:sz w:val="24"/>
          <w:szCs w:val="24"/>
        </w:rPr>
        <w:t>обработва лични данни на следните категории физически лица:</w:t>
      </w:r>
    </w:p>
    <w:p w14:paraId="313DC4C6" w14:textId="0B54EE32" w:rsidR="009B4C0C" w:rsidRPr="00F8048F" w:rsidRDefault="00C35234" w:rsidP="00F71653">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Потребители на услуги</w:t>
      </w:r>
    </w:p>
    <w:p w14:paraId="4B24099E" w14:textId="73353448" w:rsidR="00F71653" w:rsidRPr="00F8048F" w:rsidRDefault="00F71653" w:rsidP="00F71653">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 xml:space="preserve">Персонал – настоящи и бивши служители на </w:t>
      </w:r>
      <w:r w:rsidR="00C35234" w:rsidRPr="00F8048F">
        <w:rPr>
          <w:rFonts w:eastAsia="Calibri" w:cs="Calibri"/>
          <w:sz w:val="24"/>
          <w:szCs w:val="24"/>
        </w:rPr>
        <w:t>Министерството</w:t>
      </w:r>
      <w:r w:rsidRPr="00F8048F">
        <w:rPr>
          <w:rFonts w:eastAsia="Calibri" w:cs="Calibri"/>
          <w:sz w:val="24"/>
          <w:szCs w:val="24"/>
        </w:rPr>
        <w:t>, кандидати за работа</w:t>
      </w:r>
    </w:p>
    <w:p w14:paraId="7BE16F42" w14:textId="15EAF73E" w:rsidR="008F23D0" w:rsidRPr="00F8048F" w:rsidRDefault="008F23D0" w:rsidP="00F71653">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Податели на сигнал</w:t>
      </w:r>
      <w:r w:rsidR="007C0FAA" w:rsidRPr="00F8048F">
        <w:rPr>
          <w:rFonts w:eastAsia="Calibri" w:cs="Calibri"/>
          <w:sz w:val="24"/>
          <w:szCs w:val="24"/>
        </w:rPr>
        <w:t>и, жалби и предложения</w:t>
      </w:r>
    </w:p>
    <w:p w14:paraId="356065CE" w14:textId="4D0B8B23" w:rsidR="00F71653" w:rsidRPr="00F8048F" w:rsidRDefault="00F71653" w:rsidP="00F71653">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 xml:space="preserve">Контрагенти или потенциални контрагенти на </w:t>
      </w:r>
      <w:r w:rsidR="00C35234" w:rsidRPr="00F8048F">
        <w:rPr>
          <w:rFonts w:eastAsia="Calibri" w:cs="Calibri"/>
          <w:sz w:val="24"/>
          <w:szCs w:val="24"/>
        </w:rPr>
        <w:t>Министерството</w:t>
      </w:r>
      <w:r w:rsidRPr="00F8048F">
        <w:rPr>
          <w:rFonts w:eastAsia="Calibri" w:cs="Calibri"/>
          <w:sz w:val="24"/>
          <w:szCs w:val="24"/>
        </w:rPr>
        <w:t xml:space="preserve"> и на техни служител</w:t>
      </w:r>
      <w:r w:rsidR="001347CA" w:rsidRPr="00F8048F">
        <w:rPr>
          <w:rFonts w:eastAsia="Calibri" w:cs="Calibri"/>
          <w:sz w:val="24"/>
          <w:szCs w:val="24"/>
        </w:rPr>
        <w:t>и</w:t>
      </w:r>
    </w:p>
    <w:p w14:paraId="06808B9D" w14:textId="155EDC46" w:rsidR="008F23D0" w:rsidRPr="00F8048F" w:rsidRDefault="008F23D0" w:rsidP="008F23D0">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 xml:space="preserve">Посетители в сградата на </w:t>
      </w:r>
      <w:r w:rsidR="00C35234" w:rsidRPr="00F8048F">
        <w:rPr>
          <w:rFonts w:eastAsia="Calibri" w:cs="Calibri"/>
          <w:sz w:val="24"/>
          <w:szCs w:val="24"/>
        </w:rPr>
        <w:t>Министерството</w:t>
      </w:r>
    </w:p>
    <w:p w14:paraId="0994EBCD" w14:textId="77777777" w:rsidR="00F71653" w:rsidRPr="00F8048F" w:rsidRDefault="00F71653" w:rsidP="00F71653">
      <w:pPr>
        <w:pStyle w:val="Header"/>
        <w:tabs>
          <w:tab w:val="center" w:pos="426"/>
          <w:tab w:val="left" w:pos="567"/>
        </w:tabs>
        <w:rPr>
          <w:rFonts w:eastAsia="Calibri" w:cs="Times New Roman"/>
          <w:sz w:val="24"/>
          <w:szCs w:val="24"/>
        </w:rPr>
      </w:pPr>
    </w:p>
    <w:p w14:paraId="77440374" w14:textId="77777777" w:rsidR="004F3A65" w:rsidRPr="00F8048F" w:rsidRDefault="004F3A65" w:rsidP="00E26B76">
      <w:pPr>
        <w:spacing w:after="120" w:line="240" w:lineRule="auto"/>
        <w:jc w:val="both"/>
        <w:rPr>
          <w:rFonts w:eastAsia="Calibri" w:cs="Calibri"/>
          <w:b/>
          <w:sz w:val="24"/>
          <w:szCs w:val="24"/>
        </w:rPr>
      </w:pPr>
      <w:r w:rsidRPr="00F8048F">
        <w:rPr>
          <w:rFonts w:eastAsia="Calibri" w:cs="Calibri"/>
          <w:b/>
          <w:sz w:val="24"/>
          <w:szCs w:val="24"/>
        </w:rPr>
        <w:t>За какви цели използваме Вашите лични данни?</w:t>
      </w:r>
    </w:p>
    <w:p w14:paraId="116F4E56" w14:textId="2BC7558C" w:rsidR="008F23D0" w:rsidRPr="00F8048F" w:rsidRDefault="00706D5D" w:rsidP="00532DE1">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 xml:space="preserve">Предоставяне на общи и специализирани административни услуги </w:t>
      </w:r>
      <w:r w:rsidR="009B4C0C" w:rsidRPr="00F8048F">
        <w:rPr>
          <w:rFonts w:eastAsia="Calibri" w:cs="Calibri"/>
          <w:sz w:val="24"/>
          <w:szCs w:val="24"/>
        </w:rPr>
        <w:t xml:space="preserve">по Закона за </w:t>
      </w:r>
      <w:r w:rsidR="0079397B" w:rsidRPr="00F8048F">
        <w:rPr>
          <w:rFonts w:eastAsia="Calibri" w:cs="Calibri"/>
          <w:sz w:val="24"/>
          <w:szCs w:val="24"/>
        </w:rPr>
        <w:t xml:space="preserve">културното наследство и </w:t>
      </w:r>
      <w:r w:rsidR="0079397B" w:rsidRPr="00F8048F">
        <w:rPr>
          <w:sz w:val="24"/>
          <w:szCs w:val="24"/>
        </w:rPr>
        <w:t>подзаконовите актове по прилагането му</w:t>
      </w:r>
      <w:r w:rsidR="0079397B" w:rsidRPr="00F8048F">
        <w:rPr>
          <w:rFonts w:eastAsia="Calibri" w:cs="Calibri"/>
          <w:sz w:val="24"/>
          <w:szCs w:val="24"/>
        </w:rPr>
        <w:t>, Закона за меценатството, Закона за авторското право и сродните му права</w:t>
      </w:r>
      <w:r w:rsidR="00532DE1" w:rsidRPr="00F8048F">
        <w:rPr>
          <w:sz w:val="24"/>
          <w:szCs w:val="24"/>
        </w:rPr>
        <w:t>,</w:t>
      </w:r>
      <w:r w:rsidR="00532DE1" w:rsidRPr="00F8048F">
        <w:t xml:space="preserve"> </w:t>
      </w:r>
      <w:r w:rsidR="00532DE1" w:rsidRPr="00F8048F">
        <w:rPr>
          <w:rFonts w:eastAsia="Calibri" w:cs="Calibri"/>
          <w:sz w:val="24"/>
          <w:szCs w:val="24"/>
        </w:rPr>
        <w:t xml:space="preserve">както и други нормативни актове, приложими към дейността </w:t>
      </w:r>
      <w:r w:rsidRPr="00F8048F">
        <w:rPr>
          <w:rFonts w:eastAsia="Calibri" w:cs="Calibri"/>
          <w:sz w:val="24"/>
          <w:szCs w:val="24"/>
        </w:rPr>
        <w:t>на Министерството</w:t>
      </w:r>
      <w:r w:rsidR="008F23D0" w:rsidRPr="00F8048F">
        <w:rPr>
          <w:rFonts w:eastAsia="Calibri" w:cs="Calibri"/>
          <w:sz w:val="24"/>
          <w:szCs w:val="24"/>
        </w:rPr>
        <w:t>.</w:t>
      </w:r>
    </w:p>
    <w:p w14:paraId="3677197F" w14:textId="4129C524" w:rsidR="00706D5D" w:rsidRPr="00F8048F" w:rsidRDefault="00706D5D" w:rsidP="00E26B76">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Водене и поддържане на публичен регистър, съгласно Закона за задължителното депозиране на печатни и други произведения и за обявяването на разпространителите и доставчиците на медийни услуги.</w:t>
      </w:r>
    </w:p>
    <w:p w14:paraId="01FBB002" w14:textId="06B68859" w:rsidR="00E26B76" w:rsidRPr="00F8048F" w:rsidRDefault="00E26B76" w:rsidP="00E26B76">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Изпълнение на разпореждания на компетентни публични органи.</w:t>
      </w:r>
    </w:p>
    <w:p w14:paraId="1A0E6DEB" w14:textId="72F9DCD9" w:rsidR="005B0B0F" w:rsidRPr="00F8048F" w:rsidRDefault="005B0B0F" w:rsidP="005B0B0F">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 xml:space="preserve">Обработване на </w:t>
      </w:r>
      <w:r w:rsidR="00D24710" w:rsidRPr="00F8048F">
        <w:rPr>
          <w:rFonts w:eastAsia="Calibri" w:cs="Calibri"/>
          <w:sz w:val="24"/>
          <w:szCs w:val="24"/>
        </w:rPr>
        <w:t>заявления</w:t>
      </w:r>
      <w:r w:rsidRPr="00F8048F">
        <w:rPr>
          <w:rFonts w:eastAsia="Calibri" w:cs="Calibri"/>
          <w:sz w:val="24"/>
          <w:szCs w:val="24"/>
        </w:rPr>
        <w:t xml:space="preserve"> по Закона за достъп до обществена информация</w:t>
      </w:r>
    </w:p>
    <w:p w14:paraId="594D5EB2" w14:textId="77777777" w:rsidR="004F3A65" w:rsidRPr="00F8048F" w:rsidRDefault="00532DE1" w:rsidP="004F3A65">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 xml:space="preserve">Изпълнение на изискванията на </w:t>
      </w:r>
      <w:r w:rsidR="00D23645" w:rsidRPr="00F8048F">
        <w:rPr>
          <w:rFonts w:eastAsia="Calibri" w:cs="Calibri"/>
          <w:sz w:val="24"/>
          <w:szCs w:val="24"/>
        </w:rPr>
        <w:t xml:space="preserve">Закона за държавния служител, </w:t>
      </w:r>
      <w:r w:rsidRPr="00F8048F">
        <w:rPr>
          <w:rFonts w:eastAsia="Calibri" w:cs="Calibri"/>
          <w:sz w:val="24"/>
          <w:szCs w:val="24"/>
        </w:rPr>
        <w:t>трудовото и социално</w:t>
      </w:r>
      <w:r w:rsidR="00D23645" w:rsidRPr="00F8048F">
        <w:rPr>
          <w:rFonts w:eastAsia="Calibri" w:cs="Calibri"/>
          <w:sz w:val="24"/>
          <w:szCs w:val="24"/>
        </w:rPr>
        <w:t>-осигурителното</w:t>
      </w:r>
      <w:r w:rsidRPr="00F8048F">
        <w:rPr>
          <w:rFonts w:eastAsia="Calibri" w:cs="Calibri"/>
          <w:sz w:val="24"/>
          <w:szCs w:val="24"/>
        </w:rPr>
        <w:t xml:space="preserve"> законодателство по отношение на служителите;</w:t>
      </w:r>
      <w:r w:rsidR="004F3A65" w:rsidRPr="00F8048F">
        <w:rPr>
          <w:rFonts w:eastAsia="Calibri" w:cs="Calibri"/>
          <w:sz w:val="24"/>
          <w:szCs w:val="24"/>
        </w:rPr>
        <w:t xml:space="preserve"> </w:t>
      </w:r>
    </w:p>
    <w:p w14:paraId="3DE25815" w14:textId="77777777" w:rsidR="004F3A65" w:rsidRPr="00F8048F" w:rsidRDefault="004F3A65" w:rsidP="004F3A65">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lastRenderedPageBreak/>
        <w:t>Подбор на служители по служебно и трудово правоотношение.</w:t>
      </w:r>
    </w:p>
    <w:p w14:paraId="45184D95" w14:textId="1DF0874E" w:rsidR="00D23645" w:rsidRPr="00F8048F" w:rsidRDefault="00E26B76" w:rsidP="00D23645">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 xml:space="preserve">Осигуряване на сигурността на служителите, посетителите, както и на имущество на </w:t>
      </w:r>
      <w:r w:rsidR="00B95208" w:rsidRPr="00F8048F">
        <w:rPr>
          <w:rFonts w:eastAsia="Calibri" w:cs="Calibri"/>
          <w:sz w:val="24"/>
          <w:szCs w:val="24"/>
        </w:rPr>
        <w:t>М</w:t>
      </w:r>
      <w:r w:rsidR="00C35234" w:rsidRPr="00F8048F">
        <w:rPr>
          <w:rFonts w:eastAsia="Calibri" w:cs="Calibri"/>
          <w:sz w:val="24"/>
          <w:szCs w:val="24"/>
        </w:rPr>
        <w:t>инистерството</w:t>
      </w:r>
      <w:r w:rsidRPr="00F8048F">
        <w:rPr>
          <w:rFonts w:eastAsia="Calibri" w:cs="Calibri"/>
          <w:sz w:val="24"/>
          <w:szCs w:val="24"/>
        </w:rPr>
        <w:t>, чрез система за видеонаблюдение, физическа охрана, контрол и регистрация на достъпа.</w:t>
      </w:r>
    </w:p>
    <w:p w14:paraId="1C3C1D5A" w14:textId="600575D2" w:rsidR="00D23645" w:rsidRPr="00F8048F" w:rsidRDefault="00D23645" w:rsidP="00D23645">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 xml:space="preserve">Осигуряване на нормалното функциониране, поддръжката и сигурността на интернет сайта и IT системите на </w:t>
      </w:r>
      <w:r w:rsidR="00C35234" w:rsidRPr="00F8048F">
        <w:rPr>
          <w:rFonts w:eastAsia="Calibri" w:cs="Calibri"/>
          <w:sz w:val="24"/>
          <w:szCs w:val="24"/>
        </w:rPr>
        <w:t>МК</w:t>
      </w:r>
      <w:r w:rsidR="00B95208" w:rsidRPr="00F8048F">
        <w:rPr>
          <w:rFonts w:eastAsia="Calibri" w:cs="Calibri"/>
          <w:sz w:val="24"/>
          <w:szCs w:val="24"/>
        </w:rPr>
        <w:t>.</w:t>
      </w:r>
    </w:p>
    <w:p w14:paraId="493ED38C" w14:textId="3DD3FD89" w:rsidR="00D23645" w:rsidRPr="00F8048F" w:rsidRDefault="00D23645" w:rsidP="00D23645">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 xml:space="preserve">Осъществяване и закрила на правата и законните интереси на </w:t>
      </w:r>
      <w:r w:rsidR="00C35234" w:rsidRPr="00F8048F">
        <w:rPr>
          <w:rFonts w:eastAsia="Calibri" w:cs="Calibri"/>
          <w:sz w:val="24"/>
          <w:szCs w:val="24"/>
        </w:rPr>
        <w:t>МК</w:t>
      </w:r>
      <w:r w:rsidRPr="00F8048F">
        <w:rPr>
          <w:rFonts w:eastAsia="Calibri" w:cs="Calibri"/>
          <w:sz w:val="24"/>
          <w:szCs w:val="24"/>
        </w:rPr>
        <w:t>, включително и по съдебен ред.</w:t>
      </w:r>
    </w:p>
    <w:p w14:paraId="0A467123" w14:textId="005A0456" w:rsidR="00D23645" w:rsidRPr="00F8048F" w:rsidRDefault="00D23645" w:rsidP="00D23645">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 xml:space="preserve">Сключване на договори и </w:t>
      </w:r>
      <w:proofErr w:type="spellStart"/>
      <w:r w:rsidRPr="00F8048F">
        <w:rPr>
          <w:rFonts w:eastAsia="Calibri" w:cs="Calibri"/>
          <w:sz w:val="24"/>
          <w:szCs w:val="24"/>
        </w:rPr>
        <w:t>преддоговорни</w:t>
      </w:r>
      <w:proofErr w:type="spellEnd"/>
      <w:r w:rsidRPr="00F8048F">
        <w:rPr>
          <w:rFonts w:eastAsia="Calibri" w:cs="Calibri"/>
          <w:sz w:val="24"/>
          <w:szCs w:val="24"/>
        </w:rPr>
        <w:t xml:space="preserve"> отношения, включително по Закона за обществените поръчки.</w:t>
      </w:r>
    </w:p>
    <w:p w14:paraId="0A12BB1A" w14:textId="45CAA19B" w:rsidR="004F3A65" w:rsidRPr="00F8048F" w:rsidRDefault="004F3A65" w:rsidP="004F3A65">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За да отговорим на Вашите запитвания, жалби, сигнали, мнения и препоръки, подадени чрез контактните форми на нашия уеб сайт</w:t>
      </w:r>
      <w:r w:rsidR="00B95208" w:rsidRPr="00F8048F">
        <w:rPr>
          <w:rFonts w:eastAsia="Calibri" w:cs="Calibri"/>
          <w:sz w:val="24"/>
          <w:szCs w:val="24"/>
        </w:rPr>
        <w:t>.</w:t>
      </w:r>
    </w:p>
    <w:p w14:paraId="0BA09C61" w14:textId="7A7CDBC1" w:rsidR="004F3A65" w:rsidRPr="00F8048F" w:rsidRDefault="004F3A65" w:rsidP="004F3A65">
      <w:pPr>
        <w:numPr>
          <w:ilvl w:val="0"/>
          <w:numId w:val="37"/>
        </w:numPr>
        <w:tabs>
          <w:tab w:val="left" w:pos="426"/>
        </w:tabs>
        <w:spacing w:after="0" w:line="240" w:lineRule="auto"/>
        <w:ind w:left="0" w:firstLine="0"/>
        <w:contextualSpacing/>
        <w:jc w:val="both"/>
        <w:rPr>
          <w:rFonts w:eastAsia="Calibri" w:cs="Calibri"/>
          <w:sz w:val="24"/>
          <w:szCs w:val="24"/>
        </w:rPr>
      </w:pPr>
      <w:r w:rsidRPr="00F8048F">
        <w:rPr>
          <w:rFonts w:eastAsia="Calibri" w:cs="Calibri"/>
          <w:sz w:val="24"/>
          <w:szCs w:val="24"/>
        </w:rPr>
        <w:t>Осигуряване на достъп до нашия уеб сайт, като за целта Ви показваме съдържание, което е относимо, персонализирано и ограничено спрямо заложените от Вас критерии</w:t>
      </w:r>
      <w:r w:rsidR="00706D5D" w:rsidRPr="00F8048F">
        <w:rPr>
          <w:rFonts w:eastAsia="Calibri" w:cs="Calibri"/>
          <w:sz w:val="24"/>
          <w:szCs w:val="24"/>
        </w:rPr>
        <w:t>.</w:t>
      </w:r>
    </w:p>
    <w:p w14:paraId="149D6D2C" w14:textId="77777777" w:rsidR="009A4314" w:rsidRPr="00F8048F" w:rsidRDefault="009A4314" w:rsidP="007D6855">
      <w:pPr>
        <w:pStyle w:val="ListParagraph"/>
        <w:ind w:left="567"/>
        <w:jc w:val="both"/>
        <w:rPr>
          <w:rFonts w:cs="Times New Roman"/>
          <w:iCs/>
          <w:sz w:val="24"/>
          <w:szCs w:val="24"/>
          <w:lang w:val="bg-BG"/>
        </w:rPr>
      </w:pPr>
    </w:p>
    <w:p w14:paraId="26BE2CE3" w14:textId="7D62CD66" w:rsidR="00D23645" w:rsidRPr="00F8048F" w:rsidRDefault="00D23645" w:rsidP="001347CA">
      <w:pPr>
        <w:spacing w:after="120" w:line="240" w:lineRule="auto"/>
        <w:rPr>
          <w:rFonts w:ascii="Calibri" w:eastAsia="Calibri" w:hAnsi="Calibri" w:cs="Calibri"/>
          <w:b/>
          <w:sz w:val="24"/>
          <w:szCs w:val="24"/>
        </w:rPr>
      </w:pPr>
      <w:r w:rsidRPr="00F8048F">
        <w:rPr>
          <w:rFonts w:ascii="Calibri" w:eastAsia="Calibri" w:hAnsi="Calibri" w:cs="Calibri"/>
          <w:b/>
          <w:sz w:val="24"/>
          <w:szCs w:val="24"/>
        </w:rPr>
        <w:t>Правни основания за обработване</w:t>
      </w:r>
      <w:r w:rsidR="00D24710" w:rsidRPr="00F8048F">
        <w:rPr>
          <w:rFonts w:ascii="Calibri" w:eastAsia="Calibri" w:hAnsi="Calibri" w:cs="Calibri"/>
          <w:b/>
          <w:sz w:val="24"/>
          <w:szCs w:val="24"/>
        </w:rPr>
        <w:t xml:space="preserve"> </w:t>
      </w:r>
    </w:p>
    <w:p w14:paraId="68CCD402" w14:textId="58E8A0C8" w:rsidR="00D23645" w:rsidRPr="00F8048F" w:rsidRDefault="00C35234" w:rsidP="00D23645">
      <w:pPr>
        <w:pStyle w:val="ListParagraph"/>
        <w:jc w:val="both"/>
        <w:rPr>
          <w:rFonts w:ascii="Calibri" w:eastAsia="Calibri" w:hAnsi="Calibri" w:cs="Calibri"/>
          <w:sz w:val="24"/>
          <w:szCs w:val="24"/>
          <w:lang w:val="bg-BG"/>
        </w:rPr>
      </w:pPr>
      <w:r w:rsidRPr="00F8048F">
        <w:rPr>
          <w:rFonts w:ascii="Calibri" w:eastAsia="Calibri" w:hAnsi="Calibri" w:cs="Calibri"/>
          <w:sz w:val="24"/>
          <w:szCs w:val="24"/>
          <w:lang w:val="bg-BG"/>
        </w:rPr>
        <w:t>МК</w:t>
      </w:r>
      <w:r w:rsidR="00D23645" w:rsidRPr="00F8048F">
        <w:rPr>
          <w:rFonts w:ascii="Calibri" w:eastAsia="Calibri" w:hAnsi="Calibri" w:cs="Calibri"/>
          <w:sz w:val="24"/>
          <w:szCs w:val="24"/>
          <w:lang w:val="bg-BG"/>
        </w:rPr>
        <w:t xml:space="preserve"> обработва лични данни на субекти на данни на основание чл. 6, параграф 1, буква „б“, буква “в” и буква “д” от Общия регламент</w:t>
      </w:r>
      <w:r w:rsidR="00D24710" w:rsidRPr="00F8048F">
        <w:rPr>
          <w:rFonts w:ascii="Calibri" w:eastAsia="Calibri" w:hAnsi="Calibri" w:cs="Calibri"/>
          <w:sz w:val="24"/>
          <w:szCs w:val="24"/>
          <w:lang w:val="bg-BG"/>
        </w:rPr>
        <w:t xml:space="preserve"> относно защитата на данните</w:t>
      </w:r>
      <w:r w:rsidR="00D23645" w:rsidRPr="00F8048F">
        <w:rPr>
          <w:rFonts w:ascii="Calibri" w:eastAsia="Calibri" w:hAnsi="Calibri" w:cs="Calibri"/>
          <w:sz w:val="24"/>
          <w:szCs w:val="24"/>
          <w:lang w:val="bg-BG"/>
        </w:rPr>
        <w:t xml:space="preserve">, а именно обработването е необходимо </w:t>
      </w:r>
      <w:r w:rsidR="00D24710" w:rsidRPr="00F8048F">
        <w:rPr>
          <w:rFonts w:ascii="Calibri" w:eastAsia="Calibri" w:hAnsi="Calibri" w:cs="Calibri"/>
          <w:sz w:val="24"/>
          <w:szCs w:val="24"/>
          <w:lang w:val="bg-BG"/>
        </w:rPr>
        <w:t xml:space="preserve">за </w:t>
      </w:r>
      <w:r w:rsidR="00D23645" w:rsidRPr="00F8048F">
        <w:rPr>
          <w:rFonts w:ascii="Calibri" w:eastAsia="Calibri" w:hAnsi="Calibri" w:cs="Calibri"/>
          <w:sz w:val="24"/>
          <w:szCs w:val="24"/>
          <w:lang w:val="bg-BG"/>
        </w:rPr>
        <w:t xml:space="preserve">изпълнение на договор, включително </w:t>
      </w:r>
      <w:proofErr w:type="spellStart"/>
      <w:r w:rsidR="00D23645" w:rsidRPr="00F8048F">
        <w:rPr>
          <w:rFonts w:ascii="Calibri" w:eastAsia="Calibri" w:hAnsi="Calibri" w:cs="Calibri"/>
          <w:sz w:val="24"/>
          <w:szCs w:val="24"/>
          <w:lang w:val="bg-BG"/>
        </w:rPr>
        <w:t>преддоговорните</w:t>
      </w:r>
      <w:proofErr w:type="spellEnd"/>
      <w:r w:rsidR="00D23645" w:rsidRPr="00F8048F">
        <w:rPr>
          <w:rFonts w:ascii="Calibri" w:eastAsia="Calibri" w:hAnsi="Calibri" w:cs="Calibri"/>
          <w:sz w:val="24"/>
          <w:szCs w:val="24"/>
          <w:lang w:val="bg-BG"/>
        </w:rPr>
        <w:t xml:space="preserve"> отношения преди сключването му, за спазването на законово задължение, което се прилага спрямо администратора; за изпълнението на задача от обществен интерес или при упражняването на официални правомощия, които са предоставени на администратора.</w:t>
      </w:r>
    </w:p>
    <w:p w14:paraId="25956F85" w14:textId="77777777" w:rsidR="00D23645" w:rsidRPr="00F8048F" w:rsidRDefault="00D23645" w:rsidP="00D23645">
      <w:pPr>
        <w:pStyle w:val="ListParagraph"/>
        <w:ind w:left="567"/>
        <w:jc w:val="both"/>
        <w:rPr>
          <w:rFonts w:ascii="Calibri" w:eastAsia="Calibri" w:hAnsi="Calibri" w:cs="Calibri"/>
          <w:sz w:val="24"/>
          <w:szCs w:val="24"/>
          <w:lang w:val="bg-BG"/>
        </w:rPr>
      </w:pPr>
    </w:p>
    <w:p w14:paraId="35734903" w14:textId="77777777" w:rsidR="005B0B0F" w:rsidRPr="00F8048F" w:rsidRDefault="005B0B0F" w:rsidP="00706D5D">
      <w:pPr>
        <w:tabs>
          <w:tab w:val="left" w:pos="426"/>
        </w:tabs>
        <w:spacing w:after="0" w:line="240" w:lineRule="auto"/>
        <w:contextualSpacing/>
        <w:jc w:val="both"/>
        <w:rPr>
          <w:rFonts w:ascii="Calibri" w:eastAsia="Calibri" w:hAnsi="Calibri" w:cs="Calibri"/>
          <w:b/>
          <w:sz w:val="24"/>
          <w:szCs w:val="24"/>
        </w:rPr>
      </w:pPr>
      <w:r w:rsidRPr="00F8048F">
        <w:rPr>
          <w:rFonts w:ascii="Calibri" w:eastAsia="Calibri" w:hAnsi="Calibri" w:cs="Calibri"/>
          <w:b/>
          <w:sz w:val="24"/>
          <w:szCs w:val="24"/>
        </w:rPr>
        <w:t>Как събираме лични данни и имате ли задължение да ни ги предоставяте?</w:t>
      </w:r>
    </w:p>
    <w:p w14:paraId="24E6B31A" w14:textId="43DBCA13" w:rsidR="00706D5D" w:rsidRPr="00F8048F" w:rsidRDefault="00706D5D" w:rsidP="00706D5D">
      <w:pPr>
        <w:tabs>
          <w:tab w:val="left" w:pos="426"/>
        </w:tabs>
        <w:spacing w:after="0" w:line="240" w:lineRule="auto"/>
        <w:contextualSpacing/>
        <w:jc w:val="both"/>
        <w:rPr>
          <w:rFonts w:ascii="Calibri" w:eastAsia="Calibri" w:hAnsi="Calibri" w:cs="Calibri"/>
          <w:sz w:val="24"/>
          <w:szCs w:val="24"/>
        </w:rPr>
      </w:pPr>
      <w:r w:rsidRPr="00F8048F">
        <w:rPr>
          <w:rFonts w:ascii="Calibri" w:eastAsia="Calibri" w:hAnsi="Calibri" w:cs="Calibri"/>
          <w:sz w:val="24"/>
          <w:szCs w:val="24"/>
        </w:rPr>
        <w:t xml:space="preserve">Личните данни на субектите на данни се предоставят на </w:t>
      </w:r>
      <w:r w:rsidR="00D24710" w:rsidRPr="00F8048F">
        <w:rPr>
          <w:rFonts w:ascii="Calibri" w:eastAsia="Calibri" w:hAnsi="Calibri" w:cs="Calibri"/>
          <w:sz w:val="24"/>
          <w:szCs w:val="24"/>
        </w:rPr>
        <w:t>М</w:t>
      </w:r>
      <w:r w:rsidRPr="00F8048F">
        <w:rPr>
          <w:rFonts w:ascii="Calibri" w:eastAsia="Calibri" w:hAnsi="Calibri" w:cs="Calibri"/>
          <w:sz w:val="24"/>
          <w:szCs w:val="24"/>
        </w:rPr>
        <w:t>инистерството пряко от самите лица</w:t>
      </w:r>
      <w:r w:rsidR="004C60EB" w:rsidRPr="00F8048F">
        <w:rPr>
          <w:rFonts w:ascii="Calibri" w:eastAsia="Calibri" w:hAnsi="Calibri" w:cs="Calibri"/>
          <w:sz w:val="24"/>
          <w:szCs w:val="24"/>
        </w:rPr>
        <w:t>,</w:t>
      </w:r>
      <w:r w:rsidRPr="00F8048F">
        <w:rPr>
          <w:rFonts w:ascii="Calibri" w:eastAsia="Calibri" w:hAnsi="Calibri" w:cs="Calibri"/>
          <w:sz w:val="24"/>
          <w:szCs w:val="24"/>
        </w:rPr>
        <w:t xml:space="preserve"> от техните работодатели, от публични регистри или публично достъпни източници или от наши контрагенти и се събират от администратора в изпълнение на нормативно задължение във връзка с предоставяне на административни услуги, сключване и изпълнение на договор, разглеждане на предложения, жалби и сигнали, подбор на персонал и други, съгласно разпоредбите на действащото законодателство на Република България. В случай, че лицето не предостави изискуемата информация, включително необходимите лични данни, МК няма да бъде в състояние да предостави своите услуги и да отговори на запитвания, респективно да сключи договор/да продължи изпълнението по сключен вече договор.</w:t>
      </w:r>
    </w:p>
    <w:p w14:paraId="30197794" w14:textId="2078DAD4" w:rsidR="00022AF1" w:rsidRPr="00F8048F" w:rsidRDefault="00706D5D" w:rsidP="00706D5D">
      <w:pPr>
        <w:tabs>
          <w:tab w:val="left" w:pos="426"/>
        </w:tabs>
        <w:spacing w:after="0" w:line="240" w:lineRule="auto"/>
        <w:contextualSpacing/>
        <w:jc w:val="both"/>
        <w:rPr>
          <w:rFonts w:ascii="Calibri" w:eastAsia="Calibri" w:hAnsi="Calibri" w:cs="Calibri"/>
          <w:sz w:val="24"/>
          <w:szCs w:val="24"/>
        </w:rPr>
      </w:pPr>
      <w:r w:rsidRPr="00F8048F">
        <w:rPr>
          <w:rFonts w:ascii="Calibri" w:eastAsia="Calibri" w:hAnsi="Calibri" w:cs="Calibri"/>
          <w:sz w:val="24"/>
          <w:szCs w:val="24"/>
        </w:rPr>
        <w:t>В някои случаи събираме данни от трети лица, например при получаване на искане или извършване на проверка по надлежния ред от компетентни държавни или общински органи, като в тези случаи данните се предоставят от съответния орган.</w:t>
      </w:r>
      <w:r w:rsidR="005B0B0F" w:rsidRPr="00F8048F">
        <w:t xml:space="preserve"> </w:t>
      </w:r>
      <w:r w:rsidR="005B0B0F" w:rsidRPr="00F8048F">
        <w:rPr>
          <w:rFonts w:ascii="Calibri" w:eastAsia="Calibri" w:hAnsi="Calibri" w:cs="Calibri"/>
          <w:sz w:val="24"/>
          <w:szCs w:val="24"/>
        </w:rPr>
        <w:t>За да реализираме ефективно правата си по събиране на изискуеми вземания на Министерството, може да получим информация от публични регистри или публично достъпни източници, включително от съдебно-изпълнителните органи.</w:t>
      </w:r>
    </w:p>
    <w:p w14:paraId="0FEB0689" w14:textId="77777777" w:rsidR="00706D5D" w:rsidRPr="00F8048F" w:rsidRDefault="00706D5D" w:rsidP="00706D5D">
      <w:pPr>
        <w:tabs>
          <w:tab w:val="left" w:pos="426"/>
        </w:tabs>
        <w:spacing w:after="0" w:line="240" w:lineRule="auto"/>
        <w:contextualSpacing/>
        <w:jc w:val="both"/>
        <w:rPr>
          <w:rFonts w:ascii="Calibri" w:eastAsia="Calibri" w:hAnsi="Calibri" w:cs="Calibri"/>
          <w:sz w:val="24"/>
          <w:szCs w:val="24"/>
        </w:rPr>
      </w:pPr>
    </w:p>
    <w:p w14:paraId="09F82706" w14:textId="5788163A" w:rsidR="00D23645" w:rsidRPr="00F8048F" w:rsidRDefault="00D23645" w:rsidP="001347CA">
      <w:pPr>
        <w:spacing w:after="120" w:line="240" w:lineRule="auto"/>
        <w:rPr>
          <w:rFonts w:ascii="Calibri" w:eastAsia="Calibri" w:hAnsi="Calibri" w:cs="Calibri"/>
          <w:b/>
          <w:sz w:val="24"/>
          <w:szCs w:val="24"/>
        </w:rPr>
      </w:pPr>
      <w:r w:rsidRPr="00F8048F">
        <w:rPr>
          <w:rFonts w:ascii="Calibri" w:eastAsia="Calibri" w:hAnsi="Calibri" w:cs="Calibri"/>
          <w:b/>
          <w:sz w:val="24"/>
          <w:szCs w:val="24"/>
        </w:rPr>
        <w:t>На кого се предават или разкриват личните данни?</w:t>
      </w:r>
    </w:p>
    <w:p w14:paraId="0FFDD990" w14:textId="3E9C94C0" w:rsidR="00D23645" w:rsidRPr="00F8048F" w:rsidRDefault="00D23645" w:rsidP="00D23645">
      <w:pPr>
        <w:numPr>
          <w:ilvl w:val="0"/>
          <w:numId w:val="37"/>
        </w:numPr>
        <w:tabs>
          <w:tab w:val="left" w:pos="426"/>
        </w:tabs>
        <w:spacing w:after="0" w:line="240" w:lineRule="auto"/>
        <w:ind w:left="0" w:firstLine="0"/>
        <w:contextualSpacing/>
        <w:jc w:val="both"/>
        <w:rPr>
          <w:rFonts w:ascii="Calibri" w:eastAsia="Calibri" w:hAnsi="Calibri" w:cs="Calibri"/>
          <w:sz w:val="24"/>
          <w:szCs w:val="24"/>
        </w:rPr>
      </w:pPr>
      <w:r w:rsidRPr="00F8048F">
        <w:rPr>
          <w:rFonts w:ascii="Calibri" w:eastAsia="Calibri" w:hAnsi="Calibri" w:cs="Calibri"/>
          <w:sz w:val="24"/>
          <w:szCs w:val="24"/>
        </w:rPr>
        <w:t xml:space="preserve">Компетентни органи, които по силата на нормативен акт имат правомощия да изискват от </w:t>
      </w:r>
      <w:r w:rsidR="00C35234" w:rsidRPr="00F8048F">
        <w:rPr>
          <w:rFonts w:ascii="Calibri" w:eastAsia="Calibri" w:hAnsi="Calibri" w:cs="Calibri"/>
          <w:sz w:val="24"/>
          <w:szCs w:val="24"/>
        </w:rPr>
        <w:t>МК</w:t>
      </w:r>
      <w:r w:rsidRPr="00F8048F">
        <w:rPr>
          <w:rFonts w:ascii="Calibri" w:eastAsia="Calibri" w:hAnsi="Calibri" w:cs="Calibri"/>
          <w:sz w:val="24"/>
          <w:szCs w:val="24"/>
        </w:rPr>
        <w:t xml:space="preserve"> предоставянето на информация, сред която и лични данни – съд, разследващи органи (органите на полицията, следствието, прокуратурата), </w:t>
      </w:r>
      <w:r w:rsidR="00963256" w:rsidRPr="00F8048F">
        <w:rPr>
          <w:rFonts w:ascii="Calibri" w:eastAsia="Calibri" w:hAnsi="Calibri" w:cs="Calibri"/>
          <w:sz w:val="24"/>
          <w:szCs w:val="24"/>
        </w:rPr>
        <w:t xml:space="preserve">ДАНС, </w:t>
      </w:r>
      <w:r w:rsidRPr="00F8048F">
        <w:rPr>
          <w:rFonts w:ascii="Calibri" w:eastAsia="Calibri" w:hAnsi="Calibri" w:cs="Calibri"/>
          <w:sz w:val="24"/>
          <w:szCs w:val="24"/>
        </w:rPr>
        <w:t>надзорни/регулаторни органи.</w:t>
      </w:r>
    </w:p>
    <w:p w14:paraId="6E596446" w14:textId="2A42A898" w:rsidR="00D23645" w:rsidRPr="00F8048F" w:rsidRDefault="00963256" w:rsidP="00D23645">
      <w:pPr>
        <w:numPr>
          <w:ilvl w:val="0"/>
          <w:numId w:val="37"/>
        </w:numPr>
        <w:tabs>
          <w:tab w:val="left" w:pos="426"/>
        </w:tabs>
        <w:spacing w:after="0" w:line="240" w:lineRule="auto"/>
        <w:ind w:left="0" w:firstLine="0"/>
        <w:contextualSpacing/>
        <w:jc w:val="both"/>
        <w:rPr>
          <w:rFonts w:ascii="Calibri" w:eastAsia="Calibri" w:hAnsi="Calibri" w:cs="Calibri"/>
          <w:sz w:val="24"/>
          <w:szCs w:val="24"/>
        </w:rPr>
      </w:pPr>
      <w:r w:rsidRPr="00F8048F">
        <w:rPr>
          <w:rFonts w:ascii="Calibri" w:eastAsia="Calibri" w:hAnsi="Calibri" w:cs="Calibri"/>
          <w:sz w:val="24"/>
          <w:szCs w:val="24"/>
        </w:rPr>
        <w:t>НАП, НОИ и д</w:t>
      </w:r>
      <w:r w:rsidR="00D23645" w:rsidRPr="00F8048F">
        <w:rPr>
          <w:rFonts w:ascii="Calibri" w:eastAsia="Calibri" w:hAnsi="Calibri" w:cs="Calibri"/>
          <w:sz w:val="24"/>
          <w:szCs w:val="24"/>
        </w:rPr>
        <w:t>руги компетентни публични органи в изпълнение на задължение, предвидено в закон.</w:t>
      </w:r>
    </w:p>
    <w:p w14:paraId="7668BB73" w14:textId="5ED90F3F" w:rsidR="00D23645" w:rsidRPr="00F8048F" w:rsidRDefault="00D23645" w:rsidP="00D23645">
      <w:pPr>
        <w:numPr>
          <w:ilvl w:val="0"/>
          <w:numId w:val="37"/>
        </w:numPr>
        <w:tabs>
          <w:tab w:val="left" w:pos="426"/>
        </w:tabs>
        <w:spacing w:after="0" w:line="240" w:lineRule="auto"/>
        <w:ind w:left="0" w:firstLine="0"/>
        <w:contextualSpacing/>
        <w:jc w:val="both"/>
        <w:rPr>
          <w:rFonts w:ascii="Calibri" w:eastAsia="Calibri" w:hAnsi="Calibri" w:cs="Calibri"/>
          <w:sz w:val="24"/>
          <w:szCs w:val="24"/>
        </w:rPr>
      </w:pPr>
      <w:r w:rsidRPr="00F8048F">
        <w:rPr>
          <w:rFonts w:ascii="Calibri" w:eastAsia="Calibri" w:hAnsi="Calibri" w:cs="Calibri"/>
          <w:sz w:val="24"/>
          <w:szCs w:val="24"/>
        </w:rPr>
        <w:t xml:space="preserve"> Обработващи лични данни с оглед поддържането на IT системите на </w:t>
      </w:r>
      <w:r w:rsidR="00C35234" w:rsidRPr="00F8048F">
        <w:rPr>
          <w:rFonts w:ascii="Calibri" w:eastAsia="Calibri" w:hAnsi="Calibri" w:cs="Calibri"/>
          <w:sz w:val="24"/>
          <w:szCs w:val="24"/>
        </w:rPr>
        <w:t>Министерството</w:t>
      </w:r>
      <w:r w:rsidRPr="00F8048F">
        <w:rPr>
          <w:rFonts w:ascii="Calibri" w:eastAsia="Calibri" w:hAnsi="Calibri" w:cs="Calibri"/>
          <w:sz w:val="24"/>
          <w:szCs w:val="24"/>
        </w:rPr>
        <w:t xml:space="preserve">, доставка на услуги, осигуряване на охрана, видеонаблюдение, и др. В тези случаи </w:t>
      </w:r>
      <w:r w:rsidRPr="00F8048F">
        <w:rPr>
          <w:rFonts w:ascii="Calibri" w:eastAsia="Calibri" w:hAnsi="Calibri" w:cs="Calibri"/>
          <w:sz w:val="24"/>
          <w:szCs w:val="24"/>
        </w:rPr>
        <w:lastRenderedPageBreak/>
        <w:t xml:space="preserve">отношенията между </w:t>
      </w:r>
      <w:r w:rsidR="00C35234" w:rsidRPr="00F8048F">
        <w:rPr>
          <w:rFonts w:ascii="Calibri" w:eastAsia="Calibri" w:hAnsi="Calibri" w:cs="Calibri"/>
          <w:sz w:val="24"/>
          <w:szCs w:val="24"/>
        </w:rPr>
        <w:t>МК</w:t>
      </w:r>
      <w:r w:rsidRPr="00F8048F">
        <w:rPr>
          <w:rFonts w:ascii="Calibri" w:eastAsia="Calibri" w:hAnsi="Calibri" w:cs="Calibri"/>
          <w:sz w:val="24"/>
          <w:szCs w:val="24"/>
        </w:rPr>
        <w:t xml:space="preserve"> и обработващия лични данни се регламентират с договор или друг правен акт, в който се предвиждат подходящи мерки за гарантиране на сигурността на личните данни.</w:t>
      </w:r>
    </w:p>
    <w:p w14:paraId="482ACF66" w14:textId="77777777" w:rsidR="005B0B0F" w:rsidRPr="00F8048F" w:rsidRDefault="005B0B0F" w:rsidP="005B0B0F">
      <w:pPr>
        <w:tabs>
          <w:tab w:val="left" w:pos="426"/>
        </w:tabs>
        <w:spacing w:after="0" w:line="240" w:lineRule="auto"/>
        <w:contextualSpacing/>
        <w:jc w:val="both"/>
        <w:rPr>
          <w:rFonts w:ascii="Calibri" w:eastAsia="Calibri" w:hAnsi="Calibri" w:cs="Calibri"/>
          <w:sz w:val="24"/>
          <w:szCs w:val="24"/>
        </w:rPr>
      </w:pPr>
    </w:p>
    <w:p w14:paraId="7FD4D69A" w14:textId="77777777" w:rsidR="005B0B0F" w:rsidRPr="00F8048F" w:rsidRDefault="005B0B0F" w:rsidP="00D23645">
      <w:pPr>
        <w:spacing w:after="0" w:line="240" w:lineRule="auto"/>
        <w:jc w:val="both"/>
        <w:rPr>
          <w:rFonts w:ascii="Calibri" w:eastAsia="Calibri" w:hAnsi="Calibri" w:cs="Calibri"/>
          <w:b/>
          <w:sz w:val="24"/>
          <w:szCs w:val="24"/>
        </w:rPr>
      </w:pPr>
      <w:r w:rsidRPr="00F8048F">
        <w:rPr>
          <w:rFonts w:ascii="Calibri" w:eastAsia="Calibri" w:hAnsi="Calibri" w:cs="Calibri"/>
          <w:b/>
          <w:sz w:val="24"/>
          <w:szCs w:val="24"/>
        </w:rPr>
        <w:t>Колко дълго съхраняваме личните Ви данни?</w:t>
      </w:r>
    </w:p>
    <w:p w14:paraId="08927183" w14:textId="65E791E4" w:rsidR="00D23645" w:rsidRPr="00F8048F" w:rsidRDefault="00D23645" w:rsidP="00D23645">
      <w:pPr>
        <w:spacing w:after="0" w:line="240" w:lineRule="auto"/>
        <w:jc w:val="both"/>
        <w:rPr>
          <w:rFonts w:ascii="Calibri" w:eastAsia="Calibri" w:hAnsi="Calibri" w:cs="Calibri"/>
          <w:sz w:val="24"/>
          <w:szCs w:val="24"/>
        </w:rPr>
      </w:pPr>
      <w:r w:rsidRPr="00F8048F">
        <w:rPr>
          <w:rFonts w:ascii="Calibri" w:eastAsia="Calibri" w:hAnsi="Calibri" w:cs="Calibri"/>
          <w:sz w:val="24"/>
          <w:szCs w:val="24"/>
        </w:rPr>
        <w:t>Продължителността на съхранение на личните данни зависи от целите на обработването, за които са събрани.</w:t>
      </w:r>
      <w:r w:rsidRPr="00F8048F">
        <w:rPr>
          <w:rFonts w:ascii="Calibri" w:eastAsia="Calibri" w:hAnsi="Calibri" w:cs="Times New Roman"/>
        </w:rPr>
        <w:t xml:space="preserve"> </w:t>
      </w:r>
      <w:r w:rsidRPr="00F8048F">
        <w:rPr>
          <w:rFonts w:ascii="Calibri" w:eastAsia="Calibri" w:hAnsi="Calibri" w:cs="Calibri"/>
          <w:sz w:val="24"/>
          <w:szCs w:val="24"/>
        </w:rPr>
        <w:t>Вашите лични данни се съхраняват при нас за период не по-дълъг от предвидения в съответния нормативен акт срок.</w:t>
      </w:r>
    </w:p>
    <w:p w14:paraId="6AAF88F5" w14:textId="6769A90E" w:rsidR="00706D5D" w:rsidRPr="00F8048F" w:rsidRDefault="00706D5D" w:rsidP="00706D5D">
      <w:pPr>
        <w:tabs>
          <w:tab w:val="left" w:pos="426"/>
        </w:tabs>
        <w:spacing w:after="0" w:line="240" w:lineRule="auto"/>
        <w:contextualSpacing/>
        <w:jc w:val="both"/>
        <w:rPr>
          <w:rFonts w:ascii="Calibri" w:eastAsia="Calibri" w:hAnsi="Calibri" w:cs="Calibri"/>
          <w:sz w:val="24"/>
          <w:szCs w:val="24"/>
        </w:rPr>
      </w:pPr>
      <w:r w:rsidRPr="00F8048F">
        <w:rPr>
          <w:rFonts w:ascii="Calibri" w:eastAsia="Calibri" w:hAnsi="Calibri" w:cs="Calibri"/>
          <w:sz w:val="24"/>
          <w:szCs w:val="24"/>
        </w:rPr>
        <w:t xml:space="preserve">Личните данни на кандидатите на работа, като автобиография, референции и други представени или събрани за целите на конкурсната процедура документи, се съхраняват за максимален срок от 3 години след прекратяване на процедурата. </w:t>
      </w:r>
    </w:p>
    <w:p w14:paraId="6B2600C8" w14:textId="470E69F5" w:rsidR="00706D5D" w:rsidRPr="00F8048F" w:rsidRDefault="00706D5D" w:rsidP="00706D5D">
      <w:pPr>
        <w:tabs>
          <w:tab w:val="left" w:pos="426"/>
        </w:tabs>
        <w:spacing w:after="0" w:line="240" w:lineRule="auto"/>
        <w:contextualSpacing/>
        <w:jc w:val="both"/>
        <w:rPr>
          <w:rFonts w:ascii="Calibri" w:eastAsia="Calibri" w:hAnsi="Calibri" w:cs="Calibri"/>
          <w:sz w:val="24"/>
          <w:szCs w:val="24"/>
        </w:rPr>
      </w:pPr>
      <w:r w:rsidRPr="00F8048F">
        <w:rPr>
          <w:rFonts w:ascii="Calibri" w:eastAsia="Calibri" w:hAnsi="Calibri" w:cs="Calibri"/>
          <w:sz w:val="24"/>
          <w:szCs w:val="24"/>
        </w:rPr>
        <w:t>Личните данни, обработвани с цел сключване и изпълнение на договор се съхраняват за срока на действие на договора и до окончателно урежда</w:t>
      </w:r>
      <w:r w:rsidR="001347CA" w:rsidRPr="00F8048F">
        <w:rPr>
          <w:rFonts w:ascii="Calibri" w:eastAsia="Calibri" w:hAnsi="Calibri" w:cs="Calibri"/>
          <w:sz w:val="24"/>
          <w:szCs w:val="24"/>
        </w:rPr>
        <w:t>н</w:t>
      </w:r>
      <w:r w:rsidRPr="00F8048F">
        <w:rPr>
          <w:rFonts w:ascii="Calibri" w:eastAsia="Calibri" w:hAnsi="Calibri" w:cs="Calibri"/>
          <w:sz w:val="24"/>
          <w:szCs w:val="24"/>
        </w:rPr>
        <w:t xml:space="preserve">е на всички финансови отношения между страните и изтичане на нормативно определените задължения за съхраняване на данните. </w:t>
      </w:r>
    </w:p>
    <w:p w14:paraId="2BF8FA6F" w14:textId="61E405E7" w:rsidR="00706D5D" w:rsidRPr="00F8048F" w:rsidRDefault="00706D5D" w:rsidP="00706D5D">
      <w:pPr>
        <w:tabs>
          <w:tab w:val="left" w:pos="426"/>
        </w:tabs>
        <w:spacing w:after="0" w:line="240" w:lineRule="auto"/>
        <w:contextualSpacing/>
        <w:jc w:val="both"/>
        <w:rPr>
          <w:rFonts w:ascii="Calibri" w:eastAsia="Calibri" w:hAnsi="Calibri" w:cs="Calibri"/>
          <w:sz w:val="24"/>
          <w:szCs w:val="24"/>
        </w:rPr>
      </w:pPr>
      <w:r w:rsidRPr="00F8048F">
        <w:rPr>
          <w:rFonts w:ascii="Calibri" w:eastAsia="Calibri" w:hAnsi="Calibri" w:cs="Calibri"/>
          <w:sz w:val="24"/>
          <w:szCs w:val="24"/>
        </w:rPr>
        <w:t>Личните данни, обработвани с цел издаване на счетоводни/финансови документи за осъществяване на данъчно–осигурителния контрол</w:t>
      </w:r>
      <w:r w:rsidR="00D24710" w:rsidRPr="00F8048F">
        <w:rPr>
          <w:rFonts w:ascii="Calibri" w:eastAsia="Calibri" w:hAnsi="Calibri" w:cs="Calibri"/>
          <w:sz w:val="24"/>
          <w:szCs w:val="24"/>
        </w:rPr>
        <w:t>,</w:t>
      </w:r>
      <w:r w:rsidRPr="00F8048F">
        <w:rPr>
          <w:rFonts w:ascii="Calibri" w:eastAsia="Calibri" w:hAnsi="Calibri" w:cs="Calibri"/>
          <w:sz w:val="24"/>
          <w:szCs w:val="24"/>
        </w:rPr>
        <w:t xml:space="preserve"> се съхраняват поне 5 години след изтичане на давностния срок за погасяване на публичното вземане, освен ако приложимото законодателство не предвижда по–дълъг срок.</w:t>
      </w:r>
    </w:p>
    <w:p w14:paraId="09AC3EE2" w14:textId="7E2E374E" w:rsidR="00706D5D" w:rsidRPr="00F8048F" w:rsidRDefault="00706D5D" w:rsidP="00706D5D">
      <w:pPr>
        <w:spacing w:after="0" w:line="240" w:lineRule="auto"/>
        <w:jc w:val="both"/>
        <w:rPr>
          <w:rFonts w:ascii="Calibri" w:eastAsia="Calibri" w:hAnsi="Calibri" w:cs="Calibri"/>
          <w:sz w:val="24"/>
          <w:szCs w:val="24"/>
        </w:rPr>
      </w:pPr>
      <w:r w:rsidRPr="00F8048F">
        <w:rPr>
          <w:rFonts w:ascii="Calibri" w:eastAsia="Calibri" w:hAnsi="Calibri" w:cs="Calibri"/>
          <w:sz w:val="24"/>
          <w:szCs w:val="24"/>
        </w:rPr>
        <w:t>Личните данни на контрагенти по ЗОП се съхраняват за срок от 5 години от датата на приключване на изпълнението на</w:t>
      </w:r>
      <w:r w:rsidRPr="00F8048F">
        <w:t xml:space="preserve"> </w:t>
      </w:r>
      <w:r w:rsidRPr="00F8048F">
        <w:rPr>
          <w:rFonts w:ascii="Calibri" w:eastAsia="Calibri" w:hAnsi="Calibri" w:cs="Calibri"/>
          <w:sz w:val="24"/>
          <w:szCs w:val="24"/>
        </w:rPr>
        <w:t>договора за обществена поръчка или от датата на прекратяване на процедурата.</w:t>
      </w:r>
    </w:p>
    <w:p w14:paraId="4E0C9FC6" w14:textId="0116C12B" w:rsidR="005B0B0F" w:rsidRPr="00F8048F" w:rsidRDefault="005B0B0F" w:rsidP="00706D5D">
      <w:pPr>
        <w:spacing w:after="0" w:line="240" w:lineRule="auto"/>
        <w:jc w:val="both"/>
        <w:rPr>
          <w:rFonts w:ascii="Calibri" w:eastAsia="Calibri" w:hAnsi="Calibri" w:cs="Calibri"/>
          <w:sz w:val="24"/>
          <w:szCs w:val="24"/>
        </w:rPr>
      </w:pPr>
      <w:r w:rsidRPr="00F8048F">
        <w:rPr>
          <w:rFonts w:ascii="Calibri" w:eastAsia="Calibri" w:hAnsi="Calibri" w:cs="Calibri"/>
          <w:sz w:val="24"/>
          <w:szCs w:val="24"/>
        </w:rPr>
        <w:t xml:space="preserve">Записите от видеонаблюдението на сградата на МК </w:t>
      </w:r>
      <w:r w:rsidR="00B95208" w:rsidRPr="00F8048F">
        <w:rPr>
          <w:rFonts w:ascii="Calibri" w:eastAsia="Calibri" w:hAnsi="Calibri" w:cs="Calibri"/>
          <w:sz w:val="24"/>
          <w:szCs w:val="24"/>
        </w:rPr>
        <w:t xml:space="preserve">на бул. „Александър Стамболийски“ № 17 </w:t>
      </w:r>
      <w:r w:rsidRPr="00F8048F">
        <w:rPr>
          <w:rFonts w:ascii="Calibri" w:eastAsia="Calibri" w:hAnsi="Calibri" w:cs="Calibri"/>
          <w:sz w:val="24"/>
          <w:szCs w:val="24"/>
        </w:rPr>
        <w:t>се запазват за срок от 2 (два) месеца</w:t>
      </w:r>
      <w:r w:rsidR="00B95208" w:rsidRPr="00F8048F">
        <w:rPr>
          <w:rFonts w:ascii="Calibri" w:eastAsia="Calibri" w:hAnsi="Calibri" w:cs="Calibri"/>
          <w:sz w:val="24"/>
          <w:szCs w:val="24"/>
        </w:rPr>
        <w:t xml:space="preserve">, след което </w:t>
      </w:r>
      <w:r w:rsidRPr="00F8048F">
        <w:rPr>
          <w:rFonts w:ascii="Calibri" w:eastAsia="Calibri" w:hAnsi="Calibri" w:cs="Calibri"/>
          <w:sz w:val="24"/>
          <w:szCs w:val="24"/>
        </w:rPr>
        <w:t xml:space="preserve">изображенията се </w:t>
      </w:r>
      <w:r w:rsidR="004C60EB" w:rsidRPr="00F8048F">
        <w:rPr>
          <w:rFonts w:ascii="Calibri" w:eastAsia="Calibri" w:hAnsi="Calibri" w:cs="Calibri"/>
          <w:sz w:val="24"/>
          <w:szCs w:val="24"/>
        </w:rPr>
        <w:t>изтриват или унищожават</w:t>
      </w:r>
      <w:r w:rsidRPr="00F8048F">
        <w:rPr>
          <w:rFonts w:ascii="Calibri" w:eastAsia="Calibri" w:hAnsi="Calibri" w:cs="Calibri"/>
          <w:sz w:val="24"/>
          <w:szCs w:val="24"/>
        </w:rPr>
        <w:t>.</w:t>
      </w:r>
      <w:r w:rsidR="00DF32FD" w:rsidRPr="00F8048F">
        <w:t xml:space="preserve"> </w:t>
      </w:r>
      <w:r w:rsidR="00DF32FD" w:rsidRPr="00F8048F">
        <w:rPr>
          <w:rFonts w:ascii="Calibri" w:eastAsia="Calibri" w:hAnsi="Calibri" w:cs="Calibri"/>
          <w:sz w:val="24"/>
          <w:szCs w:val="24"/>
        </w:rPr>
        <w:t>Записите се запазват извън посочения по - горе срок в случаите, когато е нужно за целите на разследване на престъпления или нарушения или съществува друга законно обоснована причина за тяхното съхранение.</w:t>
      </w:r>
    </w:p>
    <w:p w14:paraId="5375D66A" w14:textId="77777777" w:rsidR="00706D5D" w:rsidRPr="00F8048F" w:rsidRDefault="00706D5D" w:rsidP="00D23645">
      <w:pPr>
        <w:spacing w:after="0" w:line="240" w:lineRule="auto"/>
        <w:jc w:val="both"/>
        <w:rPr>
          <w:rFonts w:ascii="Calibri" w:eastAsia="Calibri" w:hAnsi="Calibri" w:cs="Calibri"/>
          <w:sz w:val="24"/>
          <w:szCs w:val="24"/>
        </w:rPr>
      </w:pPr>
    </w:p>
    <w:p w14:paraId="59F9FD4C" w14:textId="03C3684E" w:rsidR="00FE233B" w:rsidRPr="00F8048F" w:rsidRDefault="00FE233B" w:rsidP="001347CA">
      <w:pPr>
        <w:spacing w:after="120" w:line="240" w:lineRule="auto"/>
        <w:rPr>
          <w:rFonts w:ascii="Calibri" w:eastAsia="Calibri" w:hAnsi="Calibri" w:cs="Calibri"/>
          <w:b/>
          <w:sz w:val="24"/>
          <w:szCs w:val="24"/>
        </w:rPr>
      </w:pPr>
      <w:r w:rsidRPr="00F8048F">
        <w:rPr>
          <w:rFonts w:ascii="Calibri" w:eastAsia="Calibri" w:hAnsi="Calibri" w:cs="Calibri"/>
          <w:b/>
          <w:sz w:val="24"/>
          <w:szCs w:val="24"/>
        </w:rPr>
        <w:t>Сигурност на личните данни</w:t>
      </w:r>
    </w:p>
    <w:p w14:paraId="66773129" w14:textId="74ACF34C" w:rsidR="00FE233B" w:rsidRPr="00F8048F" w:rsidRDefault="00C35234" w:rsidP="00B95208">
      <w:pPr>
        <w:spacing w:after="240" w:line="240" w:lineRule="auto"/>
        <w:jc w:val="both"/>
        <w:rPr>
          <w:rFonts w:ascii="Calibri" w:eastAsia="Calibri" w:hAnsi="Calibri" w:cs="Calibri"/>
          <w:sz w:val="24"/>
          <w:szCs w:val="24"/>
        </w:rPr>
      </w:pPr>
      <w:r w:rsidRPr="00F8048F">
        <w:rPr>
          <w:rFonts w:ascii="Calibri" w:eastAsia="Calibri" w:hAnsi="Calibri" w:cs="Calibri"/>
          <w:sz w:val="24"/>
          <w:szCs w:val="24"/>
        </w:rPr>
        <w:t>МК</w:t>
      </w:r>
      <w:r w:rsidR="00FE233B" w:rsidRPr="00F8048F">
        <w:rPr>
          <w:rFonts w:ascii="Calibri" w:eastAsia="Calibri" w:hAnsi="Calibri" w:cs="Calibri"/>
          <w:sz w:val="24"/>
          <w:szCs w:val="24"/>
        </w:rPr>
        <w:t xml:space="preserve"> прилага всички подходящи технически и организационни мерки за гарантиране сигурността на личните данни, включително минимизиране на обема обработвани лични данни, необходим за постигане на съответните цели; своевременно възстановяване на наличността и достъпа до личните данни, в случай на физически или технически инцидент; поемане на изрично задължение от служителите за конфиденциалност, както и охрана и видеонаблюдение с охранителна цел.</w:t>
      </w:r>
    </w:p>
    <w:p w14:paraId="48E6CA88" w14:textId="77777777" w:rsidR="00FE233B" w:rsidRPr="00F8048F" w:rsidRDefault="00FE233B" w:rsidP="001347CA">
      <w:pPr>
        <w:spacing w:after="120" w:line="240" w:lineRule="auto"/>
        <w:rPr>
          <w:rFonts w:ascii="Calibri" w:eastAsia="Calibri" w:hAnsi="Calibri" w:cs="Calibri"/>
          <w:b/>
          <w:sz w:val="24"/>
          <w:szCs w:val="24"/>
        </w:rPr>
      </w:pPr>
      <w:r w:rsidRPr="00F8048F">
        <w:rPr>
          <w:rFonts w:ascii="Calibri" w:eastAsia="Calibri" w:hAnsi="Calibri" w:cs="Calibri"/>
          <w:b/>
          <w:sz w:val="24"/>
          <w:szCs w:val="24"/>
        </w:rPr>
        <w:t>Права на субектите на данните</w:t>
      </w:r>
    </w:p>
    <w:p w14:paraId="58F4A0D7" w14:textId="2950864B" w:rsidR="00FE233B" w:rsidRPr="00F8048F" w:rsidRDefault="00FE233B" w:rsidP="00FE233B">
      <w:pPr>
        <w:spacing w:after="120" w:line="240" w:lineRule="auto"/>
        <w:jc w:val="both"/>
        <w:rPr>
          <w:rFonts w:ascii="Calibri" w:eastAsia="Calibri" w:hAnsi="Calibri" w:cs="Calibri"/>
          <w:sz w:val="24"/>
          <w:szCs w:val="24"/>
        </w:rPr>
      </w:pPr>
      <w:r w:rsidRPr="00F8048F">
        <w:rPr>
          <w:rFonts w:ascii="Calibri" w:eastAsia="Calibri" w:hAnsi="Calibri" w:cs="Calibri"/>
          <w:sz w:val="24"/>
          <w:szCs w:val="24"/>
        </w:rPr>
        <w:t xml:space="preserve">Всяко физическо лице, чиито данни се обработват от </w:t>
      </w:r>
      <w:r w:rsidR="00C35234" w:rsidRPr="00F8048F">
        <w:rPr>
          <w:rFonts w:ascii="Calibri" w:eastAsia="Calibri" w:hAnsi="Calibri" w:cs="Calibri"/>
          <w:sz w:val="24"/>
          <w:szCs w:val="24"/>
        </w:rPr>
        <w:t>МК</w:t>
      </w:r>
      <w:r w:rsidRPr="00F8048F">
        <w:rPr>
          <w:rFonts w:ascii="Calibri" w:eastAsia="Calibri" w:hAnsi="Calibri" w:cs="Calibri"/>
          <w:sz w:val="24"/>
          <w:szCs w:val="24"/>
        </w:rPr>
        <w:t>, има следните права:</w:t>
      </w:r>
    </w:p>
    <w:p w14:paraId="3BCB455A" w14:textId="77777777" w:rsidR="00FE233B" w:rsidRPr="00F8048F" w:rsidRDefault="00FE233B" w:rsidP="00FE233B">
      <w:pPr>
        <w:numPr>
          <w:ilvl w:val="0"/>
          <w:numId w:val="38"/>
        </w:numPr>
        <w:spacing w:after="120" w:line="240" w:lineRule="auto"/>
        <w:ind w:left="314" w:hanging="314"/>
        <w:contextualSpacing/>
        <w:jc w:val="both"/>
        <w:rPr>
          <w:rFonts w:ascii="Calibri" w:eastAsia="Calibri" w:hAnsi="Calibri" w:cs="Calibri"/>
          <w:sz w:val="24"/>
          <w:szCs w:val="24"/>
        </w:rPr>
      </w:pPr>
      <w:r w:rsidRPr="00F8048F">
        <w:rPr>
          <w:rFonts w:ascii="Calibri" w:eastAsia="Calibri" w:hAnsi="Calibri" w:cs="Calibri"/>
          <w:sz w:val="24"/>
          <w:szCs w:val="24"/>
        </w:rPr>
        <w:t>право на достъп до личните му данни, включително да получи копие от тях;</w:t>
      </w:r>
    </w:p>
    <w:p w14:paraId="00306118" w14:textId="77777777" w:rsidR="00FE233B" w:rsidRPr="00F8048F" w:rsidRDefault="00FE233B" w:rsidP="00FE233B">
      <w:pPr>
        <w:numPr>
          <w:ilvl w:val="0"/>
          <w:numId w:val="38"/>
        </w:numPr>
        <w:spacing w:after="0" w:line="240" w:lineRule="auto"/>
        <w:ind w:left="314" w:hanging="314"/>
        <w:contextualSpacing/>
        <w:jc w:val="both"/>
        <w:rPr>
          <w:rFonts w:ascii="Calibri" w:eastAsia="Calibri" w:hAnsi="Calibri" w:cs="Calibri"/>
          <w:sz w:val="24"/>
          <w:szCs w:val="24"/>
        </w:rPr>
      </w:pPr>
      <w:r w:rsidRPr="00F8048F">
        <w:rPr>
          <w:rFonts w:ascii="Calibri" w:eastAsia="Calibri" w:hAnsi="Calibri" w:cs="Calibri"/>
          <w:sz w:val="24"/>
          <w:szCs w:val="24"/>
        </w:rPr>
        <w:t>право на коригиране или допълване на неточни или непълни лични данни;</w:t>
      </w:r>
    </w:p>
    <w:p w14:paraId="5B098F90" w14:textId="77777777" w:rsidR="00FE233B" w:rsidRPr="00F8048F" w:rsidRDefault="00FE233B" w:rsidP="00FE233B">
      <w:pPr>
        <w:numPr>
          <w:ilvl w:val="0"/>
          <w:numId w:val="38"/>
        </w:numPr>
        <w:spacing w:after="0" w:line="240" w:lineRule="auto"/>
        <w:ind w:left="314" w:hanging="314"/>
        <w:contextualSpacing/>
        <w:jc w:val="both"/>
        <w:rPr>
          <w:rFonts w:ascii="Calibri" w:eastAsia="Calibri" w:hAnsi="Calibri" w:cs="Calibri"/>
          <w:sz w:val="24"/>
          <w:szCs w:val="24"/>
        </w:rPr>
      </w:pPr>
      <w:r w:rsidRPr="00F8048F">
        <w:rPr>
          <w:rFonts w:ascii="Calibri" w:eastAsia="Calibri" w:hAnsi="Calibri" w:cs="Calibri"/>
          <w:sz w:val="24"/>
          <w:szCs w:val="24"/>
        </w:rPr>
        <w:t>право на изтриване на лични данни, които се обработват без правно основание;</w:t>
      </w:r>
    </w:p>
    <w:p w14:paraId="18D569D9" w14:textId="6336909A" w:rsidR="00FE233B" w:rsidRPr="00F8048F" w:rsidRDefault="00FE233B" w:rsidP="00FE233B">
      <w:pPr>
        <w:numPr>
          <w:ilvl w:val="0"/>
          <w:numId w:val="38"/>
        </w:numPr>
        <w:spacing w:after="0" w:line="240" w:lineRule="auto"/>
        <w:ind w:left="314" w:hanging="314"/>
        <w:contextualSpacing/>
        <w:jc w:val="both"/>
        <w:rPr>
          <w:rFonts w:ascii="Calibri" w:eastAsia="Calibri" w:hAnsi="Calibri" w:cs="Calibri"/>
          <w:sz w:val="24"/>
          <w:szCs w:val="24"/>
        </w:rPr>
      </w:pPr>
      <w:r w:rsidRPr="00F8048F">
        <w:rPr>
          <w:rFonts w:ascii="Calibri" w:eastAsia="Calibri" w:hAnsi="Calibri" w:cs="Calibri"/>
          <w:sz w:val="24"/>
          <w:szCs w:val="24"/>
        </w:rPr>
        <w:t xml:space="preserve">право на ограничаване на обработването - при наличие на правен спор между </w:t>
      </w:r>
      <w:r w:rsidR="00C35234" w:rsidRPr="00F8048F">
        <w:rPr>
          <w:rFonts w:ascii="Calibri" w:eastAsia="Calibri" w:hAnsi="Calibri" w:cs="Calibri"/>
          <w:sz w:val="24"/>
          <w:szCs w:val="24"/>
        </w:rPr>
        <w:t>МК</w:t>
      </w:r>
      <w:r w:rsidRPr="00F8048F">
        <w:rPr>
          <w:rFonts w:ascii="Calibri" w:eastAsia="Calibri" w:hAnsi="Calibri" w:cs="Calibri"/>
          <w:sz w:val="24"/>
          <w:szCs w:val="24"/>
        </w:rPr>
        <w:t xml:space="preserve"> и лицето до неговото решаване или за установяването, упражняването или защитата на правни претенции;</w:t>
      </w:r>
    </w:p>
    <w:p w14:paraId="4E4A6639" w14:textId="77777777" w:rsidR="00FE233B" w:rsidRPr="00F8048F" w:rsidRDefault="00FE233B" w:rsidP="00FE233B">
      <w:pPr>
        <w:numPr>
          <w:ilvl w:val="0"/>
          <w:numId w:val="38"/>
        </w:numPr>
        <w:spacing w:after="0" w:line="240" w:lineRule="auto"/>
        <w:ind w:left="314" w:hanging="314"/>
        <w:contextualSpacing/>
        <w:jc w:val="both"/>
        <w:rPr>
          <w:rFonts w:ascii="Calibri" w:eastAsia="Calibri" w:hAnsi="Calibri" w:cs="Calibri"/>
          <w:sz w:val="24"/>
          <w:szCs w:val="24"/>
        </w:rPr>
      </w:pPr>
      <w:bookmarkStart w:id="0" w:name="_Hlk514404740"/>
      <w:r w:rsidRPr="00F8048F">
        <w:rPr>
          <w:rFonts w:ascii="Calibri" w:eastAsia="Calibri" w:hAnsi="Calibri" w:cs="Calibri"/>
          <w:sz w:val="24"/>
          <w:szCs w:val="24"/>
        </w:rPr>
        <w:t>право на възражение - по всяко време и на основания, свързани с конкретната ситуация на лицето, при условие, че не съществуват убедителни законови основания за обработването, които имат предимство пред интересите, правата и свободите на субекта на данни, или съдебен процес</w:t>
      </w:r>
      <w:bookmarkEnd w:id="0"/>
      <w:r w:rsidRPr="00F8048F">
        <w:rPr>
          <w:rFonts w:ascii="Calibri" w:eastAsia="Calibri" w:hAnsi="Calibri" w:cs="Calibri"/>
          <w:sz w:val="24"/>
          <w:szCs w:val="24"/>
        </w:rPr>
        <w:t>;</w:t>
      </w:r>
    </w:p>
    <w:p w14:paraId="174081FC" w14:textId="77777777" w:rsidR="00FE233B" w:rsidRPr="00F8048F" w:rsidRDefault="00FE233B" w:rsidP="00FE233B">
      <w:pPr>
        <w:numPr>
          <w:ilvl w:val="0"/>
          <w:numId w:val="38"/>
        </w:numPr>
        <w:spacing w:after="0" w:line="240" w:lineRule="auto"/>
        <w:ind w:left="314" w:hanging="314"/>
        <w:contextualSpacing/>
        <w:jc w:val="both"/>
        <w:rPr>
          <w:rFonts w:ascii="Calibri" w:eastAsia="Calibri" w:hAnsi="Calibri" w:cs="Calibri"/>
          <w:sz w:val="24"/>
          <w:szCs w:val="24"/>
        </w:rPr>
      </w:pPr>
      <w:r w:rsidRPr="00F8048F">
        <w:rPr>
          <w:rFonts w:ascii="Calibri" w:eastAsia="Calibri" w:hAnsi="Calibri" w:cs="Calibri"/>
          <w:sz w:val="24"/>
          <w:szCs w:val="24"/>
        </w:rPr>
        <w:lastRenderedPageBreak/>
        <w:t>право на преносимост - само в случай, че личните данни се обработват по автоматичен начин на основание съгласие или договор;</w:t>
      </w:r>
    </w:p>
    <w:p w14:paraId="20C75BE4" w14:textId="77777777" w:rsidR="00FE233B" w:rsidRPr="00F8048F" w:rsidRDefault="00FE233B" w:rsidP="00FE233B">
      <w:pPr>
        <w:numPr>
          <w:ilvl w:val="0"/>
          <w:numId w:val="38"/>
        </w:numPr>
        <w:spacing w:after="0" w:line="240" w:lineRule="auto"/>
        <w:ind w:left="314" w:hanging="314"/>
        <w:contextualSpacing/>
        <w:jc w:val="both"/>
        <w:rPr>
          <w:rFonts w:ascii="Calibri" w:eastAsia="Calibri" w:hAnsi="Calibri" w:cs="Calibri"/>
          <w:sz w:val="24"/>
          <w:szCs w:val="24"/>
        </w:rPr>
      </w:pPr>
      <w:r w:rsidRPr="00F8048F">
        <w:rPr>
          <w:rFonts w:ascii="Calibri" w:eastAsia="Calibri" w:hAnsi="Calibri" w:cs="Calibri"/>
          <w:bCs/>
          <w:sz w:val="24"/>
          <w:szCs w:val="24"/>
        </w:rPr>
        <w:t>право да не бъде обект на изцяло автоматизирано решение, включващо профилиране, което поражда правни последствия за субекта на данните или го засяга в значителна степен.</w:t>
      </w:r>
    </w:p>
    <w:p w14:paraId="6B752790" w14:textId="16862655" w:rsidR="001347CA" w:rsidRPr="00F8048F" w:rsidRDefault="00FE233B" w:rsidP="001347CA">
      <w:pPr>
        <w:spacing w:after="0" w:line="240" w:lineRule="auto"/>
        <w:jc w:val="both"/>
        <w:rPr>
          <w:rFonts w:ascii="Calibri" w:eastAsia="Calibri" w:hAnsi="Calibri" w:cs="Calibri"/>
          <w:sz w:val="24"/>
          <w:szCs w:val="24"/>
        </w:rPr>
      </w:pPr>
      <w:r w:rsidRPr="00F8048F">
        <w:rPr>
          <w:rFonts w:ascii="Calibri" w:eastAsia="Calibri" w:hAnsi="Calibri" w:cs="Calibri"/>
          <w:sz w:val="24"/>
          <w:szCs w:val="24"/>
        </w:rPr>
        <w:t xml:space="preserve">В съответствие със Закона за защита на личните данни, посочените по-горе права могат да се упражнят чрез подаване на писмено заявление на място в </w:t>
      </w:r>
      <w:r w:rsidR="00C35234" w:rsidRPr="00F8048F">
        <w:rPr>
          <w:rFonts w:ascii="Calibri" w:eastAsia="Calibri" w:hAnsi="Calibri" w:cs="Calibri"/>
          <w:sz w:val="24"/>
          <w:szCs w:val="24"/>
        </w:rPr>
        <w:t>МК</w:t>
      </w:r>
      <w:r w:rsidR="001347CA" w:rsidRPr="00F8048F">
        <w:rPr>
          <w:rFonts w:ascii="Calibri" w:eastAsia="Calibri" w:hAnsi="Calibri" w:cs="Calibri"/>
          <w:sz w:val="24"/>
          <w:szCs w:val="24"/>
        </w:rPr>
        <w:t>, което съдържа име, адрес, единен граждански номер или личен номер на чужденец, описание на искането, предпочитана форма за получаване на информация, подпис, дата на подаване на заявлението и адрес за кореспонденция; при подаването на заявление от упълномощено лице към заявлението се прилага и пълномощното.</w:t>
      </w:r>
    </w:p>
    <w:p w14:paraId="1B1D0E46" w14:textId="37600F93" w:rsidR="00FE233B" w:rsidRPr="00F8048F" w:rsidRDefault="001347CA" w:rsidP="001347CA">
      <w:pPr>
        <w:spacing w:after="0" w:line="240" w:lineRule="auto"/>
        <w:jc w:val="both"/>
        <w:rPr>
          <w:rFonts w:ascii="Calibri" w:eastAsia="Calibri" w:hAnsi="Calibri" w:cs="Calibri"/>
          <w:sz w:val="24"/>
          <w:szCs w:val="24"/>
        </w:rPr>
      </w:pPr>
      <w:r w:rsidRPr="00F8048F">
        <w:rPr>
          <w:rFonts w:ascii="Calibri" w:eastAsia="Calibri" w:hAnsi="Calibri" w:cs="Calibri"/>
          <w:sz w:val="24"/>
          <w:szCs w:val="24"/>
        </w:rPr>
        <w:t xml:space="preserve">Заявление може да бъде отправено и по електронен път по реда на Закона за електронния документ и електронните удостоверителни услуги. Заявлението, независимо от начина на подаването му, се завежда в общия входящ регистър на </w:t>
      </w:r>
      <w:r w:rsidR="00C35234" w:rsidRPr="00F8048F">
        <w:rPr>
          <w:rFonts w:ascii="Calibri" w:eastAsia="Calibri" w:hAnsi="Calibri" w:cs="Calibri"/>
          <w:sz w:val="24"/>
          <w:szCs w:val="24"/>
        </w:rPr>
        <w:t>МК</w:t>
      </w:r>
      <w:r w:rsidR="004C60EB" w:rsidRPr="00F8048F">
        <w:rPr>
          <w:rFonts w:ascii="Calibri" w:eastAsia="Calibri" w:hAnsi="Calibri" w:cs="Calibri"/>
          <w:sz w:val="24"/>
          <w:szCs w:val="24"/>
        </w:rPr>
        <w:t>, което</w:t>
      </w:r>
      <w:r w:rsidR="00FE233B" w:rsidRPr="00F8048F">
        <w:rPr>
          <w:rFonts w:ascii="Calibri" w:eastAsia="Calibri" w:hAnsi="Calibri" w:cs="Calibri"/>
          <w:sz w:val="24"/>
          <w:szCs w:val="24"/>
        </w:rPr>
        <w:t xml:space="preserve"> се произнася по искането на субекта на данни в </w:t>
      </w:r>
      <w:r w:rsidRPr="00F8048F">
        <w:rPr>
          <w:rFonts w:ascii="Calibri" w:eastAsia="Calibri" w:hAnsi="Calibri" w:cs="Calibri"/>
          <w:sz w:val="24"/>
          <w:szCs w:val="24"/>
        </w:rPr>
        <w:t>1-месечен</w:t>
      </w:r>
      <w:r w:rsidR="00FE233B" w:rsidRPr="00F8048F">
        <w:rPr>
          <w:rFonts w:ascii="Calibri" w:eastAsia="Calibri" w:hAnsi="Calibri" w:cs="Calibri"/>
          <w:sz w:val="24"/>
          <w:szCs w:val="24"/>
        </w:rPr>
        <w:t xml:space="preserve"> срок от неговото подаване. Когато исканията на субект на данни във връзка с упражняване на посочените по-горе права са явно неоснователни или прекомерни, </w:t>
      </w:r>
      <w:r w:rsidR="00C35234" w:rsidRPr="00F8048F">
        <w:rPr>
          <w:rFonts w:ascii="Calibri" w:eastAsia="Calibri" w:hAnsi="Calibri" w:cs="Calibri"/>
          <w:sz w:val="24"/>
          <w:szCs w:val="24"/>
        </w:rPr>
        <w:t>МК</w:t>
      </w:r>
      <w:r w:rsidR="00FE233B" w:rsidRPr="00F8048F">
        <w:rPr>
          <w:rFonts w:ascii="Calibri" w:eastAsia="Calibri" w:hAnsi="Calibri" w:cs="Calibri"/>
          <w:sz w:val="24"/>
          <w:szCs w:val="24"/>
        </w:rPr>
        <w:t xml:space="preserve"> може да наложи заплащането на такса или да откаже да предприеме действия по искането.</w:t>
      </w:r>
    </w:p>
    <w:p w14:paraId="44B9621B" w14:textId="77777777" w:rsidR="00FE233B" w:rsidRPr="00F8048F" w:rsidRDefault="00FE233B" w:rsidP="00FE233B">
      <w:pPr>
        <w:spacing w:after="0" w:line="240" w:lineRule="auto"/>
        <w:jc w:val="both"/>
        <w:rPr>
          <w:rFonts w:ascii="Calibri" w:eastAsia="Calibri" w:hAnsi="Calibri" w:cs="Calibri"/>
          <w:sz w:val="24"/>
          <w:szCs w:val="24"/>
        </w:rPr>
      </w:pPr>
    </w:p>
    <w:p w14:paraId="16F57503" w14:textId="77777777" w:rsidR="00FE233B" w:rsidRPr="00F8048F" w:rsidRDefault="00FE233B" w:rsidP="001347CA">
      <w:pPr>
        <w:spacing w:after="120" w:line="240" w:lineRule="auto"/>
        <w:rPr>
          <w:rFonts w:ascii="Calibri" w:eastAsia="Calibri" w:hAnsi="Calibri" w:cs="Calibri"/>
          <w:b/>
          <w:sz w:val="24"/>
          <w:szCs w:val="24"/>
        </w:rPr>
      </w:pPr>
      <w:r w:rsidRPr="00F8048F">
        <w:rPr>
          <w:rFonts w:ascii="Calibri" w:eastAsia="Calibri" w:hAnsi="Calibri" w:cs="Calibri"/>
          <w:b/>
          <w:sz w:val="24"/>
          <w:szCs w:val="24"/>
        </w:rPr>
        <w:t>Защита на правата на субектите на данните.</w:t>
      </w:r>
    </w:p>
    <w:p w14:paraId="6196A757" w14:textId="540432F7" w:rsidR="00FE233B" w:rsidRPr="00F8048F" w:rsidRDefault="00FE233B" w:rsidP="00FE233B">
      <w:pPr>
        <w:spacing w:after="120" w:line="240" w:lineRule="auto"/>
        <w:jc w:val="both"/>
        <w:rPr>
          <w:rFonts w:ascii="Calibri" w:eastAsia="Calibri" w:hAnsi="Calibri" w:cs="Calibri"/>
          <w:sz w:val="24"/>
          <w:szCs w:val="24"/>
        </w:rPr>
      </w:pPr>
      <w:r w:rsidRPr="00F8048F">
        <w:rPr>
          <w:rFonts w:ascii="Calibri" w:eastAsia="Calibri" w:hAnsi="Calibri" w:cs="Calibri"/>
          <w:sz w:val="24"/>
          <w:szCs w:val="24"/>
        </w:rPr>
        <w:t xml:space="preserve">В съответствие със Закона за защита на личните данни и Регламент (ЕС) 2016/679, всяко физическо лице, което счита, че правото на защита на личните му данни е нарушено, може да подаде жалба до Комисията за защита на личните данни на адрес: гр. София 1592, бул. „Проф. Цветан Лазаров” № 2, интернет страница: </w:t>
      </w:r>
      <w:hyperlink r:id="rId8" w:history="1">
        <w:r w:rsidRPr="00F8048F">
          <w:rPr>
            <w:rFonts w:ascii="Calibri" w:eastAsia="Calibri" w:hAnsi="Calibri" w:cs="Calibri"/>
            <w:color w:val="0563C1"/>
            <w:sz w:val="24"/>
            <w:szCs w:val="24"/>
            <w:u w:val="single"/>
          </w:rPr>
          <w:t>www.cpdp.bg</w:t>
        </w:r>
      </w:hyperlink>
      <w:r w:rsidRPr="00F8048F">
        <w:rPr>
          <w:rFonts w:ascii="Calibri" w:eastAsia="Calibri" w:hAnsi="Calibri" w:cs="Calibri"/>
          <w:sz w:val="24"/>
          <w:szCs w:val="24"/>
        </w:rPr>
        <w:t>.</w:t>
      </w:r>
    </w:p>
    <w:p w14:paraId="6E89229E" w14:textId="77777777" w:rsidR="001347CA" w:rsidRPr="00F8048F" w:rsidRDefault="001347CA" w:rsidP="001347CA">
      <w:pPr>
        <w:spacing w:after="0" w:line="240" w:lineRule="auto"/>
        <w:jc w:val="both"/>
        <w:rPr>
          <w:rFonts w:ascii="Calibri" w:eastAsia="Calibri" w:hAnsi="Calibri" w:cs="Calibri"/>
          <w:sz w:val="24"/>
          <w:szCs w:val="24"/>
        </w:rPr>
      </w:pPr>
    </w:p>
    <w:p w14:paraId="48D69212" w14:textId="77777777" w:rsidR="001347CA" w:rsidRPr="00F8048F" w:rsidRDefault="001347CA" w:rsidP="001347CA">
      <w:pPr>
        <w:spacing w:after="120" w:line="240" w:lineRule="auto"/>
        <w:jc w:val="both"/>
        <w:rPr>
          <w:rFonts w:ascii="Calibri" w:eastAsia="Calibri" w:hAnsi="Calibri" w:cs="Calibri"/>
          <w:b/>
          <w:sz w:val="24"/>
          <w:szCs w:val="24"/>
        </w:rPr>
      </w:pPr>
      <w:r w:rsidRPr="00F8048F">
        <w:rPr>
          <w:rFonts w:ascii="Calibri" w:eastAsia="Calibri" w:hAnsi="Calibri" w:cs="Calibri"/>
          <w:b/>
          <w:sz w:val="24"/>
          <w:szCs w:val="24"/>
        </w:rPr>
        <w:t>Актуалност и промени на политиката за поверителност на личните данни</w:t>
      </w:r>
    </w:p>
    <w:p w14:paraId="6AAE8ECF" w14:textId="40241C8A" w:rsidR="001347CA" w:rsidRPr="00DF5BBA" w:rsidRDefault="001347CA" w:rsidP="001347CA">
      <w:pPr>
        <w:spacing w:after="120" w:line="240" w:lineRule="auto"/>
        <w:jc w:val="both"/>
        <w:rPr>
          <w:rFonts w:ascii="Calibri" w:eastAsia="Calibri" w:hAnsi="Calibri" w:cs="Calibri"/>
          <w:sz w:val="24"/>
          <w:szCs w:val="24"/>
        </w:rPr>
      </w:pPr>
      <w:r w:rsidRPr="00F8048F">
        <w:rPr>
          <w:rFonts w:ascii="Calibri" w:eastAsia="Calibri" w:hAnsi="Calibri" w:cs="Calibri"/>
          <w:sz w:val="24"/>
          <w:szCs w:val="24"/>
        </w:rPr>
        <w:t>С цел да прилагаме най-актуални мерки за защита и с цел спазване на действащото законодателство, ние ще актуализираме редовно настоящата Политика за поверителност на личните данни. Ако промените, които направим</w:t>
      </w:r>
      <w:r w:rsidR="00F8048F" w:rsidRPr="00F8048F">
        <w:rPr>
          <w:rFonts w:ascii="Calibri" w:eastAsia="Calibri" w:hAnsi="Calibri" w:cs="Calibri"/>
          <w:sz w:val="24"/>
          <w:szCs w:val="24"/>
        </w:rPr>
        <w:t>,</w:t>
      </w:r>
      <w:r w:rsidRPr="00F8048F">
        <w:rPr>
          <w:rFonts w:ascii="Calibri" w:eastAsia="Calibri" w:hAnsi="Calibri" w:cs="Calibri"/>
          <w:sz w:val="24"/>
          <w:szCs w:val="24"/>
        </w:rPr>
        <w:t xml:space="preserve"> са съществени, можем да публикуваме съобщение за направените промени в нашия интернет сайт или да ви уведомим по друг подходящ начин.</w:t>
      </w:r>
    </w:p>
    <w:p w14:paraId="1C42C6EF" w14:textId="77777777" w:rsidR="001347CA" w:rsidRPr="00FE233B" w:rsidRDefault="001347CA" w:rsidP="00FE233B">
      <w:pPr>
        <w:spacing w:after="120" w:line="240" w:lineRule="auto"/>
        <w:jc w:val="both"/>
        <w:rPr>
          <w:rFonts w:ascii="Calibri" w:eastAsia="Calibri" w:hAnsi="Calibri" w:cs="Calibri"/>
          <w:sz w:val="24"/>
          <w:szCs w:val="24"/>
        </w:rPr>
      </w:pPr>
    </w:p>
    <w:p w14:paraId="6E5EB897" w14:textId="36211500" w:rsidR="00052959" w:rsidRDefault="00052959" w:rsidP="007D6855">
      <w:pPr>
        <w:pStyle w:val="ListParagraph"/>
        <w:tabs>
          <w:tab w:val="left" w:pos="0"/>
          <w:tab w:val="left" w:pos="851"/>
        </w:tabs>
        <w:ind w:left="567"/>
        <w:jc w:val="both"/>
        <w:rPr>
          <w:rFonts w:eastAsia="Times New Roman" w:cs="Times New Roman"/>
          <w:b/>
          <w:sz w:val="24"/>
          <w:szCs w:val="24"/>
          <w:lang w:val="bg-BG" w:eastAsia="bg-BG"/>
        </w:rPr>
      </w:pPr>
    </w:p>
    <w:sectPr w:rsidR="00052959" w:rsidSect="007D6855">
      <w:headerReference w:type="default" r:id="rId9"/>
      <w:footerReference w:type="even" r:id="rId10"/>
      <w:footerReference w:type="default" r:id="rId11"/>
      <w:headerReference w:type="first" r:id="rId12"/>
      <w:footerReference w:type="first" r:id="rId13"/>
      <w:pgSz w:w="11906" w:h="16838"/>
      <w:pgMar w:top="1134" w:right="1134" w:bottom="1134" w:left="1134" w:header="73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B89EB" w14:textId="77777777" w:rsidR="0042681B" w:rsidRDefault="0042681B" w:rsidP="00042B6F">
      <w:pPr>
        <w:spacing w:after="0" w:line="240" w:lineRule="auto"/>
      </w:pPr>
      <w:r>
        <w:separator/>
      </w:r>
    </w:p>
  </w:endnote>
  <w:endnote w:type="continuationSeparator" w:id="0">
    <w:p w14:paraId="65EA059B" w14:textId="77777777" w:rsidR="0042681B" w:rsidRDefault="0042681B" w:rsidP="00042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09617732"/>
      <w:docPartObj>
        <w:docPartGallery w:val="Page Numbers (Bottom of Page)"/>
        <w:docPartUnique/>
      </w:docPartObj>
    </w:sdtPr>
    <w:sdtEndPr>
      <w:rPr>
        <w:noProof/>
      </w:rPr>
    </w:sdtEndPr>
    <w:sdtContent>
      <w:p w14:paraId="57FCD6F3" w14:textId="19A3A173" w:rsidR="006634FC" w:rsidRPr="00126C76" w:rsidRDefault="006634FC">
        <w:pPr>
          <w:pStyle w:val="Footer"/>
          <w:jc w:val="right"/>
          <w:rPr>
            <w:sz w:val="18"/>
            <w:szCs w:val="18"/>
          </w:rPr>
        </w:pPr>
        <w:r w:rsidRPr="00126C76">
          <w:rPr>
            <w:sz w:val="18"/>
            <w:szCs w:val="18"/>
          </w:rPr>
          <w:fldChar w:fldCharType="begin"/>
        </w:r>
        <w:r w:rsidRPr="00126C76">
          <w:rPr>
            <w:sz w:val="18"/>
            <w:szCs w:val="18"/>
          </w:rPr>
          <w:instrText xml:space="preserve"> PAGE   \* MERGEFORMAT </w:instrText>
        </w:r>
        <w:r w:rsidRPr="00126C76">
          <w:rPr>
            <w:sz w:val="18"/>
            <w:szCs w:val="18"/>
          </w:rPr>
          <w:fldChar w:fldCharType="separate"/>
        </w:r>
        <w:r w:rsidR="00D876B3">
          <w:rPr>
            <w:noProof/>
            <w:sz w:val="18"/>
            <w:szCs w:val="18"/>
          </w:rPr>
          <w:t>4</w:t>
        </w:r>
        <w:r w:rsidRPr="00126C76">
          <w:rPr>
            <w:noProof/>
            <w:sz w:val="18"/>
            <w:szCs w:val="18"/>
          </w:rPr>
          <w:fldChar w:fldCharType="end"/>
        </w:r>
      </w:p>
    </w:sdtContent>
  </w:sdt>
  <w:p w14:paraId="61007AA6" w14:textId="77777777" w:rsidR="006634FC" w:rsidRDefault="006634FC" w:rsidP="00265EB5">
    <w:pPr>
      <w:pStyle w:val="Footer"/>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2933349"/>
      <w:docPartObj>
        <w:docPartGallery w:val="Page Numbers (Bottom of Page)"/>
        <w:docPartUnique/>
      </w:docPartObj>
    </w:sdtPr>
    <w:sdtEndPr>
      <w:rPr>
        <w:noProof/>
      </w:rPr>
    </w:sdtEndPr>
    <w:sdtContent>
      <w:p w14:paraId="17EB537A" w14:textId="70BD7F3B" w:rsidR="006634FC" w:rsidRDefault="006634FC">
        <w:pPr>
          <w:pStyle w:val="Footer"/>
          <w:jc w:val="right"/>
        </w:pPr>
        <w:r>
          <w:fldChar w:fldCharType="begin"/>
        </w:r>
        <w:r>
          <w:instrText xml:space="preserve"> PAGE   \* MERGEFORMAT </w:instrText>
        </w:r>
        <w:r>
          <w:fldChar w:fldCharType="separate"/>
        </w:r>
        <w:r w:rsidR="00D876B3">
          <w:rPr>
            <w:noProof/>
          </w:rPr>
          <w:t>3</w:t>
        </w:r>
        <w:r>
          <w:rPr>
            <w:noProof/>
          </w:rPr>
          <w:fldChar w:fldCharType="end"/>
        </w:r>
      </w:p>
    </w:sdtContent>
  </w:sdt>
  <w:p w14:paraId="0E682266" w14:textId="77777777" w:rsidR="006634FC" w:rsidRDefault="006634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771875"/>
      <w:docPartObj>
        <w:docPartGallery w:val="Page Numbers (Bottom of Page)"/>
        <w:docPartUnique/>
      </w:docPartObj>
    </w:sdtPr>
    <w:sdtEndPr>
      <w:rPr>
        <w:noProof/>
        <w:sz w:val="18"/>
        <w:szCs w:val="18"/>
      </w:rPr>
    </w:sdtEndPr>
    <w:sdtContent>
      <w:p w14:paraId="391531A2" w14:textId="56741C5D" w:rsidR="006634FC" w:rsidRPr="00FE233B" w:rsidRDefault="006634FC">
        <w:pPr>
          <w:pStyle w:val="Footer"/>
          <w:jc w:val="right"/>
          <w:rPr>
            <w:sz w:val="18"/>
            <w:szCs w:val="18"/>
          </w:rPr>
        </w:pPr>
        <w:r w:rsidRPr="00FE233B">
          <w:rPr>
            <w:sz w:val="18"/>
            <w:szCs w:val="18"/>
          </w:rPr>
          <w:fldChar w:fldCharType="begin"/>
        </w:r>
        <w:r w:rsidRPr="00FE233B">
          <w:rPr>
            <w:sz w:val="18"/>
            <w:szCs w:val="18"/>
          </w:rPr>
          <w:instrText xml:space="preserve"> PAGE   \* MERGEFORMAT </w:instrText>
        </w:r>
        <w:r w:rsidRPr="00FE233B">
          <w:rPr>
            <w:sz w:val="18"/>
            <w:szCs w:val="18"/>
          </w:rPr>
          <w:fldChar w:fldCharType="separate"/>
        </w:r>
        <w:r w:rsidR="00D876B3">
          <w:rPr>
            <w:noProof/>
            <w:sz w:val="18"/>
            <w:szCs w:val="18"/>
          </w:rPr>
          <w:t>1</w:t>
        </w:r>
        <w:r w:rsidRPr="00FE233B">
          <w:rPr>
            <w:noProof/>
            <w:sz w:val="18"/>
            <w:szCs w:val="18"/>
          </w:rPr>
          <w:fldChar w:fldCharType="end"/>
        </w:r>
      </w:p>
    </w:sdtContent>
  </w:sdt>
  <w:p w14:paraId="7393EFF6" w14:textId="77777777" w:rsidR="006634FC" w:rsidRDefault="006634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9A7C6" w14:textId="77777777" w:rsidR="0042681B" w:rsidRDefault="0042681B" w:rsidP="00042B6F">
      <w:pPr>
        <w:spacing w:after="0" w:line="240" w:lineRule="auto"/>
      </w:pPr>
      <w:r>
        <w:separator/>
      </w:r>
    </w:p>
  </w:footnote>
  <w:footnote w:type="continuationSeparator" w:id="0">
    <w:p w14:paraId="6F0CA2DB" w14:textId="77777777" w:rsidR="0042681B" w:rsidRDefault="0042681B" w:rsidP="00042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Ind w:w="-601" w:type="dxa"/>
      <w:tblLayout w:type="fixed"/>
      <w:tblLook w:val="04A0" w:firstRow="1" w:lastRow="0" w:firstColumn="1" w:lastColumn="0" w:noHBand="0" w:noVBand="1"/>
    </w:tblPr>
    <w:tblGrid>
      <w:gridCol w:w="1986"/>
      <w:gridCol w:w="8362"/>
    </w:tblGrid>
    <w:tr w:rsidR="006634FC" w:rsidRPr="008763FD" w14:paraId="210F62CF" w14:textId="77777777" w:rsidTr="00643510">
      <w:tc>
        <w:tcPr>
          <w:tcW w:w="1986" w:type="dxa"/>
          <w:vAlign w:val="center"/>
        </w:tcPr>
        <w:p w14:paraId="727F81D9" w14:textId="6413DE71" w:rsidR="006634FC" w:rsidRPr="008763FD" w:rsidRDefault="006634FC" w:rsidP="008763FD">
          <w:pPr>
            <w:tabs>
              <w:tab w:val="center" w:pos="4153"/>
              <w:tab w:val="right" w:pos="8306"/>
            </w:tabs>
            <w:spacing w:before="20" w:after="20" w:line="240" w:lineRule="auto"/>
            <w:ind w:left="-142"/>
            <w:jc w:val="center"/>
            <w:rPr>
              <w:rFonts w:ascii="Times New Roman" w:eastAsia="Times New Roman" w:hAnsi="Times New Roman" w:cs="Times New Roman"/>
              <w:b/>
              <w:sz w:val="24"/>
              <w:szCs w:val="24"/>
            </w:rPr>
          </w:pPr>
        </w:p>
      </w:tc>
      <w:tc>
        <w:tcPr>
          <w:tcW w:w="8362" w:type="dxa"/>
          <w:vAlign w:val="center"/>
        </w:tcPr>
        <w:p w14:paraId="02981FFA" w14:textId="2DC11A1F" w:rsidR="006634FC" w:rsidRPr="008763FD" w:rsidRDefault="006634FC" w:rsidP="008763FD">
          <w:pPr>
            <w:tabs>
              <w:tab w:val="center" w:pos="4153"/>
              <w:tab w:val="right" w:pos="8306"/>
            </w:tabs>
            <w:spacing w:after="0" w:line="240" w:lineRule="auto"/>
            <w:ind w:left="-109"/>
            <w:jc w:val="center"/>
            <w:rPr>
              <w:rFonts w:ascii="Times New Roman" w:eastAsia="Times New Roman" w:hAnsi="Times New Roman" w:cs="Times New Roman"/>
              <w:b/>
              <w:sz w:val="20"/>
              <w:szCs w:val="20"/>
              <w:u w:val="single"/>
            </w:rPr>
          </w:pPr>
        </w:p>
      </w:tc>
    </w:tr>
  </w:tbl>
  <w:p w14:paraId="33BC1EA3" w14:textId="77777777" w:rsidR="006634FC" w:rsidRDefault="006634FC" w:rsidP="00265EB5">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C6F3" w14:textId="44339C5D" w:rsidR="00963256" w:rsidRDefault="00963256" w:rsidP="00963256">
    <w:pPr>
      <w:pStyle w:val="Header"/>
      <w:pBdr>
        <w:bottom w:val="single" w:sz="6" w:space="1" w:color="auto"/>
      </w:pBdr>
      <w:jc w:val="right"/>
      <w:rPr>
        <w:i/>
      </w:rPr>
    </w:pPr>
    <w:r w:rsidRPr="008A26D8">
      <w:rPr>
        <w:i/>
      </w:rPr>
      <w:t xml:space="preserve">Политика за поверителност на личните данни в </w:t>
    </w:r>
    <w:r w:rsidR="00C35234">
      <w:rPr>
        <w:i/>
      </w:rPr>
      <w:t>Министерство на културата</w:t>
    </w:r>
  </w:p>
  <w:p w14:paraId="5205A709" w14:textId="77777777" w:rsidR="008A26D8" w:rsidRPr="008A26D8" w:rsidRDefault="008A26D8" w:rsidP="008A26D8">
    <w:pPr>
      <w:pStyle w:val="Header"/>
      <w:jc w:val="right"/>
      <w:rPr>
        <w:i/>
      </w:rPr>
    </w:pPr>
  </w:p>
  <w:p w14:paraId="47AA5163" w14:textId="77777777" w:rsidR="00963256" w:rsidRDefault="00963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509F"/>
    <w:multiLevelType w:val="hybridMultilevel"/>
    <w:tmpl w:val="EBA81522"/>
    <w:lvl w:ilvl="0" w:tplc="66B6AF0C">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 w15:restartNumberingAfterBreak="0">
    <w:nsid w:val="04D63C9A"/>
    <w:multiLevelType w:val="hybridMultilevel"/>
    <w:tmpl w:val="54EE9D72"/>
    <w:lvl w:ilvl="0" w:tplc="A2AE8F00">
      <w:numFmt w:val="bullet"/>
      <w:lvlText w:val="•"/>
      <w:lvlJc w:val="left"/>
      <w:pPr>
        <w:ind w:left="720" w:hanging="360"/>
      </w:pPr>
      <w:rPr>
        <w:rFonts w:ascii="Times New Roman" w:eastAsiaTheme="minorHAns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69C36BC"/>
    <w:multiLevelType w:val="hybridMultilevel"/>
    <w:tmpl w:val="6CBE29A8"/>
    <w:lvl w:ilvl="0" w:tplc="04020001">
      <w:start w:val="1"/>
      <w:numFmt w:val="bullet"/>
      <w:lvlText w:val=""/>
      <w:lvlJc w:val="left"/>
      <w:pPr>
        <w:ind w:left="1429" w:hanging="360"/>
      </w:pPr>
      <w:rPr>
        <w:rFonts w:ascii="Symbol" w:hAnsi="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 w15:restartNumberingAfterBreak="0">
    <w:nsid w:val="091E63C1"/>
    <w:multiLevelType w:val="hybridMultilevel"/>
    <w:tmpl w:val="1CA89ECA"/>
    <w:lvl w:ilvl="0" w:tplc="3780A546">
      <w:start w:val="1"/>
      <w:numFmt w:val="decimal"/>
      <w:lvlText w:val="%1."/>
      <w:lvlJc w:val="left"/>
      <w:pPr>
        <w:ind w:left="927" w:hanging="360"/>
      </w:pPr>
      <w:rPr>
        <w:rFonts w:eastAsiaTheme="minorHAnsi"/>
        <w:b/>
      </w:r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4" w15:restartNumberingAfterBreak="0">
    <w:nsid w:val="10E6014A"/>
    <w:multiLevelType w:val="multilevel"/>
    <w:tmpl w:val="7E7E1DBC"/>
    <w:lvl w:ilvl="0">
      <w:start w:val="2"/>
      <w:numFmt w:val="decimal"/>
      <w:lvlText w:val="%1."/>
      <w:lvlJc w:val="left"/>
      <w:pPr>
        <w:ind w:left="360" w:hanging="360"/>
      </w:pPr>
      <w:rPr>
        <w:rFonts w:eastAsiaTheme="minorHAnsi"/>
      </w:rPr>
    </w:lvl>
    <w:lvl w:ilvl="1">
      <w:start w:val="3"/>
      <w:numFmt w:val="decimal"/>
      <w:lvlText w:val="%1.%2."/>
      <w:lvlJc w:val="left"/>
      <w:pPr>
        <w:ind w:left="1070" w:hanging="360"/>
      </w:pPr>
      <w:rPr>
        <w:rFonts w:eastAsiaTheme="minorHAnsi"/>
        <w:b w:val="0"/>
      </w:rPr>
    </w:lvl>
    <w:lvl w:ilvl="2">
      <w:start w:val="1"/>
      <w:numFmt w:val="decimal"/>
      <w:lvlText w:val="%1.%2.%3."/>
      <w:lvlJc w:val="left"/>
      <w:pPr>
        <w:ind w:left="720" w:hanging="720"/>
      </w:pPr>
      <w:rPr>
        <w:rFonts w:eastAsiaTheme="minorHAnsi"/>
      </w:rPr>
    </w:lvl>
    <w:lvl w:ilvl="3">
      <w:start w:val="1"/>
      <w:numFmt w:val="decimal"/>
      <w:lvlText w:val="%1.%2.%3.%4."/>
      <w:lvlJc w:val="left"/>
      <w:pPr>
        <w:ind w:left="720" w:hanging="720"/>
      </w:pPr>
      <w:rPr>
        <w:rFonts w:eastAsiaTheme="minorHAnsi"/>
      </w:rPr>
    </w:lvl>
    <w:lvl w:ilvl="4">
      <w:start w:val="1"/>
      <w:numFmt w:val="decimal"/>
      <w:lvlText w:val="%1.%2.%3.%4.%5."/>
      <w:lvlJc w:val="left"/>
      <w:pPr>
        <w:ind w:left="1080" w:hanging="1080"/>
      </w:pPr>
      <w:rPr>
        <w:rFonts w:eastAsiaTheme="minorHAnsi"/>
      </w:rPr>
    </w:lvl>
    <w:lvl w:ilvl="5">
      <w:start w:val="1"/>
      <w:numFmt w:val="decimal"/>
      <w:lvlText w:val="%1.%2.%3.%4.%5.%6."/>
      <w:lvlJc w:val="left"/>
      <w:pPr>
        <w:ind w:left="1080" w:hanging="1080"/>
      </w:pPr>
      <w:rPr>
        <w:rFonts w:eastAsiaTheme="minorHAnsi"/>
      </w:rPr>
    </w:lvl>
    <w:lvl w:ilvl="6">
      <w:start w:val="1"/>
      <w:numFmt w:val="decimal"/>
      <w:lvlText w:val="%1.%2.%3.%4.%5.%6.%7."/>
      <w:lvlJc w:val="left"/>
      <w:pPr>
        <w:ind w:left="1440" w:hanging="1440"/>
      </w:pPr>
      <w:rPr>
        <w:rFonts w:eastAsiaTheme="minorHAnsi"/>
      </w:rPr>
    </w:lvl>
    <w:lvl w:ilvl="7">
      <w:start w:val="1"/>
      <w:numFmt w:val="decimal"/>
      <w:lvlText w:val="%1.%2.%3.%4.%5.%6.%7.%8."/>
      <w:lvlJc w:val="left"/>
      <w:pPr>
        <w:ind w:left="1440" w:hanging="1440"/>
      </w:pPr>
      <w:rPr>
        <w:rFonts w:eastAsiaTheme="minorHAnsi"/>
      </w:rPr>
    </w:lvl>
    <w:lvl w:ilvl="8">
      <w:start w:val="1"/>
      <w:numFmt w:val="decimal"/>
      <w:lvlText w:val="%1.%2.%3.%4.%5.%6.%7.%8.%9."/>
      <w:lvlJc w:val="left"/>
      <w:pPr>
        <w:ind w:left="1800" w:hanging="1800"/>
      </w:pPr>
      <w:rPr>
        <w:rFonts w:eastAsiaTheme="minorHAnsi"/>
      </w:rPr>
    </w:lvl>
  </w:abstractNum>
  <w:abstractNum w:abstractNumId="5" w15:restartNumberingAfterBreak="0">
    <w:nsid w:val="14900F45"/>
    <w:multiLevelType w:val="hybridMultilevel"/>
    <w:tmpl w:val="1494E59C"/>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 w15:restartNumberingAfterBreak="0">
    <w:nsid w:val="179E36C1"/>
    <w:multiLevelType w:val="hybridMultilevel"/>
    <w:tmpl w:val="E67472C8"/>
    <w:lvl w:ilvl="0" w:tplc="CB80A7AC">
      <w:numFmt w:val="bullet"/>
      <w:lvlText w:val="•"/>
      <w:lvlJc w:val="left"/>
      <w:pPr>
        <w:ind w:left="786" w:hanging="360"/>
      </w:pPr>
      <w:rPr>
        <w:rFonts w:ascii="Times New Roman" w:eastAsiaTheme="minorHAnsi" w:hAnsi="Times New Roman" w:cs="Times New Roman"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7" w15:restartNumberingAfterBreak="0">
    <w:nsid w:val="1A2D64EC"/>
    <w:multiLevelType w:val="hybridMultilevel"/>
    <w:tmpl w:val="2F8C6EF4"/>
    <w:lvl w:ilvl="0" w:tplc="E7C29C84">
      <w:start w:val="1"/>
      <w:numFmt w:val="upperRoman"/>
      <w:lvlText w:val="%1."/>
      <w:lvlJc w:val="left"/>
      <w:pPr>
        <w:ind w:left="1080" w:hanging="72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1B5B31CA"/>
    <w:multiLevelType w:val="hybridMultilevel"/>
    <w:tmpl w:val="DEAE73A2"/>
    <w:lvl w:ilvl="0" w:tplc="979012AE">
      <w:start w:val="7"/>
      <w:numFmt w:val="upperRoman"/>
      <w:lvlText w:val="%1."/>
      <w:lvlJc w:val="left"/>
      <w:pPr>
        <w:ind w:left="1287" w:hanging="720"/>
      </w:pPr>
      <w:rPr>
        <w:rFonts w:eastAsia="Times New Roman"/>
        <w:b/>
        <w:sz w:val="24"/>
        <w:szCs w:val="24"/>
      </w:r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9" w15:restartNumberingAfterBreak="0">
    <w:nsid w:val="1D230879"/>
    <w:multiLevelType w:val="hybridMultilevel"/>
    <w:tmpl w:val="720A5D76"/>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0" w15:restartNumberingAfterBreak="0">
    <w:nsid w:val="1FA3572E"/>
    <w:multiLevelType w:val="multilevel"/>
    <w:tmpl w:val="A9EC3862"/>
    <w:lvl w:ilvl="0">
      <w:start w:val="1"/>
      <w:numFmt w:val="decimal"/>
      <w:lvlText w:val="%1."/>
      <w:lvlJc w:val="left"/>
      <w:pPr>
        <w:ind w:left="786" w:hanging="360"/>
      </w:pPr>
    </w:lvl>
    <w:lvl w:ilvl="1">
      <w:start w:val="1"/>
      <w:numFmt w:val="decimal"/>
      <w:isLgl/>
      <w:lvlText w:val="%1.%2."/>
      <w:lvlJc w:val="left"/>
      <w:pPr>
        <w:ind w:left="644" w:hanging="360"/>
      </w:pPr>
      <w:rPr>
        <w:color w:val="auto"/>
      </w:rPr>
    </w:lvl>
    <w:lvl w:ilvl="2">
      <w:start w:val="1"/>
      <w:numFmt w:val="decimal"/>
      <w:isLgl/>
      <w:lvlText w:val="%1.%2.%3."/>
      <w:lvlJc w:val="left"/>
      <w:pPr>
        <w:ind w:left="1434" w:hanging="720"/>
      </w:pPr>
    </w:lvl>
    <w:lvl w:ilvl="3">
      <w:start w:val="1"/>
      <w:numFmt w:val="decimal"/>
      <w:isLgl/>
      <w:lvlText w:val="%1.%2.%3.%4."/>
      <w:lvlJc w:val="left"/>
      <w:pPr>
        <w:ind w:left="1578" w:hanging="720"/>
      </w:pPr>
    </w:lvl>
    <w:lvl w:ilvl="4">
      <w:start w:val="1"/>
      <w:numFmt w:val="decimal"/>
      <w:isLgl/>
      <w:lvlText w:val="%1.%2.%3.%4.%5."/>
      <w:lvlJc w:val="left"/>
      <w:pPr>
        <w:ind w:left="2082" w:hanging="1080"/>
      </w:pPr>
    </w:lvl>
    <w:lvl w:ilvl="5">
      <w:start w:val="1"/>
      <w:numFmt w:val="decimal"/>
      <w:isLgl/>
      <w:lvlText w:val="%1.%2.%3.%4.%5.%6."/>
      <w:lvlJc w:val="left"/>
      <w:pPr>
        <w:ind w:left="2226" w:hanging="1080"/>
      </w:pPr>
    </w:lvl>
    <w:lvl w:ilvl="6">
      <w:start w:val="1"/>
      <w:numFmt w:val="decimal"/>
      <w:isLgl/>
      <w:lvlText w:val="%1.%2.%3.%4.%5.%6.%7."/>
      <w:lvlJc w:val="left"/>
      <w:pPr>
        <w:ind w:left="2730" w:hanging="1440"/>
      </w:pPr>
    </w:lvl>
    <w:lvl w:ilvl="7">
      <w:start w:val="1"/>
      <w:numFmt w:val="decimal"/>
      <w:isLgl/>
      <w:lvlText w:val="%1.%2.%3.%4.%5.%6.%7.%8."/>
      <w:lvlJc w:val="left"/>
      <w:pPr>
        <w:ind w:left="2874" w:hanging="1440"/>
      </w:pPr>
    </w:lvl>
    <w:lvl w:ilvl="8">
      <w:start w:val="1"/>
      <w:numFmt w:val="decimal"/>
      <w:isLgl/>
      <w:lvlText w:val="%1.%2.%3.%4.%5.%6.%7.%8.%9."/>
      <w:lvlJc w:val="left"/>
      <w:pPr>
        <w:ind w:left="3378" w:hanging="1800"/>
      </w:pPr>
    </w:lvl>
  </w:abstractNum>
  <w:abstractNum w:abstractNumId="11" w15:restartNumberingAfterBreak="0">
    <w:nsid w:val="29BC50A0"/>
    <w:multiLevelType w:val="hybridMultilevel"/>
    <w:tmpl w:val="A2A64E5E"/>
    <w:lvl w:ilvl="0" w:tplc="BBECDA6A">
      <w:start w:val="9"/>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A761C17"/>
    <w:multiLevelType w:val="hybridMultilevel"/>
    <w:tmpl w:val="94BEBE38"/>
    <w:lvl w:ilvl="0" w:tplc="04020001">
      <w:start w:val="1"/>
      <w:numFmt w:val="bullet"/>
      <w:lvlText w:val=""/>
      <w:lvlJc w:val="left"/>
      <w:pPr>
        <w:ind w:left="1358" w:hanging="360"/>
      </w:pPr>
      <w:rPr>
        <w:rFonts w:ascii="Symbol" w:hAnsi="Symbol" w:hint="default"/>
      </w:rPr>
    </w:lvl>
    <w:lvl w:ilvl="1" w:tplc="04020003" w:tentative="1">
      <w:start w:val="1"/>
      <w:numFmt w:val="bullet"/>
      <w:lvlText w:val="o"/>
      <w:lvlJc w:val="left"/>
      <w:pPr>
        <w:ind w:left="2078" w:hanging="360"/>
      </w:pPr>
      <w:rPr>
        <w:rFonts w:ascii="Courier New" w:hAnsi="Courier New" w:cs="Courier New" w:hint="default"/>
      </w:rPr>
    </w:lvl>
    <w:lvl w:ilvl="2" w:tplc="04020005" w:tentative="1">
      <w:start w:val="1"/>
      <w:numFmt w:val="bullet"/>
      <w:lvlText w:val=""/>
      <w:lvlJc w:val="left"/>
      <w:pPr>
        <w:ind w:left="2798" w:hanging="360"/>
      </w:pPr>
      <w:rPr>
        <w:rFonts w:ascii="Wingdings" w:hAnsi="Wingdings" w:hint="default"/>
      </w:rPr>
    </w:lvl>
    <w:lvl w:ilvl="3" w:tplc="04020001" w:tentative="1">
      <w:start w:val="1"/>
      <w:numFmt w:val="bullet"/>
      <w:lvlText w:val=""/>
      <w:lvlJc w:val="left"/>
      <w:pPr>
        <w:ind w:left="3518" w:hanging="360"/>
      </w:pPr>
      <w:rPr>
        <w:rFonts w:ascii="Symbol" w:hAnsi="Symbol" w:hint="default"/>
      </w:rPr>
    </w:lvl>
    <w:lvl w:ilvl="4" w:tplc="04020003" w:tentative="1">
      <w:start w:val="1"/>
      <w:numFmt w:val="bullet"/>
      <w:lvlText w:val="o"/>
      <w:lvlJc w:val="left"/>
      <w:pPr>
        <w:ind w:left="4238" w:hanging="360"/>
      </w:pPr>
      <w:rPr>
        <w:rFonts w:ascii="Courier New" w:hAnsi="Courier New" w:cs="Courier New" w:hint="default"/>
      </w:rPr>
    </w:lvl>
    <w:lvl w:ilvl="5" w:tplc="04020005" w:tentative="1">
      <w:start w:val="1"/>
      <w:numFmt w:val="bullet"/>
      <w:lvlText w:val=""/>
      <w:lvlJc w:val="left"/>
      <w:pPr>
        <w:ind w:left="4958" w:hanging="360"/>
      </w:pPr>
      <w:rPr>
        <w:rFonts w:ascii="Wingdings" w:hAnsi="Wingdings" w:hint="default"/>
      </w:rPr>
    </w:lvl>
    <w:lvl w:ilvl="6" w:tplc="04020001" w:tentative="1">
      <w:start w:val="1"/>
      <w:numFmt w:val="bullet"/>
      <w:lvlText w:val=""/>
      <w:lvlJc w:val="left"/>
      <w:pPr>
        <w:ind w:left="5678" w:hanging="360"/>
      </w:pPr>
      <w:rPr>
        <w:rFonts w:ascii="Symbol" w:hAnsi="Symbol" w:hint="default"/>
      </w:rPr>
    </w:lvl>
    <w:lvl w:ilvl="7" w:tplc="04020003" w:tentative="1">
      <w:start w:val="1"/>
      <w:numFmt w:val="bullet"/>
      <w:lvlText w:val="o"/>
      <w:lvlJc w:val="left"/>
      <w:pPr>
        <w:ind w:left="6398" w:hanging="360"/>
      </w:pPr>
      <w:rPr>
        <w:rFonts w:ascii="Courier New" w:hAnsi="Courier New" w:cs="Courier New" w:hint="default"/>
      </w:rPr>
    </w:lvl>
    <w:lvl w:ilvl="8" w:tplc="04020005" w:tentative="1">
      <w:start w:val="1"/>
      <w:numFmt w:val="bullet"/>
      <w:lvlText w:val=""/>
      <w:lvlJc w:val="left"/>
      <w:pPr>
        <w:ind w:left="7118" w:hanging="360"/>
      </w:pPr>
      <w:rPr>
        <w:rFonts w:ascii="Wingdings" w:hAnsi="Wingdings" w:hint="default"/>
      </w:rPr>
    </w:lvl>
  </w:abstractNum>
  <w:abstractNum w:abstractNumId="13" w15:restartNumberingAfterBreak="0">
    <w:nsid w:val="2CD07444"/>
    <w:multiLevelType w:val="hybridMultilevel"/>
    <w:tmpl w:val="A7C4AD70"/>
    <w:lvl w:ilvl="0" w:tplc="0DC0E116">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14" w15:restartNumberingAfterBreak="0">
    <w:nsid w:val="2E6060EC"/>
    <w:multiLevelType w:val="hybridMultilevel"/>
    <w:tmpl w:val="1AA8190E"/>
    <w:lvl w:ilvl="0" w:tplc="04020001">
      <w:start w:val="1"/>
      <w:numFmt w:val="bullet"/>
      <w:lvlText w:val=""/>
      <w:lvlJc w:val="left"/>
      <w:pPr>
        <w:ind w:left="720" w:hanging="360"/>
      </w:pPr>
      <w:rPr>
        <w:rFonts w:ascii="Symbol" w:hAnsi="Symbol" w:hint="default"/>
      </w:rPr>
    </w:lvl>
    <w:lvl w:ilvl="1" w:tplc="A2AE8F00">
      <w:numFmt w:val="bullet"/>
      <w:lvlText w:val="•"/>
      <w:lvlJc w:val="left"/>
      <w:pPr>
        <w:ind w:left="1440" w:hanging="360"/>
      </w:pPr>
      <w:rPr>
        <w:rFonts w:ascii="Times New Roman" w:eastAsiaTheme="minorHAnsi"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350A0BA9"/>
    <w:multiLevelType w:val="hybridMultilevel"/>
    <w:tmpl w:val="63A42186"/>
    <w:lvl w:ilvl="0" w:tplc="9424CEF6">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6" w15:restartNumberingAfterBreak="0">
    <w:nsid w:val="36D96E2C"/>
    <w:multiLevelType w:val="hybridMultilevel"/>
    <w:tmpl w:val="D668CD86"/>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7" w15:restartNumberingAfterBreak="0">
    <w:nsid w:val="370D2C78"/>
    <w:multiLevelType w:val="hybridMultilevel"/>
    <w:tmpl w:val="913E68EA"/>
    <w:lvl w:ilvl="0" w:tplc="836E7122">
      <w:numFmt w:val="bullet"/>
      <w:lvlText w:val="•"/>
      <w:lvlJc w:val="left"/>
      <w:pPr>
        <w:ind w:left="1065" w:hanging="705"/>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912161B"/>
    <w:multiLevelType w:val="multilevel"/>
    <w:tmpl w:val="9A288EA2"/>
    <w:lvl w:ilvl="0">
      <w:start w:val="1"/>
      <w:numFmt w:val="decimal"/>
      <w:lvlText w:val="%1."/>
      <w:lvlJc w:val="left"/>
      <w:pPr>
        <w:ind w:left="1020" w:hanging="1020"/>
      </w:pPr>
      <w:rPr>
        <w:rFonts w:hint="default"/>
      </w:rPr>
    </w:lvl>
    <w:lvl w:ilvl="1">
      <w:start w:val="1"/>
      <w:numFmt w:val="decimal"/>
      <w:lvlText w:val="%1.%2."/>
      <w:lvlJc w:val="left"/>
      <w:pPr>
        <w:ind w:left="1587" w:hanging="1020"/>
      </w:pPr>
      <w:rPr>
        <w:rFonts w:hint="default"/>
      </w:rPr>
    </w:lvl>
    <w:lvl w:ilvl="2">
      <w:start w:val="1"/>
      <w:numFmt w:val="decimal"/>
      <w:lvlText w:val="%1.%2.%3."/>
      <w:lvlJc w:val="left"/>
      <w:pPr>
        <w:ind w:left="2154" w:hanging="1020"/>
      </w:pPr>
      <w:rPr>
        <w:rFonts w:hint="default"/>
      </w:rPr>
    </w:lvl>
    <w:lvl w:ilvl="3">
      <w:start w:val="1"/>
      <w:numFmt w:val="decimal"/>
      <w:lvlText w:val="%1.%2.%3.%4."/>
      <w:lvlJc w:val="left"/>
      <w:pPr>
        <w:ind w:left="2721" w:hanging="10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E02028E"/>
    <w:multiLevelType w:val="hybridMultilevel"/>
    <w:tmpl w:val="B4246640"/>
    <w:lvl w:ilvl="0" w:tplc="4FF0FAD0">
      <w:start w:val="6"/>
      <w:numFmt w:val="upperRoman"/>
      <w:lvlText w:val="%1."/>
      <w:lvlJc w:val="left"/>
      <w:pPr>
        <w:ind w:left="1800" w:hanging="72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0" w15:restartNumberingAfterBreak="0">
    <w:nsid w:val="4BD45424"/>
    <w:multiLevelType w:val="hybridMultilevel"/>
    <w:tmpl w:val="9C0E2F54"/>
    <w:lvl w:ilvl="0" w:tplc="0402000F">
      <w:start w:val="1"/>
      <w:numFmt w:val="decimal"/>
      <w:lvlText w:val="%1."/>
      <w:lvlJc w:val="left"/>
      <w:pPr>
        <w:ind w:left="2204" w:hanging="360"/>
      </w:pPr>
      <w:rPr>
        <w:rFonts w:hint="default"/>
      </w:rPr>
    </w:lvl>
    <w:lvl w:ilvl="1" w:tplc="04020003">
      <w:start w:val="1"/>
      <w:numFmt w:val="bullet"/>
      <w:lvlText w:val="o"/>
      <w:lvlJc w:val="left"/>
      <w:pPr>
        <w:ind w:left="2924" w:hanging="360"/>
      </w:pPr>
      <w:rPr>
        <w:rFonts w:ascii="Courier New" w:hAnsi="Courier New" w:cs="Courier New" w:hint="default"/>
      </w:rPr>
    </w:lvl>
    <w:lvl w:ilvl="2" w:tplc="04020005">
      <w:start w:val="1"/>
      <w:numFmt w:val="bullet"/>
      <w:lvlText w:val=""/>
      <w:lvlJc w:val="left"/>
      <w:pPr>
        <w:ind w:left="3644" w:hanging="360"/>
      </w:pPr>
      <w:rPr>
        <w:rFonts w:ascii="Wingdings" w:hAnsi="Wingdings" w:hint="default"/>
      </w:rPr>
    </w:lvl>
    <w:lvl w:ilvl="3" w:tplc="04020001">
      <w:start w:val="1"/>
      <w:numFmt w:val="bullet"/>
      <w:lvlText w:val=""/>
      <w:lvlJc w:val="left"/>
      <w:pPr>
        <w:ind w:left="4364" w:hanging="360"/>
      </w:pPr>
      <w:rPr>
        <w:rFonts w:ascii="Symbol" w:hAnsi="Symbol" w:hint="default"/>
      </w:rPr>
    </w:lvl>
    <w:lvl w:ilvl="4" w:tplc="04020003">
      <w:start w:val="1"/>
      <w:numFmt w:val="bullet"/>
      <w:lvlText w:val="o"/>
      <w:lvlJc w:val="left"/>
      <w:pPr>
        <w:ind w:left="5084" w:hanging="360"/>
      </w:pPr>
      <w:rPr>
        <w:rFonts w:ascii="Courier New" w:hAnsi="Courier New" w:cs="Courier New" w:hint="default"/>
      </w:rPr>
    </w:lvl>
    <w:lvl w:ilvl="5" w:tplc="04020005">
      <w:start w:val="1"/>
      <w:numFmt w:val="bullet"/>
      <w:lvlText w:val=""/>
      <w:lvlJc w:val="left"/>
      <w:pPr>
        <w:ind w:left="5804" w:hanging="360"/>
      </w:pPr>
      <w:rPr>
        <w:rFonts w:ascii="Wingdings" w:hAnsi="Wingdings" w:hint="default"/>
      </w:rPr>
    </w:lvl>
    <w:lvl w:ilvl="6" w:tplc="04020001">
      <w:start w:val="1"/>
      <w:numFmt w:val="bullet"/>
      <w:lvlText w:val=""/>
      <w:lvlJc w:val="left"/>
      <w:pPr>
        <w:ind w:left="6524" w:hanging="360"/>
      </w:pPr>
      <w:rPr>
        <w:rFonts w:ascii="Symbol" w:hAnsi="Symbol" w:hint="default"/>
      </w:rPr>
    </w:lvl>
    <w:lvl w:ilvl="7" w:tplc="04020003">
      <w:start w:val="1"/>
      <w:numFmt w:val="bullet"/>
      <w:lvlText w:val="o"/>
      <w:lvlJc w:val="left"/>
      <w:pPr>
        <w:ind w:left="7244" w:hanging="360"/>
      </w:pPr>
      <w:rPr>
        <w:rFonts w:ascii="Courier New" w:hAnsi="Courier New" w:cs="Courier New" w:hint="default"/>
      </w:rPr>
    </w:lvl>
    <w:lvl w:ilvl="8" w:tplc="04020005">
      <w:start w:val="1"/>
      <w:numFmt w:val="bullet"/>
      <w:lvlText w:val=""/>
      <w:lvlJc w:val="left"/>
      <w:pPr>
        <w:ind w:left="7964" w:hanging="360"/>
      </w:pPr>
      <w:rPr>
        <w:rFonts w:ascii="Wingdings" w:hAnsi="Wingdings" w:hint="default"/>
      </w:rPr>
    </w:lvl>
  </w:abstractNum>
  <w:abstractNum w:abstractNumId="21" w15:restartNumberingAfterBreak="0">
    <w:nsid w:val="4BF83F9E"/>
    <w:multiLevelType w:val="hybridMultilevel"/>
    <w:tmpl w:val="D0EEB37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2" w15:restartNumberingAfterBreak="0">
    <w:nsid w:val="4E7518F5"/>
    <w:multiLevelType w:val="hybridMultilevel"/>
    <w:tmpl w:val="4F9A4008"/>
    <w:lvl w:ilvl="0" w:tplc="04020001">
      <w:start w:val="1"/>
      <w:numFmt w:val="bullet"/>
      <w:lvlText w:val=""/>
      <w:lvlJc w:val="left"/>
      <w:pPr>
        <w:ind w:left="2204" w:hanging="360"/>
      </w:pPr>
      <w:rPr>
        <w:rFonts w:ascii="Symbol" w:hAnsi="Symbol" w:hint="default"/>
      </w:rPr>
    </w:lvl>
    <w:lvl w:ilvl="1" w:tplc="04020003">
      <w:start w:val="1"/>
      <w:numFmt w:val="bullet"/>
      <w:lvlText w:val="o"/>
      <w:lvlJc w:val="left"/>
      <w:pPr>
        <w:ind w:left="2924" w:hanging="360"/>
      </w:pPr>
      <w:rPr>
        <w:rFonts w:ascii="Courier New" w:hAnsi="Courier New" w:cs="Courier New" w:hint="default"/>
      </w:rPr>
    </w:lvl>
    <w:lvl w:ilvl="2" w:tplc="04020005">
      <w:start w:val="1"/>
      <w:numFmt w:val="bullet"/>
      <w:lvlText w:val=""/>
      <w:lvlJc w:val="left"/>
      <w:pPr>
        <w:ind w:left="3644" w:hanging="360"/>
      </w:pPr>
      <w:rPr>
        <w:rFonts w:ascii="Wingdings" w:hAnsi="Wingdings" w:hint="default"/>
      </w:rPr>
    </w:lvl>
    <w:lvl w:ilvl="3" w:tplc="04020001">
      <w:start w:val="1"/>
      <w:numFmt w:val="bullet"/>
      <w:lvlText w:val=""/>
      <w:lvlJc w:val="left"/>
      <w:pPr>
        <w:ind w:left="4364" w:hanging="360"/>
      </w:pPr>
      <w:rPr>
        <w:rFonts w:ascii="Symbol" w:hAnsi="Symbol" w:hint="default"/>
      </w:rPr>
    </w:lvl>
    <w:lvl w:ilvl="4" w:tplc="04020003">
      <w:start w:val="1"/>
      <w:numFmt w:val="bullet"/>
      <w:lvlText w:val="o"/>
      <w:lvlJc w:val="left"/>
      <w:pPr>
        <w:ind w:left="5084" w:hanging="360"/>
      </w:pPr>
      <w:rPr>
        <w:rFonts w:ascii="Courier New" w:hAnsi="Courier New" w:cs="Courier New" w:hint="default"/>
      </w:rPr>
    </w:lvl>
    <w:lvl w:ilvl="5" w:tplc="04020005">
      <w:start w:val="1"/>
      <w:numFmt w:val="bullet"/>
      <w:lvlText w:val=""/>
      <w:lvlJc w:val="left"/>
      <w:pPr>
        <w:ind w:left="5804" w:hanging="360"/>
      </w:pPr>
      <w:rPr>
        <w:rFonts w:ascii="Wingdings" w:hAnsi="Wingdings" w:hint="default"/>
      </w:rPr>
    </w:lvl>
    <w:lvl w:ilvl="6" w:tplc="04020001">
      <w:start w:val="1"/>
      <w:numFmt w:val="bullet"/>
      <w:lvlText w:val=""/>
      <w:lvlJc w:val="left"/>
      <w:pPr>
        <w:ind w:left="6524" w:hanging="360"/>
      </w:pPr>
      <w:rPr>
        <w:rFonts w:ascii="Symbol" w:hAnsi="Symbol" w:hint="default"/>
      </w:rPr>
    </w:lvl>
    <w:lvl w:ilvl="7" w:tplc="04020003">
      <w:start w:val="1"/>
      <w:numFmt w:val="bullet"/>
      <w:lvlText w:val="o"/>
      <w:lvlJc w:val="left"/>
      <w:pPr>
        <w:ind w:left="7244" w:hanging="360"/>
      </w:pPr>
      <w:rPr>
        <w:rFonts w:ascii="Courier New" w:hAnsi="Courier New" w:cs="Courier New" w:hint="default"/>
      </w:rPr>
    </w:lvl>
    <w:lvl w:ilvl="8" w:tplc="04020005">
      <w:start w:val="1"/>
      <w:numFmt w:val="bullet"/>
      <w:lvlText w:val=""/>
      <w:lvlJc w:val="left"/>
      <w:pPr>
        <w:ind w:left="7964" w:hanging="360"/>
      </w:pPr>
      <w:rPr>
        <w:rFonts w:ascii="Wingdings" w:hAnsi="Wingdings" w:hint="default"/>
      </w:rPr>
    </w:lvl>
  </w:abstractNum>
  <w:abstractNum w:abstractNumId="23" w15:restartNumberingAfterBreak="0">
    <w:nsid w:val="52E85C9A"/>
    <w:multiLevelType w:val="hybridMultilevel"/>
    <w:tmpl w:val="86D03E2C"/>
    <w:lvl w:ilvl="0" w:tplc="04020001">
      <w:start w:val="1"/>
      <w:numFmt w:val="bullet"/>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24" w15:restartNumberingAfterBreak="0">
    <w:nsid w:val="531213E7"/>
    <w:multiLevelType w:val="hybridMultilevel"/>
    <w:tmpl w:val="29120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3739C6"/>
    <w:multiLevelType w:val="hybridMultilevel"/>
    <w:tmpl w:val="4A1C8B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57482D93"/>
    <w:multiLevelType w:val="hybridMultilevel"/>
    <w:tmpl w:val="441C75C2"/>
    <w:lvl w:ilvl="0" w:tplc="04020001">
      <w:start w:val="1"/>
      <w:numFmt w:val="bullet"/>
      <w:lvlText w:val=""/>
      <w:lvlJc w:val="left"/>
      <w:pPr>
        <w:ind w:left="1146" w:hanging="360"/>
      </w:pPr>
      <w:rPr>
        <w:rFonts w:ascii="Symbol" w:hAnsi="Symbol" w:hint="default"/>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hint="default"/>
      </w:rPr>
    </w:lvl>
    <w:lvl w:ilvl="3" w:tplc="04020001">
      <w:start w:val="1"/>
      <w:numFmt w:val="bullet"/>
      <w:lvlText w:val=""/>
      <w:lvlJc w:val="left"/>
      <w:pPr>
        <w:ind w:left="3306" w:hanging="360"/>
      </w:pPr>
      <w:rPr>
        <w:rFonts w:ascii="Symbol" w:hAnsi="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hint="default"/>
      </w:rPr>
    </w:lvl>
    <w:lvl w:ilvl="6" w:tplc="04020001">
      <w:start w:val="1"/>
      <w:numFmt w:val="bullet"/>
      <w:lvlText w:val=""/>
      <w:lvlJc w:val="left"/>
      <w:pPr>
        <w:ind w:left="5466" w:hanging="360"/>
      </w:pPr>
      <w:rPr>
        <w:rFonts w:ascii="Symbol" w:hAnsi="Symbol" w:hint="default"/>
      </w:rPr>
    </w:lvl>
    <w:lvl w:ilvl="7" w:tplc="04020003">
      <w:start w:val="1"/>
      <w:numFmt w:val="bullet"/>
      <w:lvlText w:val="o"/>
      <w:lvlJc w:val="left"/>
      <w:pPr>
        <w:ind w:left="6186" w:hanging="360"/>
      </w:pPr>
      <w:rPr>
        <w:rFonts w:ascii="Courier New" w:hAnsi="Courier New" w:cs="Courier New" w:hint="default"/>
      </w:rPr>
    </w:lvl>
    <w:lvl w:ilvl="8" w:tplc="04020005">
      <w:start w:val="1"/>
      <w:numFmt w:val="bullet"/>
      <w:lvlText w:val=""/>
      <w:lvlJc w:val="left"/>
      <w:pPr>
        <w:ind w:left="6906" w:hanging="360"/>
      </w:pPr>
      <w:rPr>
        <w:rFonts w:ascii="Wingdings" w:hAnsi="Wingdings" w:hint="default"/>
      </w:rPr>
    </w:lvl>
  </w:abstractNum>
  <w:abstractNum w:abstractNumId="27" w15:restartNumberingAfterBreak="0">
    <w:nsid w:val="5C574DCB"/>
    <w:multiLevelType w:val="hybridMultilevel"/>
    <w:tmpl w:val="6BB68B64"/>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8" w15:restartNumberingAfterBreak="0">
    <w:nsid w:val="5DA25C0E"/>
    <w:multiLevelType w:val="hybridMultilevel"/>
    <w:tmpl w:val="879A93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A8F4A51"/>
    <w:multiLevelType w:val="hybridMultilevel"/>
    <w:tmpl w:val="ACF4A4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6C763631"/>
    <w:multiLevelType w:val="hybridMultilevel"/>
    <w:tmpl w:val="7FBCDD70"/>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31" w15:restartNumberingAfterBreak="0">
    <w:nsid w:val="6D7F7305"/>
    <w:multiLevelType w:val="multilevel"/>
    <w:tmpl w:val="8EBEB884"/>
    <w:lvl w:ilvl="0">
      <w:start w:val="1"/>
      <w:numFmt w:val="decimal"/>
      <w:lvlText w:val="%1."/>
      <w:lvlJc w:val="left"/>
      <w:pPr>
        <w:ind w:left="1020" w:hanging="1020"/>
      </w:pPr>
      <w:rPr>
        <w:rFonts w:hint="default"/>
      </w:rPr>
    </w:lvl>
    <w:lvl w:ilvl="1">
      <w:start w:val="1"/>
      <w:numFmt w:val="bullet"/>
      <w:lvlText w:val=""/>
      <w:lvlJc w:val="left"/>
      <w:pPr>
        <w:ind w:left="1587" w:hanging="1020"/>
      </w:pPr>
      <w:rPr>
        <w:rFonts w:ascii="Symbol" w:hAnsi="Symbol" w:hint="default"/>
      </w:rPr>
    </w:lvl>
    <w:lvl w:ilvl="2">
      <w:start w:val="1"/>
      <w:numFmt w:val="decimal"/>
      <w:lvlText w:val="%1.%2.%3."/>
      <w:lvlJc w:val="left"/>
      <w:pPr>
        <w:ind w:left="2154" w:hanging="1020"/>
      </w:pPr>
      <w:rPr>
        <w:rFonts w:hint="default"/>
      </w:rPr>
    </w:lvl>
    <w:lvl w:ilvl="3">
      <w:start w:val="1"/>
      <w:numFmt w:val="decimal"/>
      <w:lvlText w:val="%1.%2.%3.%4."/>
      <w:lvlJc w:val="left"/>
      <w:pPr>
        <w:ind w:left="2721" w:hanging="10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701D5539"/>
    <w:multiLevelType w:val="multilevel"/>
    <w:tmpl w:val="F5706652"/>
    <w:lvl w:ilvl="0">
      <w:start w:val="5"/>
      <w:numFmt w:val="upperRoman"/>
      <w:lvlText w:val="%1."/>
      <w:lvlJc w:val="left"/>
      <w:pPr>
        <w:ind w:left="1800" w:hanging="720"/>
      </w:pPr>
    </w:lvl>
    <w:lvl w:ilvl="1">
      <w:start w:val="1"/>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33" w15:restartNumberingAfterBreak="0">
    <w:nsid w:val="78650DF9"/>
    <w:multiLevelType w:val="hybridMultilevel"/>
    <w:tmpl w:val="8632AE36"/>
    <w:lvl w:ilvl="0" w:tplc="04020001">
      <w:start w:val="1"/>
      <w:numFmt w:val="bullet"/>
      <w:lvlText w:val=""/>
      <w:lvlJc w:val="left"/>
      <w:pPr>
        <w:ind w:left="2204" w:hanging="360"/>
      </w:pPr>
      <w:rPr>
        <w:rFonts w:ascii="Symbol" w:hAnsi="Symbol" w:hint="default"/>
      </w:rPr>
    </w:lvl>
    <w:lvl w:ilvl="1" w:tplc="04020003">
      <w:start w:val="1"/>
      <w:numFmt w:val="bullet"/>
      <w:lvlText w:val="o"/>
      <w:lvlJc w:val="left"/>
      <w:pPr>
        <w:ind w:left="2924" w:hanging="360"/>
      </w:pPr>
      <w:rPr>
        <w:rFonts w:ascii="Courier New" w:hAnsi="Courier New" w:cs="Courier New" w:hint="default"/>
      </w:rPr>
    </w:lvl>
    <w:lvl w:ilvl="2" w:tplc="04020005">
      <w:start w:val="1"/>
      <w:numFmt w:val="bullet"/>
      <w:lvlText w:val=""/>
      <w:lvlJc w:val="left"/>
      <w:pPr>
        <w:ind w:left="3644" w:hanging="360"/>
      </w:pPr>
      <w:rPr>
        <w:rFonts w:ascii="Wingdings" w:hAnsi="Wingdings" w:hint="default"/>
      </w:rPr>
    </w:lvl>
    <w:lvl w:ilvl="3" w:tplc="04020001">
      <w:start w:val="1"/>
      <w:numFmt w:val="bullet"/>
      <w:lvlText w:val=""/>
      <w:lvlJc w:val="left"/>
      <w:pPr>
        <w:ind w:left="4364" w:hanging="360"/>
      </w:pPr>
      <w:rPr>
        <w:rFonts w:ascii="Symbol" w:hAnsi="Symbol" w:hint="default"/>
      </w:rPr>
    </w:lvl>
    <w:lvl w:ilvl="4" w:tplc="04020003">
      <w:start w:val="1"/>
      <w:numFmt w:val="bullet"/>
      <w:lvlText w:val="o"/>
      <w:lvlJc w:val="left"/>
      <w:pPr>
        <w:ind w:left="5084" w:hanging="360"/>
      </w:pPr>
      <w:rPr>
        <w:rFonts w:ascii="Courier New" w:hAnsi="Courier New" w:cs="Courier New" w:hint="default"/>
      </w:rPr>
    </w:lvl>
    <w:lvl w:ilvl="5" w:tplc="04020005">
      <w:start w:val="1"/>
      <w:numFmt w:val="bullet"/>
      <w:lvlText w:val=""/>
      <w:lvlJc w:val="left"/>
      <w:pPr>
        <w:ind w:left="5804" w:hanging="360"/>
      </w:pPr>
      <w:rPr>
        <w:rFonts w:ascii="Wingdings" w:hAnsi="Wingdings" w:hint="default"/>
      </w:rPr>
    </w:lvl>
    <w:lvl w:ilvl="6" w:tplc="04020001">
      <w:start w:val="1"/>
      <w:numFmt w:val="bullet"/>
      <w:lvlText w:val=""/>
      <w:lvlJc w:val="left"/>
      <w:pPr>
        <w:ind w:left="6524" w:hanging="360"/>
      </w:pPr>
      <w:rPr>
        <w:rFonts w:ascii="Symbol" w:hAnsi="Symbol" w:hint="default"/>
      </w:rPr>
    </w:lvl>
    <w:lvl w:ilvl="7" w:tplc="04020003">
      <w:start w:val="1"/>
      <w:numFmt w:val="bullet"/>
      <w:lvlText w:val="o"/>
      <w:lvlJc w:val="left"/>
      <w:pPr>
        <w:ind w:left="7244" w:hanging="360"/>
      </w:pPr>
      <w:rPr>
        <w:rFonts w:ascii="Courier New" w:hAnsi="Courier New" w:cs="Courier New" w:hint="default"/>
      </w:rPr>
    </w:lvl>
    <w:lvl w:ilvl="8" w:tplc="04020005">
      <w:start w:val="1"/>
      <w:numFmt w:val="bullet"/>
      <w:lvlText w:val=""/>
      <w:lvlJc w:val="left"/>
      <w:pPr>
        <w:ind w:left="7964" w:hanging="360"/>
      </w:pPr>
      <w:rPr>
        <w:rFonts w:ascii="Wingdings" w:hAnsi="Wingdings" w:hint="default"/>
      </w:rPr>
    </w:lvl>
  </w:abstractNum>
  <w:abstractNum w:abstractNumId="34" w15:restartNumberingAfterBreak="0">
    <w:nsid w:val="79626965"/>
    <w:multiLevelType w:val="multilevel"/>
    <w:tmpl w:val="08C0EC98"/>
    <w:lvl w:ilvl="0">
      <w:start w:val="1"/>
      <w:numFmt w:val="decimal"/>
      <w:lvlText w:val="%1."/>
      <w:lvlJc w:val="left"/>
      <w:pPr>
        <w:ind w:left="1020" w:hanging="1020"/>
      </w:pPr>
      <w:rPr>
        <w:rFonts w:hint="default"/>
      </w:rPr>
    </w:lvl>
    <w:lvl w:ilvl="1">
      <w:start w:val="1"/>
      <w:numFmt w:val="decimal"/>
      <w:lvlText w:val="%2."/>
      <w:lvlJc w:val="left"/>
      <w:pPr>
        <w:ind w:left="1587" w:hanging="1020"/>
      </w:pPr>
      <w:rPr>
        <w:rFonts w:hint="default"/>
      </w:rPr>
    </w:lvl>
    <w:lvl w:ilvl="2">
      <w:start w:val="1"/>
      <w:numFmt w:val="decimal"/>
      <w:lvlText w:val="%1.%2.%3."/>
      <w:lvlJc w:val="left"/>
      <w:pPr>
        <w:ind w:left="2154" w:hanging="1020"/>
      </w:pPr>
      <w:rPr>
        <w:rFonts w:hint="default"/>
      </w:rPr>
    </w:lvl>
    <w:lvl w:ilvl="3">
      <w:start w:val="1"/>
      <w:numFmt w:val="decimal"/>
      <w:lvlText w:val="%1.%2.%3.%4."/>
      <w:lvlJc w:val="left"/>
      <w:pPr>
        <w:ind w:left="2721" w:hanging="10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7A82186B"/>
    <w:multiLevelType w:val="hybridMultilevel"/>
    <w:tmpl w:val="B04A89DE"/>
    <w:lvl w:ilvl="0" w:tplc="7AC681E8">
      <w:start w:val="1"/>
      <w:numFmt w:val="decimal"/>
      <w:lvlText w:val="%1."/>
      <w:lvlJc w:val="left"/>
      <w:pPr>
        <w:ind w:left="1353" w:hanging="360"/>
      </w:pPr>
      <w:rPr>
        <w:b/>
        <w:color w:val="auto"/>
      </w:rPr>
    </w:lvl>
    <w:lvl w:ilvl="1" w:tplc="04020019">
      <w:start w:val="1"/>
      <w:numFmt w:val="lowerLetter"/>
      <w:lvlText w:val="%2."/>
      <w:lvlJc w:val="left"/>
      <w:pPr>
        <w:ind w:left="1713" w:hanging="360"/>
      </w:pPr>
    </w:lvl>
    <w:lvl w:ilvl="2" w:tplc="0402001B">
      <w:start w:val="1"/>
      <w:numFmt w:val="lowerRoman"/>
      <w:lvlText w:val="%3."/>
      <w:lvlJc w:val="right"/>
      <w:pPr>
        <w:ind w:left="2433" w:hanging="180"/>
      </w:pPr>
    </w:lvl>
    <w:lvl w:ilvl="3" w:tplc="0402000F">
      <w:start w:val="1"/>
      <w:numFmt w:val="decimal"/>
      <w:lvlText w:val="%4."/>
      <w:lvlJc w:val="left"/>
      <w:pPr>
        <w:ind w:left="3153" w:hanging="360"/>
      </w:pPr>
    </w:lvl>
    <w:lvl w:ilvl="4" w:tplc="04020019">
      <w:start w:val="1"/>
      <w:numFmt w:val="lowerLetter"/>
      <w:lvlText w:val="%5."/>
      <w:lvlJc w:val="left"/>
      <w:pPr>
        <w:ind w:left="3873" w:hanging="360"/>
      </w:pPr>
    </w:lvl>
    <w:lvl w:ilvl="5" w:tplc="0402001B">
      <w:start w:val="1"/>
      <w:numFmt w:val="lowerRoman"/>
      <w:lvlText w:val="%6."/>
      <w:lvlJc w:val="right"/>
      <w:pPr>
        <w:ind w:left="4593" w:hanging="180"/>
      </w:pPr>
    </w:lvl>
    <w:lvl w:ilvl="6" w:tplc="0402000F">
      <w:start w:val="1"/>
      <w:numFmt w:val="decimal"/>
      <w:lvlText w:val="%7."/>
      <w:lvlJc w:val="left"/>
      <w:pPr>
        <w:ind w:left="5313" w:hanging="360"/>
      </w:pPr>
    </w:lvl>
    <w:lvl w:ilvl="7" w:tplc="04020019">
      <w:start w:val="1"/>
      <w:numFmt w:val="lowerLetter"/>
      <w:lvlText w:val="%8."/>
      <w:lvlJc w:val="left"/>
      <w:pPr>
        <w:ind w:left="6033" w:hanging="360"/>
      </w:pPr>
    </w:lvl>
    <w:lvl w:ilvl="8" w:tplc="0402001B">
      <w:start w:val="1"/>
      <w:numFmt w:val="lowerRoman"/>
      <w:lvlText w:val="%9."/>
      <w:lvlJc w:val="right"/>
      <w:pPr>
        <w:ind w:left="6753" w:hanging="180"/>
      </w:pPr>
    </w:lvl>
  </w:abstractNum>
  <w:abstractNum w:abstractNumId="36" w15:restartNumberingAfterBreak="0">
    <w:nsid w:val="7DE63CD4"/>
    <w:multiLevelType w:val="hybridMultilevel"/>
    <w:tmpl w:val="81983930"/>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num w:numId="1" w16cid:durableId="10784822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3931816">
    <w:abstractNumId w:val="33"/>
  </w:num>
  <w:num w:numId="3" w16cid:durableId="7005922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6462832">
    <w:abstractNumId w:val="23"/>
  </w:num>
  <w:num w:numId="5" w16cid:durableId="928536626">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4273254">
    <w:abstractNumId w:val="2"/>
  </w:num>
  <w:num w:numId="7" w16cid:durableId="17376322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2420910">
    <w:abstractNumId w:val="30"/>
  </w:num>
  <w:num w:numId="9" w16cid:durableId="621501665">
    <w:abstractNumId w:val="32"/>
  </w:num>
  <w:num w:numId="10" w16cid:durableId="822695160">
    <w:abstractNumId w:val="26"/>
  </w:num>
  <w:num w:numId="11" w16cid:durableId="2141608761">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9408279">
    <w:abstractNumId w:val="21"/>
  </w:num>
  <w:num w:numId="13" w16cid:durableId="6199945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846782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65959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31954937">
    <w:abstractNumId w:val="3"/>
  </w:num>
  <w:num w:numId="17" w16cid:durableId="1143886538">
    <w:abstractNumId w:val="24"/>
  </w:num>
  <w:num w:numId="18" w16cid:durableId="1059473994">
    <w:abstractNumId w:val="19"/>
  </w:num>
  <w:num w:numId="19" w16cid:durableId="1223516430">
    <w:abstractNumId w:val="14"/>
  </w:num>
  <w:num w:numId="20" w16cid:durableId="1278830257">
    <w:abstractNumId w:val="17"/>
  </w:num>
  <w:num w:numId="21" w16cid:durableId="488789769">
    <w:abstractNumId w:val="1"/>
  </w:num>
  <w:num w:numId="22" w16cid:durableId="1031960473">
    <w:abstractNumId w:val="6"/>
  </w:num>
  <w:num w:numId="23" w16cid:durableId="2072802232">
    <w:abstractNumId w:val="20"/>
  </w:num>
  <w:num w:numId="24" w16cid:durableId="563876499">
    <w:abstractNumId w:val="11"/>
  </w:num>
  <w:num w:numId="25" w16cid:durableId="1847941726">
    <w:abstractNumId w:val="0"/>
  </w:num>
  <w:num w:numId="26" w16cid:durableId="415202941">
    <w:abstractNumId w:val="16"/>
  </w:num>
  <w:num w:numId="27" w16cid:durableId="2065835185">
    <w:abstractNumId w:val="18"/>
  </w:num>
  <w:num w:numId="28" w16cid:durableId="1879589063">
    <w:abstractNumId w:val="34"/>
  </w:num>
  <w:num w:numId="29" w16cid:durableId="108210162">
    <w:abstractNumId w:val="12"/>
  </w:num>
  <w:num w:numId="30" w16cid:durableId="373624881">
    <w:abstractNumId w:val="5"/>
  </w:num>
  <w:num w:numId="31" w16cid:durableId="1819685433">
    <w:abstractNumId w:val="22"/>
  </w:num>
  <w:num w:numId="32" w16cid:durableId="2041972782">
    <w:abstractNumId w:val="31"/>
  </w:num>
  <w:num w:numId="33" w16cid:durableId="414088339">
    <w:abstractNumId w:val="27"/>
  </w:num>
  <w:num w:numId="34" w16cid:durableId="305355987">
    <w:abstractNumId w:val="29"/>
  </w:num>
  <w:num w:numId="35" w16cid:durableId="1745255591">
    <w:abstractNumId w:val="36"/>
  </w:num>
  <w:num w:numId="36" w16cid:durableId="1352876302">
    <w:abstractNumId w:val="9"/>
  </w:num>
  <w:num w:numId="37" w16cid:durableId="67113285">
    <w:abstractNumId w:val="28"/>
  </w:num>
  <w:num w:numId="38" w16cid:durableId="203210321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756"/>
    <w:rsid w:val="00003912"/>
    <w:rsid w:val="00017075"/>
    <w:rsid w:val="00022AF1"/>
    <w:rsid w:val="000351A0"/>
    <w:rsid w:val="0003569D"/>
    <w:rsid w:val="0003677D"/>
    <w:rsid w:val="00042B6F"/>
    <w:rsid w:val="00052959"/>
    <w:rsid w:val="00053D1F"/>
    <w:rsid w:val="00061D74"/>
    <w:rsid w:val="00065ECA"/>
    <w:rsid w:val="00081ED5"/>
    <w:rsid w:val="00081FA6"/>
    <w:rsid w:val="00085AE9"/>
    <w:rsid w:val="0009777A"/>
    <w:rsid w:val="000A186E"/>
    <w:rsid w:val="000B1A3C"/>
    <w:rsid w:val="000B73A1"/>
    <w:rsid w:val="000C1C75"/>
    <w:rsid w:val="000C4CA7"/>
    <w:rsid w:val="000D0B6F"/>
    <w:rsid w:val="000D1CA2"/>
    <w:rsid w:val="00105E7F"/>
    <w:rsid w:val="0010782D"/>
    <w:rsid w:val="00115680"/>
    <w:rsid w:val="00120AE7"/>
    <w:rsid w:val="001254F6"/>
    <w:rsid w:val="00126C76"/>
    <w:rsid w:val="00126CCA"/>
    <w:rsid w:val="00131999"/>
    <w:rsid w:val="001347CA"/>
    <w:rsid w:val="001355FD"/>
    <w:rsid w:val="00153A08"/>
    <w:rsid w:val="0015701F"/>
    <w:rsid w:val="001635CD"/>
    <w:rsid w:val="00173A18"/>
    <w:rsid w:val="0018019A"/>
    <w:rsid w:val="00180A35"/>
    <w:rsid w:val="00193F9F"/>
    <w:rsid w:val="0019666B"/>
    <w:rsid w:val="001A0156"/>
    <w:rsid w:val="001A197C"/>
    <w:rsid w:val="001A5903"/>
    <w:rsid w:val="001A5DE5"/>
    <w:rsid w:val="001A6831"/>
    <w:rsid w:val="001B1A98"/>
    <w:rsid w:val="001B6BBB"/>
    <w:rsid w:val="001B7EFA"/>
    <w:rsid w:val="001C1CAB"/>
    <w:rsid w:val="001F5FB6"/>
    <w:rsid w:val="00203280"/>
    <w:rsid w:val="00206F3C"/>
    <w:rsid w:val="002105F1"/>
    <w:rsid w:val="00211506"/>
    <w:rsid w:val="00213AAE"/>
    <w:rsid w:val="00213CE2"/>
    <w:rsid w:val="002143C7"/>
    <w:rsid w:val="00241C27"/>
    <w:rsid w:val="00243479"/>
    <w:rsid w:val="00245BE7"/>
    <w:rsid w:val="00253DDC"/>
    <w:rsid w:val="002635A8"/>
    <w:rsid w:val="00265EB5"/>
    <w:rsid w:val="00276E76"/>
    <w:rsid w:val="0028247D"/>
    <w:rsid w:val="0028644C"/>
    <w:rsid w:val="00286FA8"/>
    <w:rsid w:val="0029449F"/>
    <w:rsid w:val="00296E4C"/>
    <w:rsid w:val="002B10C6"/>
    <w:rsid w:val="002B5D8C"/>
    <w:rsid w:val="002C0771"/>
    <w:rsid w:val="002C79E1"/>
    <w:rsid w:val="002E0F5A"/>
    <w:rsid w:val="002E140E"/>
    <w:rsid w:val="002E769C"/>
    <w:rsid w:val="002E77CF"/>
    <w:rsid w:val="002F2597"/>
    <w:rsid w:val="002F3868"/>
    <w:rsid w:val="0030607C"/>
    <w:rsid w:val="00307508"/>
    <w:rsid w:val="00313173"/>
    <w:rsid w:val="0032032D"/>
    <w:rsid w:val="003233CF"/>
    <w:rsid w:val="003328A9"/>
    <w:rsid w:val="00334E40"/>
    <w:rsid w:val="003350FD"/>
    <w:rsid w:val="003354DD"/>
    <w:rsid w:val="00342BAD"/>
    <w:rsid w:val="00342F78"/>
    <w:rsid w:val="00356920"/>
    <w:rsid w:val="00363CD8"/>
    <w:rsid w:val="00363F36"/>
    <w:rsid w:val="00366B25"/>
    <w:rsid w:val="003749E8"/>
    <w:rsid w:val="00377875"/>
    <w:rsid w:val="00380674"/>
    <w:rsid w:val="00391375"/>
    <w:rsid w:val="003A2801"/>
    <w:rsid w:val="003B2528"/>
    <w:rsid w:val="003B5E6C"/>
    <w:rsid w:val="003B7E70"/>
    <w:rsid w:val="003C13FD"/>
    <w:rsid w:val="003C29C9"/>
    <w:rsid w:val="003C3E9A"/>
    <w:rsid w:val="003D49DB"/>
    <w:rsid w:val="003E0F5E"/>
    <w:rsid w:val="004027B7"/>
    <w:rsid w:val="004028BC"/>
    <w:rsid w:val="0041766E"/>
    <w:rsid w:val="00424955"/>
    <w:rsid w:val="0042681B"/>
    <w:rsid w:val="00426A8C"/>
    <w:rsid w:val="00430229"/>
    <w:rsid w:val="00432F51"/>
    <w:rsid w:val="004361DC"/>
    <w:rsid w:val="004368F0"/>
    <w:rsid w:val="0044366E"/>
    <w:rsid w:val="004517B7"/>
    <w:rsid w:val="00452083"/>
    <w:rsid w:val="004528A4"/>
    <w:rsid w:val="004550C7"/>
    <w:rsid w:val="00470F2E"/>
    <w:rsid w:val="0048361B"/>
    <w:rsid w:val="00483F10"/>
    <w:rsid w:val="0049730A"/>
    <w:rsid w:val="004A3FA8"/>
    <w:rsid w:val="004A407B"/>
    <w:rsid w:val="004A4229"/>
    <w:rsid w:val="004A7E80"/>
    <w:rsid w:val="004B08CC"/>
    <w:rsid w:val="004B3DD4"/>
    <w:rsid w:val="004C2AA2"/>
    <w:rsid w:val="004C5D65"/>
    <w:rsid w:val="004C60EB"/>
    <w:rsid w:val="004D196A"/>
    <w:rsid w:val="004D2CA8"/>
    <w:rsid w:val="004D3A58"/>
    <w:rsid w:val="004D5233"/>
    <w:rsid w:val="004D5756"/>
    <w:rsid w:val="004E434E"/>
    <w:rsid w:val="004F3A65"/>
    <w:rsid w:val="0050785B"/>
    <w:rsid w:val="00527B0A"/>
    <w:rsid w:val="00532DE1"/>
    <w:rsid w:val="005343EE"/>
    <w:rsid w:val="005515C7"/>
    <w:rsid w:val="00553877"/>
    <w:rsid w:val="005555AA"/>
    <w:rsid w:val="00557AD9"/>
    <w:rsid w:val="00562DB4"/>
    <w:rsid w:val="0056594D"/>
    <w:rsid w:val="00570B26"/>
    <w:rsid w:val="005727EE"/>
    <w:rsid w:val="00576D12"/>
    <w:rsid w:val="00586725"/>
    <w:rsid w:val="00597B15"/>
    <w:rsid w:val="005A0C39"/>
    <w:rsid w:val="005A59E9"/>
    <w:rsid w:val="005B0B0F"/>
    <w:rsid w:val="005B4BD8"/>
    <w:rsid w:val="005C2B91"/>
    <w:rsid w:val="005C33AC"/>
    <w:rsid w:val="005E6F4D"/>
    <w:rsid w:val="005F6C98"/>
    <w:rsid w:val="005F6D9B"/>
    <w:rsid w:val="005F7F95"/>
    <w:rsid w:val="00600C15"/>
    <w:rsid w:val="00602FD3"/>
    <w:rsid w:val="006055AB"/>
    <w:rsid w:val="0061430E"/>
    <w:rsid w:val="00616C3F"/>
    <w:rsid w:val="00616E7C"/>
    <w:rsid w:val="0062638B"/>
    <w:rsid w:val="00630AF4"/>
    <w:rsid w:val="00634DFC"/>
    <w:rsid w:val="00642578"/>
    <w:rsid w:val="00642CA9"/>
    <w:rsid w:val="00643510"/>
    <w:rsid w:val="00645F27"/>
    <w:rsid w:val="006634FC"/>
    <w:rsid w:val="00680F79"/>
    <w:rsid w:val="006817C9"/>
    <w:rsid w:val="00692CC0"/>
    <w:rsid w:val="00694C89"/>
    <w:rsid w:val="006956EB"/>
    <w:rsid w:val="006974B8"/>
    <w:rsid w:val="006A29CF"/>
    <w:rsid w:val="006A4C50"/>
    <w:rsid w:val="006B451C"/>
    <w:rsid w:val="006B6970"/>
    <w:rsid w:val="006C042E"/>
    <w:rsid w:val="006D1B57"/>
    <w:rsid w:val="006D1F2C"/>
    <w:rsid w:val="006D3B18"/>
    <w:rsid w:val="006E613A"/>
    <w:rsid w:val="006F4268"/>
    <w:rsid w:val="006F7A71"/>
    <w:rsid w:val="00706D5D"/>
    <w:rsid w:val="00711133"/>
    <w:rsid w:val="007172CF"/>
    <w:rsid w:val="00721449"/>
    <w:rsid w:val="00731E73"/>
    <w:rsid w:val="00760CAD"/>
    <w:rsid w:val="00766C00"/>
    <w:rsid w:val="00767496"/>
    <w:rsid w:val="0077021E"/>
    <w:rsid w:val="00770F2B"/>
    <w:rsid w:val="00782E3E"/>
    <w:rsid w:val="00783C0B"/>
    <w:rsid w:val="007853D8"/>
    <w:rsid w:val="00790133"/>
    <w:rsid w:val="0079397B"/>
    <w:rsid w:val="007947C1"/>
    <w:rsid w:val="007A5C84"/>
    <w:rsid w:val="007B6BB0"/>
    <w:rsid w:val="007C0FAA"/>
    <w:rsid w:val="007C79A2"/>
    <w:rsid w:val="007D3049"/>
    <w:rsid w:val="007D4CFF"/>
    <w:rsid w:val="007D6855"/>
    <w:rsid w:val="007E4C01"/>
    <w:rsid w:val="007F0EDD"/>
    <w:rsid w:val="00800976"/>
    <w:rsid w:val="00801C79"/>
    <w:rsid w:val="00802B32"/>
    <w:rsid w:val="00812043"/>
    <w:rsid w:val="00820F38"/>
    <w:rsid w:val="00822ECD"/>
    <w:rsid w:val="00825A73"/>
    <w:rsid w:val="0083149D"/>
    <w:rsid w:val="00837C6C"/>
    <w:rsid w:val="00841948"/>
    <w:rsid w:val="00842A01"/>
    <w:rsid w:val="00845C66"/>
    <w:rsid w:val="008472F7"/>
    <w:rsid w:val="008525A3"/>
    <w:rsid w:val="00856C5F"/>
    <w:rsid w:val="00856DF2"/>
    <w:rsid w:val="00857CBA"/>
    <w:rsid w:val="00861C0B"/>
    <w:rsid w:val="008763FD"/>
    <w:rsid w:val="00880ED1"/>
    <w:rsid w:val="00881F6C"/>
    <w:rsid w:val="008A26D8"/>
    <w:rsid w:val="008A2ED1"/>
    <w:rsid w:val="008A33B8"/>
    <w:rsid w:val="008A3854"/>
    <w:rsid w:val="008B43BF"/>
    <w:rsid w:val="008C6737"/>
    <w:rsid w:val="008D0E4C"/>
    <w:rsid w:val="008D31B4"/>
    <w:rsid w:val="008D3967"/>
    <w:rsid w:val="008D6ED2"/>
    <w:rsid w:val="008D75E1"/>
    <w:rsid w:val="008E7782"/>
    <w:rsid w:val="008F203A"/>
    <w:rsid w:val="008F23D0"/>
    <w:rsid w:val="008F5855"/>
    <w:rsid w:val="009044A7"/>
    <w:rsid w:val="00904F1C"/>
    <w:rsid w:val="00907C9C"/>
    <w:rsid w:val="0091133C"/>
    <w:rsid w:val="009137BC"/>
    <w:rsid w:val="00915D86"/>
    <w:rsid w:val="00922116"/>
    <w:rsid w:val="0092213B"/>
    <w:rsid w:val="00925D01"/>
    <w:rsid w:val="00931EC4"/>
    <w:rsid w:val="0093515A"/>
    <w:rsid w:val="00946567"/>
    <w:rsid w:val="00946E86"/>
    <w:rsid w:val="009476DD"/>
    <w:rsid w:val="00950D0D"/>
    <w:rsid w:val="009544ED"/>
    <w:rsid w:val="009568AE"/>
    <w:rsid w:val="00960584"/>
    <w:rsid w:val="00963256"/>
    <w:rsid w:val="009807D0"/>
    <w:rsid w:val="0098115A"/>
    <w:rsid w:val="009822C5"/>
    <w:rsid w:val="00991128"/>
    <w:rsid w:val="0099356D"/>
    <w:rsid w:val="009A249C"/>
    <w:rsid w:val="009A2D8D"/>
    <w:rsid w:val="009A4314"/>
    <w:rsid w:val="009A6245"/>
    <w:rsid w:val="009B3DD3"/>
    <w:rsid w:val="009B4C0C"/>
    <w:rsid w:val="009C2AA9"/>
    <w:rsid w:val="009C685E"/>
    <w:rsid w:val="009D11AB"/>
    <w:rsid w:val="009D1E85"/>
    <w:rsid w:val="009D4D18"/>
    <w:rsid w:val="009F4542"/>
    <w:rsid w:val="009F7F25"/>
    <w:rsid w:val="00A12EA9"/>
    <w:rsid w:val="00A1624D"/>
    <w:rsid w:val="00A16DE7"/>
    <w:rsid w:val="00A245BF"/>
    <w:rsid w:val="00A3410C"/>
    <w:rsid w:val="00A53245"/>
    <w:rsid w:val="00A54CAF"/>
    <w:rsid w:val="00A555BD"/>
    <w:rsid w:val="00A71BA7"/>
    <w:rsid w:val="00A91CAB"/>
    <w:rsid w:val="00A926C4"/>
    <w:rsid w:val="00A93B30"/>
    <w:rsid w:val="00AA112E"/>
    <w:rsid w:val="00AA704C"/>
    <w:rsid w:val="00AB09FC"/>
    <w:rsid w:val="00AC2725"/>
    <w:rsid w:val="00AC2FFC"/>
    <w:rsid w:val="00AC4E78"/>
    <w:rsid w:val="00AC65DF"/>
    <w:rsid w:val="00AD4A59"/>
    <w:rsid w:val="00AF19EA"/>
    <w:rsid w:val="00B0290C"/>
    <w:rsid w:val="00B03742"/>
    <w:rsid w:val="00B03A49"/>
    <w:rsid w:val="00B07DC0"/>
    <w:rsid w:val="00B15777"/>
    <w:rsid w:val="00B17B47"/>
    <w:rsid w:val="00B3200E"/>
    <w:rsid w:val="00B45744"/>
    <w:rsid w:val="00B47D8D"/>
    <w:rsid w:val="00B534F6"/>
    <w:rsid w:val="00B578A5"/>
    <w:rsid w:val="00B60C20"/>
    <w:rsid w:val="00B64D68"/>
    <w:rsid w:val="00B759D9"/>
    <w:rsid w:val="00B84F61"/>
    <w:rsid w:val="00B85611"/>
    <w:rsid w:val="00B8606B"/>
    <w:rsid w:val="00B86F43"/>
    <w:rsid w:val="00B87719"/>
    <w:rsid w:val="00B93433"/>
    <w:rsid w:val="00B95208"/>
    <w:rsid w:val="00BA78EB"/>
    <w:rsid w:val="00BB495B"/>
    <w:rsid w:val="00BC1B03"/>
    <w:rsid w:val="00BC358D"/>
    <w:rsid w:val="00BC5C62"/>
    <w:rsid w:val="00BC69E6"/>
    <w:rsid w:val="00BD1B35"/>
    <w:rsid w:val="00BE3993"/>
    <w:rsid w:val="00BE4B76"/>
    <w:rsid w:val="00BE6A8D"/>
    <w:rsid w:val="00BF0109"/>
    <w:rsid w:val="00BF38CF"/>
    <w:rsid w:val="00C00C7B"/>
    <w:rsid w:val="00C0199B"/>
    <w:rsid w:val="00C03F85"/>
    <w:rsid w:val="00C2042F"/>
    <w:rsid w:val="00C21036"/>
    <w:rsid w:val="00C34642"/>
    <w:rsid w:val="00C35234"/>
    <w:rsid w:val="00C4667A"/>
    <w:rsid w:val="00C65CC6"/>
    <w:rsid w:val="00C80756"/>
    <w:rsid w:val="00C86CC3"/>
    <w:rsid w:val="00C90527"/>
    <w:rsid w:val="00C92B98"/>
    <w:rsid w:val="00C96783"/>
    <w:rsid w:val="00C978B3"/>
    <w:rsid w:val="00CA110F"/>
    <w:rsid w:val="00CA5029"/>
    <w:rsid w:val="00CB2BE1"/>
    <w:rsid w:val="00CB5E1C"/>
    <w:rsid w:val="00CC38EA"/>
    <w:rsid w:val="00CD68D8"/>
    <w:rsid w:val="00CE039B"/>
    <w:rsid w:val="00CF5857"/>
    <w:rsid w:val="00CF744F"/>
    <w:rsid w:val="00D01A40"/>
    <w:rsid w:val="00D20919"/>
    <w:rsid w:val="00D23645"/>
    <w:rsid w:val="00D24710"/>
    <w:rsid w:val="00D26143"/>
    <w:rsid w:val="00D345DE"/>
    <w:rsid w:val="00D379DF"/>
    <w:rsid w:val="00D408C8"/>
    <w:rsid w:val="00D4356F"/>
    <w:rsid w:val="00D469EA"/>
    <w:rsid w:val="00D55D09"/>
    <w:rsid w:val="00D574B8"/>
    <w:rsid w:val="00D65A61"/>
    <w:rsid w:val="00D75558"/>
    <w:rsid w:val="00D876B3"/>
    <w:rsid w:val="00D910FC"/>
    <w:rsid w:val="00DA70C1"/>
    <w:rsid w:val="00DB4346"/>
    <w:rsid w:val="00DC043D"/>
    <w:rsid w:val="00DD2E89"/>
    <w:rsid w:val="00DD3983"/>
    <w:rsid w:val="00DD5AEB"/>
    <w:rsid w:val="00DD5DEF"/>
    <w:rsid w:val="00DE2EF0"/>
    <w:rsid w:val="00DF1AA5"/>
    <w:rsid w:val="00DF32FD"/>
    <w:rsid w:val="00DF423F"/>
    <w:rsid w:val="00E0095E"/>
    <w:rsid w:val="00E13BDC"/>
    <w:rsid w:val="00E162D2"/>
    <w:rsid w:val="00E26B76"/>
    <w:rsid w:val="00E26D8D"/>
    <w:rsid w:val="00E3581B"/>
    <w:rsid w:val="00E40788"/>
    <w:rsid w:val="00E453CC"/>
    <w:rsid w:val="00E45D03"/>
    <w:rsid w:val="00E47880"/>
    <w:rsid w:val="00E527FC"/>
    <w:rsid w:val="00E63ECC"/>
    <w:rsid w:val="00E75BFC"/>
    <w:rsid w:val="00E77FD8"/>
    <w:rsid w:val="00E8232D"/>
    <w:rsid w:val="00E9776A"/>
    <w:rsid w:val="00EA537D"/>
    <w:rsid w:val="00ED5239"/>
    <w:rsid w:val="00ED7E33"/>
    <w:rsid w:val="00EE0CD3"/>
    <w:rsid w:val="00EF4425"/>
    <w:rsid w:val="00EF51CD"/>
    <w:rsid w:val="00EF67A0"/>
    <w:rsid w:val="00F07D34"/>
    <w:rsid w:val="00F10E7D"/>
    <w:rsid w:val="00F1401A"/>
    <w:rsid w:val="00F16B42"/>
    <w:rsid w:val="00F279EE"/>
    <w:rsid w:val="00F33049"/>
    <w:rsid w:val="00F41F15"/>
    <w:rsid w:val="00F60FBB"/>
    <w:rsid w:val="00F62996"/>
    <w:rsid w:val="00F71653"/>
    <w:rsid w:val="00F76D35"/>
    <w:rsid w:val="00F77ADB"/>
    <w:rsid w:val="00F8048F"/>
    <w:rsid w:val="00F8316C"/>
    <w:rsid w:val="00F83D16"/>
    <w:rsid w:val="00F854AD"/>
    <w:rsid w:val="00F94AF8"/>
    <w:rsid w:val="00FA0E45"/>
    <w:rsid w:val="00FA3A63"/>
    <w:rsid w:val="00FB0F4E"/>
    <w:rsid w:val="00FB1137"/>
    <w:rsid w:val="00FB16D8"/>
    <w:rsid w:val="00FB2580"/>
    <w:rsid w:val="00FB4D22"/>
    <w:rsid w:val="00FB6421"/>
    <w:rsid w:val="00FB7326"/>
    <w:rsid w:val="00FC0A69"/>
    <w:rsid w:val="00FC14D1"/>
    <w:rsid w:val="00FC571C"/>
    <w:rsid w:val="00FD0350"/>
    <w:rsid w:val="00FE0B8B"/>
    <w:rsid w:val="00FE14E3"/>
    <w:rsid w:val="00FE233B"/>
    <w:rsid w:val="00FE6B0E"/>
    <w:rsid w:val="00FF10A8"/>
    <w:rsid w:val="00FF1BF5"/>
    <w:rsid w:val="00FF2CB8"/>
    <w:rsid w:val="00FF4BE0"/>
    <w:rsid w:val="00FF4EB9"/>
    <w:rsid w:val="00FF5DA4"/>
    <w:rsid w:val="00FF6D93"/>
    <w:rsid w:val="00FF704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7BF3A"/>
  <w15:docId w15:val="{5DA02C9C-D190-4EF4-9F0B-1C86B458E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756"/>
    <w:pPr>
      <w:spacing w:line="256" w:lineRule="auto"/>
    </w:pPr>
  </w:style>
  <w:style w:type="paragraph" w:styleId="Heading2">
    <w:name w:val="heading 2"/>
    <w:basedOn w:val="Normal"/>
    <w:link w:val="Heading2Char"/>
    <w:uiPriority w:val="1"/>
    <w:semiHidden/>
    <w:unhideWhenUsed/>
    <w:qFormat/>
    <w:rsid w:val="004D5756"/>
    <w:pPr>
      <w:widowControl w:val="0"/>
      <w:spacing w:after="0" w:line="240" w:lineRule="auto"/>
      <w:ind w:left="826" w:hanging="708"/>
      <w:outlineLvl w:val="1"/>
    </w:pPr>
    <w:rPr>
      <w:rFonts w:ascii="Arial" w:eastAsia="Arial" w:hAnsi="Arial"/>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semiHidden/>
    <w:rsid w:val="004D5756"/>
    <w:rPr>
      <w:rFonts w:ascii="Arial" w:eastAsia="Arial" w:hAnsi="Arial"/>
      <w:b/>
      <w:bCs/>
      <w:lang w:val="en-GB"/>
    </w:rPr>
  </w:style>
  <w:style w:type="paragraph" w:styleId="CommentText">
    <w:name w:val="annotation text"/>
    <w:basedOn w:val="Normal"/>
    <w:link w:val="CommentTextChar"/>
    <w:uiPriority w:val="99"/>
    <w:unhideWhenUsed/>
    <w:rsid w:val="004D5756"/>
    <w:pPr>
      <w:spacing w:line="240" w:lineRule="auto"/>
    </w:pPr>
    <w:rPr>
      <w:sz w:val="20"/>
      <w:szCs w:val="20"/>
    </w:rPr>
  </w:style>
  <w:style w:type="character" w:customStyle="1" w:styleId="CommentTextChar">
    <w:name w:val="Comment Text Char"/>
    <w:basedOn w:val="DefaultParagraphFont"/>
    <w:link w:val="CommentText"/>
    <w:uiPriority w:val="99"/>
    <w:rsid w:val="004D5756"/>
    <w:rPr>
      <w:sz w:val="20"/>
      <w:szCs w:val="20"/>
    </w:rPr>
  </w:style>
  <w:style w:type="paragraph" w:styleId="Header">
    <w:name w:val="header"/>
    <w:basedOn w:val="Normal"/>
    <w:link w:val="HeaderChar"/>
    <w:uiPriority w:val="99"/>
    <w:unhideWhenUsed/>
    <w:rsid w:val="004D5756"/>
    <w:pPr>
      <w:tabs>
        <w:tab w:val="center" w:pos="4536"/>
        <w:tab w:val="right" w:pos="9072"/>
      </w:tabs>
      <w:spacing w:after="0" w:line="240" w:lineRule="auto"/>
    </w:pPr>
  </w:style>
  <w:style w:type="character" w:customStyle="1" w:styleId="HeaderChar">
    <w:name w:val="Header Char"/>
    <w:basedOn w:val="DefaultParagraphFont"/>
    <w:link w:val="Header"/>
    <w:uiPriority w:val="99"/>
    <w:rsid w:val="004D5756"/>
  </w:style>
  <w:style w:type="paragraph" w:styleId="BodyText">
    <w:name w:val="Body Text"/>
    <w:basedOn w:val="Normal"/>
    <w:link w:val="BodyTextChar"/>
    <w:uiPriority w:val="1"/>
    <w:unhideWhenUsed/>
    <w:qFormat/>
    <w:rsid w:val="004D5756"/>
    <w:pPr>
      <w:widowControl w:val="0"/>
      <w:spacing w:before="119" w:after="0" w:line="240" w:lineRule="auto"/>
      <w:ind w:left="1537" w:hanging="711"/>
    </w:pPr>
    <w:rPr>
      <w:rFonts w:ascii="Arial" w:eastAsia="Arial" w:hAnsi="Arial"/>
      <w:lang w:val="en-GB"/>
    </w:rPr>
  </w:style>
  <w:style w:type="character" w:customStyle="1" w:styleId="BodyTextChar">
    <w:name w:val="Body Text Char"/>
    <w:basedOn w:val="DefaultParagraphFont"/>
    <w:link w:val="BodyText"/>
    <w:uiPriority w:val="1"/>
    <w:rsid w:val="004D5756"/>
    <w:rPr>
      <w:rFonts w:ascii="Arial" w:eastAsia="Arial" w:hAnsi="Arial"/>
      <w:lang w:val="en-GB"/>
    </w:rPr>
  </w:style>
  <w:style w:type="paragraph" w:styleId="ListParagraph">
    <w:name w:val="List Paragraph"/>
    <w:basedOn w:val="Normal"/>
    <w:uiPriority w:val="1"/>
    <w:qFormat/>
    <w:rsid w:val="004D5756"/>
    <w:pPr>
      <w:widowControl w:val="0"/>
      <w:spacing w:after="0" w:line="240" w:lineRule="auto"/>
    </w:pPr>
    <w:rPr>
      <w:lang w:val="en-GB"/>
    </w:rPr>
  </w:style>
  <w:style w:type="paragraph" w:customStyle="1" w:styleId="Style9">
    <w:name w:val="Style9"/>
    <w:basedOn w:val="Normal"/>
    <w:rsid w:val="004D5756"/>
    <w:pPr>
      <w:widowControl w:val="0"/>
      <w:autoSpaceDE w:val="0"/>
      <w:autoSpaceDN w:val="0"/>
      <w:adjustRightInd w:val="0"/>
      <w:spacing w:after="0" w:line="243" w:lineRule="exact"/>
      <w:ind w:firstLine="715"/>
      <w:jc w:val="both"/>
    </w:pPr>
    <w:rPr>
      <w:rFonts w:ascii="Verdana" w:eastAsia="Times New Roman" w:hAnsi="Verdana" w:cs="Times New Roman"/>
      <w:sz w:val="24"/>
      <w:szCs w:val="24"/>
      <w:lang w:eastAsia="bg-BG"/>
    </w:rPr>
  </w:style>
  <w:style w:type="character" w:styleId="CommentReference">
    <w:name w:val="annotation reference"/>
    <w:basedOn w:val="DefaultParagraphFont"/>
    <w:uiPriority w:val="99"/>
    <w:semiHidden/>
    <w:unhideWhenUsed/>
    <w:rsid w:val="004D5756"/>
    <w:rPr>
      <w:sz w:val="16"/>
      <w:szCs w:val="16"/>
    </w:rPr>
  </w:style>
  <w:style w:type="character" w:styleId="IntenseEmphasis">
    <w:name w:val="Intense Emphasis"/>
    <w:basedOn w:val="DefaultParagraphFont"/>
    <w:uiPriority w:val="21"/>
    <w:qFormat/>
    <w:rsid w:val="004D5756"/>
    <w:rPr>
      <w:i/>
      <w:iCs/>
      <w:color w:val="5B9BD5" w:themeColor="accent1"/>
    </w:rPr>
  </w:style>
  <w:style w:type="character" w:customStyle="1" w:styleId="FontStyle20">
    <w:name w:val="Font Style20"/>
    <w:rsid w:val="004D5756"/>
    <w:rPr>
      <w:rFonts w:ascii="Verdana" w:hAnsi="Verdana" w:cs="Verdana" w:hint="default"/>
      <w:sz w:val="18"/>
      <w:szCs w:val="18"/>
    </w:rPr>
  </w:style>
  <w:style w:type="character" w:customStyle="1" w:styleId="ldef1">
    <w:name w:val="ldef1"/>
    <w:basedOn w:val="DefaultParagraphFont"/>
    <w:rsid w:val="004D5756"/>
    <w:rPr>
      <w:rFonts w:ascii="Times New Roman" w:hAnsi="Times New Roman" w:cs="Times New Roman" w:hint="default"/>
      <w:color w:val="000000"/>
      <w:sz w:val="24"/>
      <w:szCs w:val="24"/>
    </w:rPr>
  </w:style>
  <w:style w:type="paragraph" w:styleId="BalloonText">
    <w:name w:val="Balloon Text"/>
    <w:basedOn w:val="Normal"/>
    <w:link w:val="BalloonTextChar"/>
    <w:uiPriority w:val="99"/>
    <w:semiHidden/>
    <w:unhideWhenUsed/>
    <w:rsid w:val="004D57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756"/>
    <w:rPr>
      <w:rFonts w:ascii="Segoe UI" w:hAnsi="Segoe UI" w:cs="Segoe UI"/>
      <w:sz w:val="18"/>
      <w:szCs w:val="18"/>
    </w:rPr>
  </w:style>
  <w:style w:type="paragraph" w:styleId="Footer">
    <w:name w:val="footer"/>
    <w:basedOn w:val="Normal"/>
    <w:link w:val="FooterChar"/>
    <w:uiPriority w:val="99"/>
    <w:unhideWhenUsed/>
    <w:rsid w:val="00042B6F"/>
    <w:pPr>
      <w:tabs>
        <w:tab w:val="center" w:pos="4536"/>
        <w:tab w:val="right" w:pos="9072"/>
      </w:tabs>
      <w:spacing w:after="0" w:line="240" w:lineRule="auto"/>
    </w:pPr>
  </w:style>
  <w:style w:type="character" w:customStyle="1" w:styleId="FooterChar">
    <w:name w:val="Footer Char"/>
    <w:basedOn w:val="DefaultParagraphFont"/>
    <w:link w:val="Footer"/>
    <w:uiPriority w:val="99"/>
    <w:rsid w:val="00042B6F"/>
  </w:style>
  <w:style w:type="paragraph" w:styleId="CommentSubject">
    <w:name w:val="annotation subject"/>
    <w:basedOn w:val="CommentText"/>
    <w:next w:val="CommentText"/>
    <w:link w:val="CommentSubjectChar"/>
    <w:uiPriority w:val="99"/>
    <w:semiHidden/>
    <w:unhideWhenUsed/>
    <w:rsid w:val="00B64D68"/>
    <w:rPr>
      <w:b/>
      <w:bCs/>
    </w:rPr>
  </w:style>
  <w:style w:type="character" w:customStyle="1" w:styleId="CommentSubjectChar">
    <w:name w:val="Comment Subject Char"/>
    <w:basedOn w:val="CommentTextChar"/>
    <w:link w:val="CommentSubject"/>
    <w:uiPriority w:val="99"/>
    <w:semiHidden/>
    <w:rsid w:val="00B64D68"/>
    <w:rPr>
      <w:b/>
      <w:bCs/>
      <w:sz w:val="20"/>
      <w:szCs w:val="20"/>
    </w:rPr>
  </w:style>
  <w:style w:type="character" w:styleId="Hyperlink">
    <w:name w:val="Hyperlink"/>
    <w:basedOn w:val="DefaultParagraphFont"/>
    <w:uiPriority w:val="99"/>
    <w:unhideWhenUsed/>
    <w:rsid w:val="009044A7"/>
    <w:rPr>
      <w:color w:val="0563C1" w:themeColor="hyperlink"/>
      <w:u w:val="single"/>
    </w:rPr>
  </w:style>
  <w:style w:type="table" w:styleId="TableGrid">
    <w:name w:val="Table Grid"/>
    <w:basedOn w:val="TableNormal"/>
    <w:uiPriority w:val="39"/>
    <w:rsid w:val="00D0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352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747451">
      <w:bodyDiv w:val="1"/>
      <w:marLeft w:val="0"/>
      <w:marRight w:val="0"/>
      <w:marTop w:val="0"/>
      <w:marBottom w:val="0"/>
      <w:divBdr>
        <w:top w:val="none" w:sz="0" w:space="0" w:color="auto"/>
        <w:left w:val="none" w:sz="0" w:space="0" w:color="auto"/>
        <w:bottom w:val="none" w:sz="0" w:space="0" w:color="auto"/>
        <w:right w:val="none" w:sz="0" w:space="0" w:color="auto"/>
      </w:divBdr>
    </w:div>
    <w:div w:id="833103868">
      <w:bodyDiv w:val="1"/>
      <w:marLeft w:val="0"/>
      <w:marRight w:val="0"/>
      <w:marTop w:val="0"/>
      <w:marBottom w:val="0"/>
      <w:divBdr>
        <w:top w:val="none" w:sz="0" w:space="0" w:color="auto"/>
        <w:left w:val="none" w:sz="0" w:space="0" w:color="auto"/>
        <w:bottom w:val="none" w:sz="0" w:space="0" w:color="auto"/>
        <w:right w:val="none" w:sz="0" w:space="0" w:color="auto"/>
      </w:divBdr>
    </w:div>
    <w:div w:id="129409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59B9F-2BA0-4D6A-B735-6032EA2E0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1671</Words>
  <Characters>9529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ПОЛИТИКА на защита на ЛД на служителите в МТИТС</vt:lpstr>
    </vt:vector>
  </TitlesOfParts>
  <Company>MTITC</Company>
  <LinksUpToDate>false</LinksUpToDate>
  <CharactersWithSpaces>11178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на защита на ЛД на служителите в МТИТС</dc:title>
  <dc:subject>Проект на Политика</dc:subject>
  <dc:creator>Desislava Tsvetanova Ivanova</dc:creator>
  <cp:lastModifiedBy>Desislava Shishmanova</cp:lastModifiedBy>
  <cp:revision>4</cp:revision>
  <cp:lastPrinted>2018-07-19T07:46:00Z</cp:lastPrinted>
  <dcterms:created xsi:type="dcterms:W3CDTF">2024-09-10T09:57:00Z</dcterms:created>
  <dcterms:modified xsi:type="dcterms:W3CDTF">2025-04-08T07:28:00Z</dcterms:modified>
</cp:coreProperties>
</file>