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C937" w14:textId="4646B934" w:rsidR="003169E8" w:rsidRDefault="004E5037" w:rsidP="00541B2E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eastAsia="bg-BG"/>
        </w:rPr>
        <w:drawing>
          <wp:inline distT="0" distB="0" distL="0" distR="0" wp14:anchorId="223BD144" wp14:editId="6BD7DB38">
            <wp:extent cx="906145" cy="762000"/>
            <wp:effectExtent l="0" t="0" r="8255" b="0"/>
            <wp:docPr id="3" name="Picture 2" descr="Description: 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erb_Line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368E5" w14:textId="22A86E5E" w:rsidR="00541B2E" w:rsidRPr="00B5665E" w:rsidRDefault="00541B2E" w:rsidP="00541B2E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B5665E">
        <w:rPr>
          <w:rFonts w:ascii="Times New Roman" w:hAnsi="Times New Roman"/>
          <w:sz w:val="24"/>
          <w:szCs w:val="24"/>
          <w:lang w:val="ru-RU"/>
        </w:rPr>
        <w:t>РЕПУБЛИКА БЪЛГАРИЯ</w:t>
      </w:r>
    </w:p>
    <w:p w14:paraId="086BF043" w14:textId="79515EE7" w:rsidR="00541B2E" w:rsidRPr="00B5665E" w:rsidRDefault="00541B2E" w:rsidP="00541B2E">
      <w:pPr>
        <w:tabs>
          <w:tab w:val="center" w:pos="4680"/>
          <w:tab w:val="right" w:pos="9360"/>
        </w:tabs>
        <w:jc w:val="center"/>
        <w:rPr>
          <w:rFonts w:ascii="Times New Roman" w:hAnsi="Times New Roman"/>
          <w:sz w:val="24"/>
          <w:szCs w:val="24"/>
        </w:rPr>
      </w:pPr>
      <w:r w:rsidRPr="00B5665E">
        <w:rPr>
          <w:rFonts w:ascii="Times New Roman" w:hAnsi="Times New Roman"/>
          <w:sz w:val="24"/>
          <w:szCs w:val="24"/>
        </w:rPr>
        <w:t>Минист</w:t>
      </w:r>
      <w:r w:rsidR="005122D8">
        <w:rPr>
          <w:rFonts w:ascii="Times New Roman" w:hAnsi="Times New Roman"/>
          <w:sz w:val="24"/>
          <w:szCs w:val="24"/>
        </w:rPr>
        <w:t>ерство</w:t>
      </w:r>
      <w:r w:rsidRPr="00B5665E">
        <w:rPr>
          <w:rFonts w:ascii="Times New Roman" w:hAnsi="Times New Roman"/>
          <w:sz w:val="24"/>
          <w:szCs w:val="24"/>
        </w:rPr>
        <w:t xml:space="preserve"> на културата</w:t>
      </w:r>
    </w:p>
    <w:p w14:paraId="2FECF05D" w14:textId="77777777" w:rsidR="00541B2E" w:rsidRDefault="00541B2E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41F491" w14:textId="77777777" w:rsidR="004E5037" w:rsidRPr="00B5665E" w:rsidRDefault="004E5037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CDF834" w14:textId="77777777" w:rsidR="00541B2E" w:rsidRPr="00B5665E" w:rsidRDefault="00541B2E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5665E">
        <w:rPr>
          <w:rFonts w:ascii="Times New Roman" w:hAnsi="Times New Roman"/>
          <w:b/>
          <w:sz w:val="24"/>
          <w:szCs w:val="24"/>
        </w:rPr>
        <w:t>З А П О В Е Д</w:t>
      </w:r>
    </w:p>
    <w:p w14:paraId="0BB7A342" w14:textId="73A7C0A8" w:rsidR="00541B2E" w:rsidRPr="00B5665E" w:rsidRDefault="00541B2E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5665E">
        <w:rPr>
          <w:rFonts w:ascii="Times New Roman" w:hAnsi="Times New Roman"/>
          <w:b/>
          <w:sz w:val="24"/>
          <w:szCs w:val="24"/>
        </w:rPr>
        <w:t>№  РД 09………./……………….</w:t>
      </w:r>
      <w:r w:rsidR="003A39D7">
        <w:rPr>
          <w:rFonts w:ascii="Times New Roman" w:hAnsi="Times New Roman"/>
          <w:b/>
          <w:sz w:val="24"/>
          <w:szCs w:val="24"/>
        </w:rPr>
        <w:t>2023</w:t>
      </w:r>
      <w:r w:rsidRPr="00B5665E">
        <w:rPr>
          <w:rFonts w:ascii="Times New Roman" w:hAnsi="Times New Roman"/>
          <w:b/>
          <w:sz w:val="24"/>
          <w:szCs w:val="24"/>
        </w:rPr>
        <w:t xml:space="preserve"> г.</w:t>
      </w:r>
    </w:p>
    <w:p w14:paraId="1EFECF94" w14:textId="77777777" w:rsidR="00541B2E" w:rsidRPr="00B5665E" w:rsidRDefault="00541B2E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6E27E0" w14:textId="77777777" w:rsidR="00541B2E" w:rsidRPr="00B5665E" w:rsidRDefault="00541B2E" w:rsidP="00541B2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5665E">
        <w:rPr>
          <w:rFonts w:ascii="Times New Roman" w:hAnsi="Times New Roman"/>
          <w:sz w:val="24"/>
          <w:szCs w:val="24"/>
        </w:rPr>
        <w:t>На основание чл</w:t>
      </w:r>
      <w:r w:rsidRPr="00B05EB3">
        <w:rPr>
          <w:rFonts w:ascii="Times New Roman" w:hAnsi="Times New Roman"/>
          <w:sz w:val="24"/>
          <w:szCs w:val="24"/>
        </w:rPr>
        <w:t xml:space="preserve">. 13д, ал. 1 и ал. 2, т. </w:t>
      </w:r>
      <w:r w:rsidR="002B4A50">
        <w:rPr>
          <w:rFonts w:ascii="Times New Roman" w:hAnsi="Times New Roman"/>
          <w:sz w:val="24"/>
          <w:szCs w:val="24"/>
        </w:rPr>
        <w:t>2</w:t>
      </w:r>
      <w:r w:rsidRPr="00B05EB3">
        <w:rPr>
          <w:rFonts w:ascii="Times New Roman" w:hAnsi="Times New Roman"/>
          <w:sz w:val="24"/>
          <w:szCs w:val="24"/>
        </w:rPr>
        <w:t xml:space="preserve"> от</w:t>
      </w:r>
      <w:r w:rsidRPr="00B5665E">
        <w:rPr>
          <w:rFonts w:ascii="Times New Roman" w:hAnsi="Times New Roman"/>
          <w:sz w:val="24"/>
          <w:szCs w:val="24"/>
        </w:rPr>
        <w:t xml:space="preserve">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14:paraId="4D8696E8" w14:textId="77777777" w:rsidR="00541B2E" w:rsidRPr="00B5665E" w:rsidRDefault="00541B2E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5665E">
        <w:rPr>
          <w:rFonts w:ascii="Times New Roman" w:hAnsi="Times New Roman"/>
          <w:b/>
          <w:sz w:val="24"/>
          <w:szCs w:val="24"/>
        </w:rPr>
        <w:t>У Т В Ъ Р Ж Д А В А М</w:t>
      </w:r>
    </w:p>
    <w:p w14:paraId="3F5825F0" w14:textId="200DFAA2" w:rsidR="00541B2E" w:rsidRPr="007F118A" w:rsidRDefault="00541B2E" w:rsidP="00541B2E">
      <w:pPr>
        <w:spacing w:line="36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B5665E">
        <w:rPr>
          <w:rFonts w:ascii="Times New Roman" w:hAnsi="Times New Roman"/>
          <w:sz w:val="24"/>
          <w:szCs w:val="24"/>
        </w:rPr>
        <w:t xml:space="preserve">       Учебна програма за отраслова</w:t>
      </w:r>
      <w:r w:rsidRPr="00B5665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5665E">
        <w:rPr>
          <w:rFonts w:ascii="Times New Roman" w:hAnsi="Times New Roman"/>
          <w:sz w:val="24"/>
          <w:szCs w:val="24"/>
        </w:rPr>
        <w:t xml:space="preserve">професионална подготовка по учебен предмет </w:t>
      </w:r>
      <w:r w:rsidR="00733CFB">
        <w:rPr>
          <w:rFonts w:ascii="Times New Roman" w:hAnsi="Times New Roman"/>
          <w:b/>
          <w:sz w:val="24"/>
          <w:szCs w:val="24"/>
        </w:rPr>
        <w:t>Музикални форми</w:t>
      </w:r>
      <w:r w:rsidR="002371E9">
        <w:rPr>
          <w:rFonts w:ascii="Times New Roman" w:hAnsi="Times New Roman"/>
          <w:b/>
          <w:sz w:val="24"/>
          <w:szCs w:val="24"/>
        </w:rPr>
        <w:t xml:space="preserve"> </w:t>
      </w:r>
      <w:r w:rsidRPr="00B5665E">
        <w:rPr>
          <w:rFonts w:ascii="Times New Roman" w:hAnsi="Times New Roman"/>
          <w:sz w:val="24"/>
          <w:szCs w:val="24"/>
        </w:rPr>
        <w:t xml:space="preserve">за професии </w:t>
      </w:r>
      <w:r w:rsidRPr="00B5665E">
        <w:rPr>
          <w:rFonts w:ascii="Times New Roman" w:hAnsi="Times New Roman"/>
          <w:b/>
          <w:sz w:val="24"/>
          <w:szCs w:val="24"/>
        </w:rPr>
        <w:t xml:space="preserve"> код </w:t>
      </w:r>
      <w:r w:rsidRPr="00B5665E">
        <w:rPr>
          <w:rFonts w:ascii="Times New Roman" w:hAnsi="Times New Roman"/>
          <w:b/>
          <w:sz w:val="24"/>
          <w:szCs w:val="24"/>
          <w:lang w:val="ru-RU"/>
        </w:rPr>
        <w:t xml:space="preserve">212010 </w:t>
      </w:r>
      <w:r w:rsidRPr="00B5665E">
        <w:rPr>
          <w:rFonts w:ascii="Times New Roman" w:hAnsi="Times New Roman"/>
          <w:b/>
          <w:sz w:val="24"/>
          <w:szCs w:val="24"/>
        </w:rPr>
        <w:t xml:space="preserve"> „Му</w:t>
      </w:r>
      <w:r w:rsidR="00733CFB">
        <w:rPr>
          <w:rFonts w:ascii="Times New Roman" w:hAnsi="Times New Roman"/>
          <w:b/>
          <w:sz w:val="24"/>
          <w:szCs w:val="24"/>
        </w:rPr>
        <w:t>зикант-</w:t>
      </w:r>
      <w:r w:rsidRPr="00B5665E">
        <w:rPr>
          <w:rFonts w:ascii="Times New Roman" w:hAnsi="Times New Roman"/>
          <w:b/>
          <w:sz w:val="24"/>
          <w:szCs w:val="24"/>
        </w:rPr>
        <w:t>инструменталист“,  код</w:t>
      </w:r>
      <w:r w:rsidRPr="00733CFB">
        <w:rPr>
          <w:rFonts w:ascii="Times New Roman" w:hAnsi="Times New Roman"/>
          <w:b/>
          <w:sz w:val="24"/>
          <w:szCs w:val="24"/>
        </w:rPr>
        <w:t xml:space="preserve"> </w:t>
      </w:r>
      <w:r w:rsidRPr="00733CFB">
        <w:rPr>
          <w:rFonts w:ascii="Times New Roman" w:hAnsi="Times New Roman"/>
          <w:b/>
          <w:sz w:val="24"/>
          <w:szCs w:val="24"/>
          <w:shd w:val="clear" w:color="auto" w:fill="FFFFFF"/>
        </w:rPr>
        <w:t>212030</w:t>
      </w:r>
      <w:r w:rsidRPr="00733CFB">
        <w:rPr>
          <w:rFonts w:ascii="Times New Roman" w:hAnsi="Times New Roman"/>
          <w:b/>
          <w:sz w:val="24"/>
          <w:szCs w:val="24"/>
        </w:rPr>
        <w:t xml:space="preserve"> </w:t>
      </w:r>
      <w:r w:rsidR="00733CFB">
        <w:rPr>
          <w:rFonts w:ascii="Times New Roman" w:hAnsi="Times New Roman"/>
          <w:b/>
          <w:sz w:val="24"/>
          <w:szCs w:val="24"/>
        </w:rPr>
        <w:t>„Музикант-вокалист</w:t>
      </w:r>
      <w:r w:rsidRPr="00B5665E">
        <w:rPr>
          <w:rFonts w:ascii="Times New Roman" w:hAnsi="Times New Roman"/>
          <w:sz w:val="24"/>
          <w:szCs w:val="24"/>
        </w:rPr>
        <w:t xml:space="preserve"> от професионално направление, </w:t>
      </w:r>
      <w:r w:rsidR="00864F9D">
        <w:rPr>
          <w:rFonts w:ascii="Times New Roman" w:hAnsi="Times New Roman"/>
          <w:b/>
          <w:sz w:val="24"/>
          <w:szCs w:val="24"/>
          <w:lang w:val="ru-RU"/>
        </w:rPr>
        <w:t xml:space="preserve">код 212 </w:t>
      </w:r>
      <w:r w:rsidR="00864F9D">
        <w:rPr>
          <w:rFonts w:ascii="Times New Roman" w:hAnsi="Times New Roman"/>
          <w:b/>
          <w:sz w:val="24"/>
          <w:szCs w:val="24"/>
        </w:rPr>
        <w:t>„</w:t>
      </w:r>
      <w:r w:rsidRPr="00B5665E">
        <w:rPr>
          <w:rFonts w:ascii="Times New Roman" w:hAnsi="Times New Roman"/>
          <w:b/>
          <w:sz w:val="24"/>
          <w:szCs w:val="24"/>
          <w:lang w:val="ru-RU"/>
        </w:rPr>
        <w:t xml:space="preserve">Музикални и сценични изкуства” </w:t>
      </w:r>
    </w:p>
    <w:p w14:paraId="33B431FE" w14:textId="3E0E9580" w:rsidR="00541B2E" w:rsidRPr="00B5665E" w:rsidRDefault="00541B2E" w:rsidP="00541B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5665E">
        <w:rPr>
          <w:rFonts w:ascii="Times New Roman" w:hAnsi="Times New Roman"/>
          <w:sz w:val="24"/>
          <w:szCs w:val="24"/>
        </w:rPr>
        <w:tab/>
        <w:t>Учебната програма влиза в сила от учебната 20</w:t>
      </w:r>
      <w:r w:rsidR="00A20494">
        <w:rPr>
          <w:rFonts w:ascii="Times New Roman" w:hAnsi="Times New Roman"/>
          <w:sz w:val="24"/>
          <w:szCs w:val="24"/>
        </w:rPr>
        <w:t>2</w:t>
      </w:r>
      <w:r w:rsidR="004E5037">
        <w:rPr>
          <w:rFonts w:ascii="Times New Roman" w:hAnsi="Times New Roman"/>
          <w:sz w:val="24"/>
          <w:szCs w:val="24"/>
        </w:rPr>
        <w:t>3</w:t>
      </w:r>
      <w:r w:rsidR="007F118A" w:rsidRPr="00B5665E">
        <w:rPr>
          <w:rFonts w:ascii="Times New Roman" w:hAnsi="Times New Roman"/>
          <w:sz w:val="24"/>
          <w:szCs w:val="24"/>
        </w:rPr>
        <w:t xml:space="preserve"> </w:t>
      </w:r>
      <w:r w:rsidRPr="00B5665E">
        <w:rPr>
          <w:rFonts w:ascii="Times New Roman" w:hAnsi="Times New Roman"/>
          <w:sz w:val="24"/>
          <w:szCs w:val="24"/>
        </w:rPr>
        <w:t>/20</w:t>
      </w:r>
      <w:r w:rsidR="00A20494">
        <w:rPr>
          <w:rFonts w:ascii="Times New Roman" w:hAnsi="Times New Roman"/>
          <w:sz w:val="24"/>
          <w:szCs w:val="24"/>
        </w:rPr>
        <w:t>2</w:t>
      </w:r>
      <w:r w:rsidR="004E5037">
        <w:rPr>
          <w:rFonts w:ascii="Times New Roman" w:hAnsi="Times New Roman"/>
          <w:sz w:val="24"/>
          <w:szCs w:val="24"/>
        </w:rPr>
        <w:t>4</w:t>
      </w:r>
      <w:r w:rsidRPr="00B5665E">
        <w:rPr>
          <w:rFonts w:ascii="Times New Roman" w:hAnsi="Times New Roman"/>
          <w:sz w:val="24"/>
          <w:szCs w:val="24"/>
        </w:rPr>
        <w:t xml:space="preserve"> година.</w:t>
      </w:r>
    </w:p>
    <w:p w14:paraId="22EEB3E5" w14:textId="77777777" w:rsidR="00541B2E" w:rsidRPr="00B5665E" w:rsidRDefault="00541B2E" w:rsidP="00541B2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C5D89E0" w14:textId="282385B1" w:rsidR="00001CDD" w:rsidRPr="00001CDD" w:rsidRDefault="003169E8" w:rsidP="00001CDD">
      <w:pPr>
        <w:spacing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pict w14:anchorId="3F7C8C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6F8B452C-623B-47BB-B6C3-2BE86101C35D}" provid="{00000000-0000-0000-0000-000000000000}" o:suggestedsigner="КРЪСТЮ КРЪСТЕВ" o:suggestedsigner2="МИНИСТЪР НА КУЛТУРАТА" issignatureline="t"/>
          </v:shape>
        </w:pict>
      </w:r>
    </w:p>
    <w:p w14:paraId="1B7F3370" w14:textId="77777777" w:rsidR="00001CDD" w:rsidRDefault="00001CDD" w:rsidP="00001CDD">
      <w:pPr>
        <w:spacing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468A6B" w14:textId="77777777" w:rsidR="004E5037" w:rsidRDefault="004E5037" w:rsidP="00001CDD">
      <w:pPr>
        <w:spacing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E51A17" w14:textId="77777777" w:rsidR="002B4A50" w:rsidRDefault="002B4A50" w:rsidP="00001CDD">
      <w:pPr>
        <w:spacing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26CC5B" w14:textId="77777777" w:rsidR="002B4A50" w:rsidRPr="00001CDD" w:rsidRDefault="002B4A50" w:rsidP="00001CDD">
      <w:pPr>
        <w:spacing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A9D65" w14:textId="77777777" w:rsidR="00541B2E" w:rsidRPr="00B5665E" w:rsidRDefault="00541B2E" w:rsidP="00541B2E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B5665E">
        <w:rPr>
          <w:rFonts w:ascii="Times New Roman" w:hAnsi="Times New Roman"/>
          <w:b/>
          <w:i/>
          <w:sz w:val="24"/>
          <w:szCs w:val="24"/>
        </w:rPr>
        <w:lastRenderedPageBreak/>
        <w:t>Приложение</w:t>
      </w:r>
    </w:p>
    <w:p w14:paraId="26F4F978" w14:textId="77777777" w:rsidR="00541B2E" w:rsidRPr="00B5665E" w:rsidRDefault="00541B2E" w:rsidP="00541B2E">
      <w:pPr>
        <w:rPr>
          <w:rFonts w:ascii="Times New Roman" w:hAnsi="Times New Roman"/>
          <w:sz w:val="24"/>
          <w:szCs w:val="24"/>
        </w:rPr>
      </w:pPr>
    </w:p>
    <w:p w14:paraId="1F1338E7" w14:textId="77777777" w:rsidR="00541B2E" w:rsidRPr="00B5665E" w:rsidRDefault="00541B2E" w:rsidP="00541B2E">
      <w:pPr>
        <w:jc w:val="center"/>
        <w:rPr>
          <w:rFonts w:ascii="Times New Roman" w:hAnsi="Times New Roman"/>
          <w:sz w:val="24"/>
          <w:szCs w:val="24"/>
          <w:u w:val="single"/>
          <w:lang w:val="ru-RU"/>
        </w:rPr>
      </w:pPr>
      <w:r w:rsidRPr="00B5665E">
        <w:rPr>
          <w:rFonts w:ascii="Times New Roman" w:hAnsi="Times New Roman"/>
          <w:b/>
          <w:sz w:val="24"/>
          <w:szCs w:val="24"/>
          <w:u w:val="single"/>
          <w:lang w:val="ru-RU"/>
        </w:rPr>
        <w:t>МИНИСТЕРСТВО НА КУЛТУРАТА</w:t>
      </w:r>
    </w:p>
    <w:p w14:paraId="3F7AB442" w14:textId="77777777" w:rsidR="00541B2E" w:rsidRPr="00B5665E" w:rsidRDefault="00541B2E" w:rsidP="00541B2E">
      <w:pPr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5665E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</w:t>
      </w:r>
    </w:p>
    <w:p w14:paraId="6162269C" w14:textId="77777777" w:rsidR="00541B2E" w:rsidRPr="00B5665E" w:rsidRDefault="00541B2E" w:rsidP="00541B2E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0D701853" w14:textId="77777777" w:rsidR="00541B2E" w:rsidRPr="00B5665E" w:rsidRDefault="00541B2E" w:rsidP="00541B2E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2061DFFA" w14:textId="77777777" w:rsidR="00541B2E" w:rsidRPr="00B5665E" w:rsidRDefault="00541B2E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5665E">
        <w:rPr>
          <w:rFonts w:ascii="Times New Roman" w:hAnsi="Times New Roman"/>
          <w:b/>
          <w:sz w:val="24"/>
          <w:szCs w:val="24"/>
          <w:lang w:val="ru-RU"/>
        </w:rPr>
        <w:t>УЧЕБНА ПРОГРАМА</w:t>
      </w:r>
    </w:p>
    <w:p w14:paraId="65DA39A8" w14:textId="5F4449BC" w:rsidR="00541B2E" w:rsidRPr="004E5037" w:rsidRDefault="004E5037" w:rsidP="00541B2E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4E5037">
        <w:rPr>
          <w:rFonts w:ascii="Times New Roman" w:hAnsi="Times New Roman"/>
          <w:bCs/>
          <w:sz w:val="24"/>
          <w:szCs w:val="24"/>
          <w:lang w:val="ru-RU"/>
        </w:rPr>
        <w:t>ЗА ОТРАСЛОВА ПРОФЕСИОНАЛНА ПОДГОТОВКА</w:t>
      </w:r>
    </w:p>
    <w:p w14:paraId="3CA97981" w14:textId="0137582D" w:rsidR="00541B2E" w:rsidRPr="004E5037" w:rsidRDefault="004E5037" w:rsidP="00541B2E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E5037">
        <w:rPr>
          <w:rFonts w:ascii="Times New Roman" w:hAnsi="Times New Roman"/>
          <w:bCs/>
          <w:sz w:val="24"/>
          <w:szCs w:val="24"/>
          <w:lang w:val="ru-RU"/>
        </w:rPr>
        <w:t xml:space="preserve">ПО УЧЕБЕН ПРЕДМЕТ </w:t>
      </w:r>
      <w:r w:rsidR="00B56024" w:rsidRPr="004E5037">
        <w:rPr>
          <w:rFonts w:ascii="Times New Roman" w:hAnsi="Times New Roman"/>
          <w:bCs/>
          <w:sz w:val="24"/>
          <w:szCs w:val="24"/>
        </w:rPr>
        <w:t>МУЗИКАЛНИ ФОРМИ</w:t>
      </w:r>
      <w:r w:rsidR="00541B2E" w:rsidRPr="004E5037">
        <w:rPr>
          <w:rFonts w:ascii="Times New Roman" w:hAnsi="Times New Roman"/>
          <w:bCs/>
          <w:sz w:val="24"/>
          <w:szCs w:val="24"/>
        </w:rPr>
        <w:t xml:space="preserve"> </w:t>
      </w:r>
    </w:p>
    <w:p w14:paraId="4B8B7F8B" w14:textId="77777777" w:rsidR="004E5037" w:rsidRDefault="004E5037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960797" w14:textId="77777777" w:rsidR="004E5037" w:rsidRPr="00B5665E" w:rsidRDefault="004E5037" w:rsidP="00541B2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A72FB1" w14:textId="77777777" w:rsidR="00541B2E" w:rsidRPr="00B5665E" w:rsidRDefault="00541B2E" w:rsidP="00541B2E">
      <w:pPr>
        <w:jc w:val="center"/>
        <w:rPr>
          <w:rFonts w:ascii="Times New Roman" w:hAnsi="Times New Roman"/>
          <w:b/>
          <w:sz w:val="24"/>
          <w:szCs w:val="24"/>
        </w:rPr>
      </w:pPr>
      <w:r w:rsidRPr="00B5665E">
        <w:rPr>
          <w:rFonts w:ascii="Times New Roman" w:hAnsi="Times New Roman"/>
          <w:b/>
          <w:sz w:val="24"/>
          <w:szCs w:val="24"/>
          <w:lang w:val="ru-RU"/>
        </w:rPr>
        <w:t xml:space="preserve">Утвърдена със заповед № РД </w:t>
      </w:r>
      <w:r w:rsidRPr="00B5665E">
        <w:rPr>
          <w:rFonts w:ascii="Times New Roman" w:hAnsi="Times New Roman"/>
          <w:b/>
          <w:sz w:val="24"/>
          <w:szCs w:val="24"/>
        </w:rPr>
        <w:t>…………………………. 20... г.</w:t>
      </w:r>
    </w:p>
    <w:p w14:paraId="44DD6D5F" w14:textId="77777777" w:rsidR="00541B2E" w:rsidRPr="00B5665E" w:rsidRDefault="00541B2E" w:rsidP="00541B2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7DB9A7B4" w14:textId="77777777" w:rsidR="00541B2E" w:rsidRDefault="00541B2E" w:rsidP="00541B2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492C7BB1" w14:textId="6D172401" w:rsidR="00541B2E" w:rsidRPr="004E5037" w:rsidRDefault="00541B2E" w:rsidP="00541B2E">
      <w:pPr>
        <w:spacing w:line="36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B56024">
        <w:rPr>
          <w:rFonts w:ascii="Times New Roman" w:hAnsi="Times New Roman"/>
          <w:b/>
          <w:sz w:val="24"/>
          <w:szCs w:val="24"/>
          <w:lang w:val="ru-RU"/>
        </w:rPr>
        <w:t>ПРОФЕСИОНАЛНО НАПРАВЛЕНИЕ:</w:t>
      </w:r>
      <w:r w:rsidR="004E503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864F9D">
        <w:rPr>
          <w:rFonts w:ascii="Times New Roman" w:hAnsi="Times New Roman"/>
          <w:b/>
          <w:sz w:val="24"/>
          <w:szCs w:val="24"/>
          <w:lang w:val="ru-RU"/>
        </w:rPr>
        <w:t xml:space="preserve">код 212 </w:t>
      </w:r>
      <w:r w:rsidR="00864F9D">
        <w:rPr>
          <w:rFonts w:ascii="Times New Roman" w:hAnsi="Times New Roman"/>
          <w:b/>
          <w:sz w:val="24"/>
          <w:szCs w:val="24"/>
        </w:rPr>
        <w:t>„</w:t>
      </w:r>
      <w:r w:rsidRPr="00B56024">
        <w:rPr>
          <w:rFonts w:ascii="Times New Roman" w:hAnsi="Times New Roman"/>
          <w:b/>
          <w:sz w:val="24"/>
          <w:szCs w:val="24"/>
          <w:lang w:val="ru-RU"/>
        </w:rPr>
        <w:t>Музикални и сценични изкуства”</w:t>
      </w:r>
    </w:p>
    <w:p w14:paraId="5EA3DD89" w14:textId="18ED497C" w:rsidR="00541B2E" w:rsidRPr="00B56024" w:rsidRDefault="00541B2E" w:rsidP="004E5037">
      <w:pPr>
        <w:rPr>
          <w:rFonts w:ascii="Times New Roman" w:hAnsi="Times New Roman"/>
          <w:b/>
          <w:sz w:val="24"/>
          <w:szCs w:val="24"/>
        </w:rPr>
      </w:pPr>
      <w:r w:rsidRPr="00B56024">
        <w:rPr>
          <w:rFonts w:ascii="Times New Roman" w:hAnsi="Times New Roman"/>
          <w:b/>
          <w:sz w:val="24"/>
          <w:szCs w:val="24"/>
          <w:lang w:val="ru-RU"/>
        </w:rPr>
        <w:t>ПРОФЕСИ</w:t>
      </w:r>
      <w:r w:rsidRPr="00B56024">
        <w:rPr>
          <w:rFonts w:ascii="Times New Roman" w:hAnsi="Times New Roman"/>
          <w:b/>
          <w:sz w:val="24"/>
          <w:szCs w:val="24"/>
        </w:rPr>
        <w:t>И</w:t>
      </w:r>
      <w:r w:rsidRPr="00B56024">
        <w:rPr>
          <w:rFonts w:ascii="Times New Roman" w:hAnsi="Times New Roman"/>
          <w:b/>
          <w:sz w:val="24"/>
          <w:szCs w:val="24"/>
          <w:lang w:val="ru-RU"/>
        </w:rPr>
        <w:t xml:space="preserve">:  </w:t>
      </w:r>
      <w:r w:rsidR="00864F9D">
        <w:rPr>
          <w:rFonts w:ascii="Times New Roman" w:hAnsi="Times New Roman"/>
          <w:b/>
          <w:sz w:val="24"/>
          <w:szCs w:val="24"/>
          <w:lang w:val="ru-RU"/>
        </w:rPr>
        <w:t xml:space="preserve">код 212010 </w:t>
      </w:r>
      <w:r w:rsidR="00864F9D">
        <w:rPr>
          <w:rFonts w:ascii="Times New Roman" w:hAnsi="Times New Roman"/>
          <w:b/>
          <w:sz w:val="24"/>
          <w:szCs w:val="24"/>
        </w:rPr>
        <w:t>„</w:t>
      </w:r>
      <w:r w:rsidRPr="00B56024">
        <w:rPr>
          <w:rFonts w:ascii="Times New Roman" w:hAnsi="Times New Roman"/>
          <w:b/>
          <w:sz w:val="24"/>
          <w:szCs w:val="24"/>
        </w:rPr>
        <w:t>Музикант - инструменталист</w:t>
      </w:r>
      <w:r w:rsidRPr="00B56024">
        <w:rPr>
          <w:rFonts w:ascii="Times New Roman" w:hAnsi="Times New Roman"/>
          <w:b/>
          <w:sz w:val="24"/>
          <w:szCs w:val="24"/>
          <w:lang w:val="ru-RU"/>
        </w:rPr>
        <w:t>”</w:t>
      </w:r>
    </w:p>
    <w:p w14:paraId="4F76BADE" w14:textId="571A9E2F" w:rsidR="00541B2E" w:rsidRPr="00B56024" w:rsidRDefault="00541B2E" w:rsidP="00541B2E">
      <w:pPr>
        <w:rPr>
          <w:rFonts w:ascii="Times New Roman" w:hAnsi="Times New Roman"/>
          <w:b/>
          <w:sz w:val="24"/>
          <w:szCs w:val="24"/>
        </w:rPr>
      </w:pPr>
      <w:r w:rsidRPr="00B5602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B56024">
        <w:rPr>
          <w:rFonts w:ascii="Times New Roman" w:hAnsi="Times New Roman"/>
          <w:b/>
          <w:sz w:val="24"/>
          <w:szCs w:val="24"/>
          <w:lang w:val="ru-RU"/>
        </w:rPr>
        <w:tab/>
      </w:r>
      <w:r w:rsidR="004E5037">
        <w:rPr>
          <w:rFonts w:ascii="Times New Roman" w:hAnsi="Times New Roman"/>
          <w:b/>
          <w:sz w:val="24"/>
          <w:szCs w:val="24"/>
          <w:lang w:val="ru-RU"/>
        </w:rPr>
        <w:t xml:space="preserve">               </w:t>
      </w:r>
      <w:r w:rsidRPr="00B56024">
        <w:rPr>
          <w:rFonts w:ascii="Times New Roman" w:hAnsi="Times New Roman"/>
          <w:b/>
          <w:sz w:val="24"/>
          <w:szCs w:val="24"/>
        </w:rPr>
        <w:t xml:space="preserve">код </w:t>
      </w:r>
      <w:r w:rsidRPr="00B56024">
        <w:rPr>
          <w:rFonts w:ascii="Times New Roman" w:hAnsi="Times New Roman"/>
          <w:b/>
          <w:sz w:val="24"/>
          <w:szCs w:val="24"/>
          <w:shd w:val="clear" w:color="auto" w:fill="FFFFFF"/>
        </w:rPr>
        <w:t>212030</w:t>
      </w:r>
      <w:r w:rsidRPr="00B56024">
        <w:rPr>
          <w:rFonts w:ascii="Times New Roman" w:hAnsi="Times New Roman"/>
          <w:b/>
          <w:sz w:val="24"/>
          <w:szCs w:val="24"/>
        </w:rPr>
        <w:t xml:space="preserve"> „Музикант – вокалист“</w:t>
      </w:r>
    </w:p>
    <w:p w14:paraId="18EBB848" w14:textId="77777777" w:rsidR="00541B2E" w:rsidRPr="007F118A" w:rsidRDefault="00541B2E" w:rsidP="00541B2E">
      <w:pPr>
        <w:rPr>
          <w:rFonts w:ascii="Times New Roman" w:hAnsi="Times New Roman"/>
          <w:b/>
          <w:color w:val="FF0000"/>
          <w:sz w:val="24"/>
          <w:szCs w:val="24"/>
          <w:lang w:val="ru-RU"/>
        </w:rPr>
      </w:pPr>
      <w:r w:rsidRPr="007F118A">
        <w:rPr>
          <w:rFonts w:ascii="Times New Roman" w:hAnsi="Times New Roman"/>
          <w:b/>
          <w:color w:val="FF0000"/>
          <w:sz w:val="24"/>
          <w:szCs w:val="24"/>
        </w:rPr>
        <w:t xml:space="preserve">            </w:t>
      </w:r>
    </w:p>
    <w:p w14:paraId="26096FA2" w14:textId="77777777" w:rsidR="00541B2E" w:rsidRPr="00B5665E" w:rsidRDefault="00541B2E" w:rsidP="00541B2E">
      <w:pPr>
        <w:rPr>
          <w:rFonts w:ascii="Times New Roman" w:hAnsi="Times New Roman"/>
          <w:b/>
          <w:sz w:val="24"/>
          <w:szCs w:val="24"/>
          <w:lang w:val="ru-RU"/>
        </w:rPr>
      </w:pPr>
    </w:p>
    <w:p w14:paraId="530C6CA6" w14:textId="77777777" w:rsidR="00541B2E" w:rsidRPr="00B5665E" w:rsidRDefault="00541B2E" w:rsidP="00541B2E">
      <w:pPr>
        <w:ind w:left="-567" w:firstLine="284"/>
        <w:rPr>
          <w:rFonts w:ascii="Times New Roman" w:hAnsi="Times New Roman"/>
          <w:sz w:val="24"/>
          <w:szCs w:val="24"/>
          <w:lang w:val="ru-RU"/>
        </w:rPr>
      </w:pPr>
    </w:p>
    <w:p w14:paraId="1EB0EB22" w14:textId="77777777" w:rsidR="00541B2E" w:rsidRPr="00B5665E" w:rsidRDefault="00541B2E" w:rsidP="00541B2E">
      <w:pPr>
        <w:rPr>
          <w:rFonts w:ascii="Times New Roman" w:hAnsi="Times New Roman"/>
          <w:sz w:val="24"/>
          <w:szCs w:val="24"/>
          <w:lang w:val="ru-RU"/>
        </w:rPr>
      </w:pPr>
    </w:p>
    <w:p w14:paraId="04392E21" w14:textId="77777777" w:rsidR="00541B2E" w:rsidRDefault="00541B2E" w:rsidP="00541B2E">
      <w:pPr>
        <w:rPr>
          <w:rFonts w:ascii="Times New Roman" w:hAnsi="Times New Roman"/>
          <w:sz w:val="24"/>
          <w:szCs w:val="24"/>
        </w:rPr>
      </w:pPr>
    </w:p>
    <w:p w14:paraId="569B9E22" w14:textId="77777777" w:rsidR="004E5037" w:rsidRDefault="004E5037" w:rsidP="00541B2E">
      <w:pPr>
        <w:rPr>
          <w:rFonts w:ascii="Times New Roman" w:hAnsi="Times New Roman"/>
          <w:sz w:val="24"/>
          <w:szCs w:val="24"/>
        </w:rPr>
      </w:pPr>
    </w:p>
    <w:p w14:paraId="6462130B" w14:textId="77777777" w:rsidR="004E5037" w:rsidRPr="003C6C60" w:rsidRDefault="004E5037" w:rsidP="00541B2E">
      <w:pPr>
        <w:rPr>
          <w:rFonts w:ascii="Times New Roman" w:hAnsi="Times New Roman"/>
          <w:sz w:val="24"/>
          <w:szCs w:val="24"/>
        </w:rPr>
      </w:pPr>
    </w:p>
    <w:p w14:paraId="20AB5300" w14:textId="77777777" w:rsidR="002465F2" w:rsidRPr="003C6C60" w:rsidRDefault="002465F2" w:rsidP="00541B2E">
      <w:pPr>
        <w:rPr>
          <w:rFonts w:ascii="Times New Roman" w:hAnsi="Times New Roman"/>
          <w:sz w:val="24"/>
          <w:szCs w:val="24"/>
        </w:rPr>
      </w:pPr>
    </w:p>
    <w:p w14:paraId="679BE484" w14:textId="6567DB88" w:rsidR="00541B2E" w:rsidRPr="00B5665E" w:rsidRDefault="00541B2E" w:rsidP="00541B2E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5665E">
        <w:rPr>
          <w:rFonts w:ascii="Times New Roman" w:hAnsi="Times New Roman"/>
          <w:b/>
          <w:sz w:val="24"/>
          <w:szCs w:val="24"/>
          <w:lang w:val="ru-RU"/>
        </w:rPr>
        <w:t>София, 20</w:t>
      </w:r>
      <w:r w:rsidR="003A39D7">
        <w:rPr>
          <w:rFonts w:ascii="Times New Roman" w:hAnsi="Times New Roman"/>
          <w:b/>
          <w:sz w:val="24"/>
          <w:szCs w:val="24"/>
        </w:rPr>
        <w:t>23</w:t>
      </w:r>
      <w:r w:rsidR="0094117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B5665E">
        <w:rPr>
          <w:rFonts w:ascii="Times New Roman" w:hAnsi="Times New Roman"/>
          <w:b/>
          <w:sz w:val="24"/>
          <w:szCs w:val="24"/>
          <w:lang w:val="ru-RU"/>
        </w:rPr>
        <w:t>година</w:t>
      </w:r>
    </w:p>
    <w:p w14:paraId="61D3C56F" w14:textId="77777777" w:rsidR="004E5037" w:rsidRDefault="004E5037" w:rsidP="00151FE9">
      <w:pPr>
        <w:rPr>
          <w:rFonts w:ascii="Times New Roman" w:hAnsi="Times New Roman" w:cs="Times New Roman"/>
          <w:sz w:val="24"/>
          <w:szCs w:val="24"/>
        </w:rPr>
      </w:pPr>
    </w:p>
    <w:p w14:paraId="629A7AA9" w14:textId="3FB36FC6" w:rsidR="00151FE9" w:rsidRPr="004E5037" w:rsidRDefault="004E5037" w:rsidP="004E5037">
      <w:pPr>
        <w:ind w:left="7788" w:firstLine="708"/>
        <w:rPr>
          <w:rFonts w:ascii="Times New Roman" w:hAnsi="Times New Roman" w:cs="Times New Roman"/>
          <w:sz w:val="24"/>
          <w:szCs w:val="24"/>
        </w:rPr>
      </w:pPr>
      <w:r w:rsidRPr="004E5037">
        <w:rPr>
          <w:rFonts w:ascii="Times New Roman" w:hAnsi="Times New Roman" w:cs="Times New Roman"/>
          <w:sz w:val="24"/>
          <w:szCs w:val="24"/>
        </w:rPr>
        <w:lastRenderedPageBreak/>
        <w:t>П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4E5037">
        <w:rPr>
          <w:rFonts w:ascii="Times New Roman" w:hAnsi="Times New Roman" w:cs="Times New Roman"/>
          <w:sz w:val="24"/>
          <w:szCs w:val="24"/>
        </w:rPr>
        <w:t>оект!</w:t>
      </w:r>
    </w:p>
    <w:p w14:paraId="3003E79B" w14:textId="530C707E" w:rsidR="00364CB9" w:rsidRPr="00E066D7" w:rsidRDefault="00364CB9" w:rsidP="005122D8">
      <w:pPr>
        <w:pStyle w:val="Heading6"/>
        <w:numPr>
          <w:ilvl w:val="0"/>
          <w:numId w:val="3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64F9D">
        <w:rPr>
          <w:rFonts w:ascii="Times New Roman" w:hAnsi="Times New Roman"/>
          <w:sz w:val="24"/>
          <w:szCs w:val="24"/>
          <w:lang w:val="ru-RU"/>
        </w:rPr>
        <w:t>ОБЩО</w:t>
      </w:r>
      <w:r w:rsidRPr="00864F9D">
        <w:rPr>
          <w:rFonts w:ascii="Times New Roman" w:hAnsi="Times New Roman"/>
          <w:sz w:val="24"/>
          <w:szCs w:val="24"/>
        </w:rPr>
        <w:t xml:space="preserve"> ПРЕДСТАВЯНЕ НА УЧЕБНАТА ПРОГРАМА</w:t>
      </w:r>
    </w:p>
    <w:p w14:paraId="20D8FC9A" w14:textId="77777777" w:rsidR="00364CB9" w:rsidRPr="00E066D7" w:rsidRDefault="00364CB9" w:rsidP="007D66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Дисциплината „Музикални форми“ се изучава като ЗИП в 11 и 12 клас в училищата по изкуствата с инструментален и вокален профил. Тя е застъпена в Националната изпитна програма на ДЗИПК по Теория на професията за тези училища, заедно с дисциплините Теория на музикалните елементи, Хармония и История на музиката.</w:t>
      </w:r>
    </w:p>
    <w:p w14:paraId="3F5F6AE0" w14:textId="3FFC099B" w:rsidR="00364CB9" w:rsidRPr="00E066D7" w:rsidRDefault="00364CB9" w:rsidP="007D663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Учебната програма по Музикални форми е разработена според утвърдената методологическа практика в преподаването</w:t>
      </w:r>
      <w:r w:rsidR="007D663E">
        <w:rPr>
          <w:rFonts w:ascii="Times New Roman" w:hAnsi="Times New Roman" w:cs="Times New Roman"/>
          <w:sz w:val="24"/>
          <w:szCs w:val="24"/>
        </w:rPr>
        <w:t xml:space="preserve"> и</w:t>
      </w:r>
      <w:r w:rsidRPr="00E066D7">
        <w:rPr>
          <w:rFonts w:ascii="Times New Roman" w:hAnsi="Times New Roman" w:cs="Times New Roman"/>
          <w:sz w:val="24"/>
          <w:szCs w:val="24"/>
        </w:rPr>
        <w:t xml:space="preserve"> е актуализирана съобразно изискванията и формата на ДЗИПК по Теория на професията.</w:t>
      </w:r>
    </w:p>
    <w:p w14:paraId="7933EA69" w14:textId="77777777" w:rsidR="00364CB9" w:rsidRPr="00E066D7" w:rsidRDefault="00364CB9" w:rsidP="00364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Дисциплината Музикални форми има теоретико-практическа същност, което определя целите и спецификата на учебната програма. Основна цел на програмата е да формира планомерно система от знания и умения в областта на музикалната форма, да положи на вярна теоретична основа практическите умения на учениците в анализа на музикалните произведения, да развие логическото познание и мислене и цялостното им израстване като музиканти.</w:t>
      </w:r>
    </w:p>
    <w:p w14:paraId="57938954" w14:textId="7341DC10" w:rsidR="00364CB9" w:rsidRPr="00E066D7" w:rsidRDefault="00364CB9" w:rsidP="00364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Подходът към музикалната форма, като към комплексно явление и специфична художествена организация на музикалното съдържание, включва изучаването на всички основни компоненти на музикалната композиция: системата от музикални изразни средства, техните изразителни и конструктивни възможности, музикалната фактура,</w:t>
      </w:r>
      <w:r w:rsidR="007D663E">
        <w:rPr>
          <w:rFonts w:ascii="Times New Roman" w:hAnsi="Times New Roman" w:cs="Times New Roman"/>
          <w:sz w:val="24"/>
          <w:szCs w:val="24"/>
        </w:rPr>
        <w:t xml:space="preserve"> </w:t>
      </w:r>
      <w:r w:rsidRPr="00E066D7">
        <w:rPr>
          <w:rFonts w:ascii="Times New Roman" w:hAnsi="Times New Roman" w:cs="Times New Roman"/>
          <w:sz w:val="24"/>
          <w:szCs w:val="24"/>
        </w:rPr>
        <w:t>системата на музикалния тематизъм, общите принципи и закономерности на музикалното развитие, композиционните особености на отделните структурни видове в историко-стилистически план.</w:t>
      </w:r>
    </w:p>
    <w:p w14:paraId="5854C4FA" w14:textId="77777777" w:rsidR="00364CB9" w:rsidRPr="00E066D7" w:rsidRDefault="00364CB9" w:rsidP="00364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Централно място в обучителния курс по Музикални форми е изучаването на композиционните особености и художествените възможности на класическите музикални форми от състава на сонатно-симфоничния цикъл.</w:t>
      </w:r>
    </w:p>
    <w:p w14:paraId="3364DE23" w14:textId="11C68AEC" w:rsidR="00364CB9" w:rsidRPr="00E066D7" w:rsidRDefault="00364CB9" w:rsidP="00364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Практическият анализ в курса на обучение съпътства всички тематични раздели на програмата</w:t>
      </w:r>
      <w:r w:rsidR="007D663E">
        <w:rPr>
          <w:rFonts w:ascii="Times New Roman" w:hAnsi="Times New Roman" w:cs="Times New Roman"/>
          <w:sz w:val="24"/>
          <w:szCs w:val="24"/>
        </w:rPr>
        <w:t xml:space="preserve"> и</w:t>
      </w:r>
      <w:r w:rsidRPr="00E066D7">
        <w:rPr>
          <w:rFonts w:ascii="Times New Roman" w:hAnsi="Times New Roman" w:cs="Times New Roman"/>
          <w:sz w:val="24"/>
          <w:szCs w:val="24"/>
        </w:rPr>
        <w:t xml:space="preserve"> неделима част от методологията на изучаване на музикалната форма.</w:t>
      </w:r>
    </w:p>
    <w:p w14:paraId="03EDA4DE" w14:textId="18EFB596" w:rsidR="00364CB9" w:rsidRPr="00E066D7" w:rsidRDefault="00364CB9" w:rsidP="00364CB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ab/>
        <w:t xml:space="preserve">Основните тематични раздели в дисциплината са разпределени логично в учебното съдържание на програмата за </w:t>
      </w:r>
      <w:r w:rsidR="00CA6043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E066D7">
        <w:rPr>
          <w:rFonts w:ascii="Times New Roman" w:hAnsi="Times New Roman" w:cs="Times New Roman"/>
          <w:sz w:val="24"/>
          <w:szCs w:val="24"/>
        </w:rPr>
        <w:t xml:space="preserve"> и </w:t>
      </w:r>
      <w:r w:rsidR="00CA6043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E066D7">
        <w:rPr>
          <w:rFonts w:ascii="Times New Roman" w:hAnsi="Times New Roman" w:cs="Times New Roman"/>
          <w:sz w:val="24"/>
          <w:szCs w:val="24"/>
        </w:rPr>
        <w:t xml:space="preserve"> клас. Към основните раздели са предвидени препоръчителен брой учебни часове по теория и аналитична практика, които могат да се разпределят от преподавателя свободно в предложените подтеми. Поднасянето на материала е под формата на тематични лекции, онагледени с подходящи музикални примери от художествената литература.</w:t>
      </w:r>
    </w:p>
    <w:p w14:paraId="43933137" w14:textId="61651E9E" w:rsidR="00364CB9" w:rsidRPr="00E066D7" w:rsidRDefault="00364CB9" w:rsidP="00364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lastRenderedPageBreak/>
        <w:t xml:space="preserve">Актуална задача на учебната програма по Музикални форми е да подготви по подходящ начин учениците за ДЗИ по теория на професията. В тази връзка, наред с утвърдените форми на теоретична подготовка и оценяване, в програмата са включени тестови форми и практически задачи застъпени в ДЗИ. Тестовете включват въпроси със структуриран и със свободен отговор. Те са основна форма на изпитване и оценяване в курса по музикални форми и се подготвят от преподавателя след всеки тематичен раздел от учебната програма през двугодишния курс на обучение. Тестовата подготовка по </w:t>
      </w:r>
      <w:r w:rsidR="00CA6043">
        <w:rPr>
          <w:rFonts w:ascii="Times New Roman" w:hAnsi="Times New Roman" w:cs="Times New Roman"/>
          <w:sz w:val="24"/>
          <w:szCs w:val="24"/>
        </w:rPr>
        <w:t>т</w:t>
      </w:r>
      <w:r w:rsidRPr="00E066D7">
        <w:rPr>
          <w:rFonts w:ascii="Times New Roman" w:hAnsi="Times New Roman" w:cs="Times New Roman"/>
          <w:sz w:val="24"/>
          <w:szCs w:val="24"/>
        </w:rPr>
        <w:t xml:space="preserve">еория на музикалните форми цели постигане на терминологична точност, усвояване на необходимия понятиен апарат, дефинитивност на </w:t>
      </w:r>
      <w:r w:rsidR="00CA6043">
        <w:rPr>
          <w:rFonts w:ascii="Times New Roman" w:hAnsi="Times New Roman" w:cs="Times New Roman"/>
          <w:sz w:val="24"/>
          <w:szCs w:val="24"/>
        </w:rPr>
        <w:t>изказа</w:t>
      </w:r>
      <w:r w:rsidRPr="00E066D7">
        <w:rPr>
          <w:rFonts w:ascii="Times New Roman" w:hAnsi="Times New Roman" w:cs="Times New Roman"/>
          <w:sz w:val="24"/>
          <w:szCs w:val="24"/>
        </w:rPr>
        <w:t xml:space="preserve">, бързина на реакциите, аналитично мислене. Във връзка с предстоящия ДЗИ в учебната програма се предвижда изпитно „входно ниво“ в началото на </w:t>
      </w:r>
      <w:r w:rsidRPr="00E066D7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E066D7">
        <w:rPr>
          <w:rFonts w:ascii="Times New Roman" w:hAnsi="Times New Roman" w:cs="Times New Roman"/>
          <w:sz w:val="24"/>
          <w:szCs w:val="24"/>
        </w:rPr>
        <w:t xml:space="preserve"> клас на тестова основа, а в края на обучителния курс – обобщителни тестове и практически анализи с пряка насоченост към окончателната подготовка и представяне на</w:t>
      </w:r>
      <w:r w:rsidR="00CA6043">
        <w:rPr>
          <w:rFonts w:ascii="Times New Roman" w:hAnsi="Times New Roman" w:cs="Times New Roman"/>
          <w:sz w:val="24"/>
          <w:szCs w:val="24"/>
        </w:rPr>
        <w:t xml:space="preserve"> </w:t>
      </w:r>
      <w:r w:rsidRPr="00E066D7">
        <w:rPr>
          <w:rFonts w:ascii="Times New Roman" w:hAnsi="Times New Roman" w:cs="Times New Roman"/>
          <w:sz w:val="24"/>
          <w:szCs w:val="24"/>
        </w:rPr>
        <w:t xml:space="preserve"> зрелостен</w:t>
      </w:r>
      <w:r w:rsidR="00CA6043">
        <w:rPr>
          <w:rFonts w:ascii="Times New Roman" w:hAnsi="Times New Roman" w:cs="Times New Roman"/>
          <w:sz w:val="24"/>
          <w:szCs w:val="24"/>
        </w:rPr>
        <w:t>ия</w:t>
      </w:r>
      <w:r w:rsidRPr="00E066D7">
        <w:rPr>
          <w:rFonts w:ascii="Times New Roman" w:hAnsi="Times New Roman" w:cs="Times New Roman"/>
          <w:sz w:val="24"/>
          <w:szCs w:val="24"/>
        </w:rPr>
        <w:t xml:space="preserve"> изпит.</w:t>
      </w:r>
    </w:p>
    <w:p w14:paraId="00D3D90F" w14:textId="77777777" w:rsidR="00364CB9" w:rsidRPr="00364CB9" w:rsidRDefault="00364CB9" w:rsidP="00364CB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A3AD244" w14:textId="63130C4B" w:rsidR="00364CB9" w:rsidRPr="00E066D7" w:rsidRDefault="00364CB9" w:rsidP="005122D8">
      <w:pPr>
        <w:pStyle w:val="ListParagraph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6D7">
        <w:rPr>
          <w:rFonts w:ascii="Times New Roman" w:hAnsi="Times New Roman" w:cs="Times New Roman"/>
          <w:b/>
          <w:sz w:val="24"/>
          <w:szCs w:val="24"/>
        </w:rPr>
        <w:t>СТРУКТУРА НА УЧЕБНИЯ ПРЕДМЕТ</w:t>
      </w:r>
    </w:p>
    <w:p w14:paraId="1DA14EED" w14:textId="77777777" w:rsidR="00364CB9" w:rsidRPr="00364CB9" w:rsidRDefault="00364CB9" w:rsidP="00E066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CB9">
        <w:rPr>
          <w:rFonts w:ascii="Times New Roman" w:hAnsi="Times New Roman" w:cs="Times New Roman"/>
          <w:sz w:val="24"/>
          <w:szCs w:val="24"/>
        </w:rPr>
        <w:t>Теория на Музикалните форми  се изучава като ЗИП за специалностите „Музикант- инструменталист“ и „Музикант-вокалист“, съобразно броя на часовете по учебен план, както следва:</w:t>
      </w:r>
    </w:p>
    <w:p w14:paraId="505D9F55" w14:textId="77777777" w:rsidR="00364CB9" w:rsidRPr="00E066D7" w:rsidRDefault="00364CB9" w:rsidP="005122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4CB9">
        <w:rPr>
          <w:rFonts w:ascii="Times New Roman" w:hAnsi="Times New Roman" w:cs="Times New Roman"/>
          <w:sz w:val="24"/>
          <w:szCs w:val="24"/>
        </w:rPr>
        <w:t>В Х</w:t>
      </w:r>
      <w:r w:rsidRPr="00364CB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64CB9">
        <w:rPr>
          <w:rFonts w:ascii="Times New Roman" w:hAnsi="Times New Roman" w:cs="Times New Roman"/>
          <w:sz w:val="24"/>
          <w:szCs w:val="24"/>
        </w:rPr>
        <w:t xml:space="preserve"> клас – </w:t>
      </w:r>
      <w:r w:rsidRPr="00E066D7">
        <w:rPr>
          <w:rFonts w:ascii="Times New Roman" w:hAnsi="Times New Roman" w:cs="Times New Roman"/>
          <w:bCs/>
          <w:sz w:val="24"/>
          <w:szCs w:val="24"/>
        </w:rPr>
        <w:t>72 часа годишно</w:t>
      </w:r>
    </w:p>
    <w:p w14:paraId="32B6536D" w14:textId="77777777" w:rsidR="00364CB9" w:rsidRPr="00E066D7" w:rsidRDefault="00364CB9" w:rsidP="005122D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66D7">
        <w:rPr>
          <w:rFonts w:ascii="Times New Roman" w:hAnsi="Times New Roman" w:cs="Times New Roman"/>
          <w:bCs/>
          <w:sz w:val="24"/>
          <w:szCs w:val="24"/>
        </w:rPr>
        <w:t>В Х</w:t>
      </w:r>
      <w:r w:rsidRPr="00E066D7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E066D7">
        <w:rPr>
          <w:rFonts w:ascii="Times New Roman" w:hAnsi="Times New Roman" w:cs="Times New Roman"/>
          <w:bCs/>
          <w:sz w:val="24"/>
          <w:szCs w:val="24"/>
        </w:rPr>
        <w:t xml:space="preserve"> клас – 58 часа годишно</w:t>
      </w:r>
    </w:p>
    <w:p w14:paraId="2BBCD396" w14:textId="77777777" w:rsidR="00E066D7" w:rsidRDefault="00E066D7" w:rsidP="00E066D7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206B1787" w14:textId="1A618F22" w:rsidR="00364CB9" w:rsidRPr="00E066D7" w:rsidRDefault="00364CB9" w:rsidP="005122D8">
      <w:pPr>
        <w:pStyle w:val="ListParagraph"/>
        <w:numPr>
          <w:ilvl w:val="0"/>
          <w:numId w:val="3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066D7">
        <w:rPr>
          <w:rFonts w:ascii="Times New Roman" w:hAnsi="Times New Roman" w:cs="Times New Roman"/>
          <w:b/>
          <w:sz w:val="24"/>
          <w:szCs w:val="24"/>
          <w:lang w:eastAsia="bg-BG"/>
        </w:rPr>
        <w:t>УЧЕБНО СЪДЪРЖАНИЕ:</w:t>
      </w:r>
    </w:p>
    <w:p w14:paraId="0B85EAED" w14:textId="4DE18267" w:rsidR="00364CB9" w:rsidRPr="00E066D7" w:rsidRDefault="00364CB9" w:rsidP="00E066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Учебното съдържание е общо за специалностите „Музикант-инструменталист“ и „Музикант-вокалист“, поради смесения характер на паралелките. Разделите и темите са подредени в методологична  последователност, като за всеки основен тематичен раздел има предвидени общ брой часове, според включените в него теми.</w:t>
      </w:r>
    </w:p>
    <w:p w14:paraId="2B923035" w14:textId="07602205" w:rsidR="00364CB9" w:rsidRPr="00E066D7" w:rsidRDefault="00364CB9" w:rsidP="00E066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>Учебният материал в Х</w:t>
      </w:r>
      <w:r w:rsidRPr="00E066D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066D7">
        <w:rPr>
          <w:rFonts w:ascii="Times New Roman" w:hAnsi="Times New Roman" w:cs="Times New Roman"/>
          <w:sz w:val="24"/>
          <w:szCs w:val="24"/>
        </w:rPr>
        <w:t xml:space="preserve"> клас предвижда усвояване на основните музикални категории в дисциплината Музикални форми, без чието осъзнаване е невъзможна теорията и практиката в областта на композиционните музикални </w:t>
      </w:r>
      <w:r w:rsidR="00CA6043">
        <w:rPr>
          <w:rFonts w:ascii="Times New Roman" w:hAnsi="Times New Roman" w:cs="Times New Roman"/>
          <w:sz w:val="24"/>
          <w:szCs w:val="24"/>
        </w:rPr>
        <w:t>форми.</w:t>
      </w:r>
      <w:r w:rsidRPr="00E066D7">
        <w:rPr>
          <w:rFonts w:ascii="Times New Roman" w:hAnsi="Times New Roman" w:cs="Times New Roman"/>
          <w:sz w:val="24"/>
          <w:szCs w:val="24"/>
        </w:rPr>
        <w:t xml:space="preserve"> Материалът в </w:t>
      </w:r>
      <w:r w:rsidRPr="00E066D7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E066D7">
        <w:rPr>
          <w:rFonts w:ascii="Times New Roman" w:hAnsi="Times New Roman" w:cs="Times New Roman"/>
          <w:sz w:val="24"/>
          <w:szCs w:val="24"/>
        </w:rPr>
        <w:t xml:space="preserve"> клас включва основополагащи теми</w:t>
      </w:r>
      <w:r w:rsidR="00CA6043">
        <w:rPr>
          <w:rFonts w:ascii="Times New Roman" w:hAnsi="Times New Roman" w:cs="Times New Roman"/>
          <w:sz w:val="24"/>
          <w:szCs w:val="24"/>
        </w:rPr>
        <w:t xml:space="preserve"> в дисциплината</w:t>
      </w:r>
      <w:r w:rsidRPr="00E066D7">
        <w:rPr>
          <w:rFonts w:ascii="Times New Roman" w:hAnsi="Times New Roman" w:cs="Times New Roman"/>
          <w:sz w:val="24"/>
          <w:szCs w:val="24"/>
        </w:rPr>
        <w:t xml:space="preserve">: форма и съдържание, жанр, процесуална и структурна страна на музикалната форма, музикален език и стил, специфика на системата от изразни средства, </w:t>
      </w:r>
      <w:r w:rsidRPr="00CA6043">
        <w:rPr>
          <w:rFonts w:ascii="Times New Roman" w:hAnsi="Times New Roman" w:cs="Times New Roman"/>
          <w:sz w:val="24"/>
          <w:szCs w:val="24"/>
        </w:rPr>
        <w:t>интонационни и</w:t>
      </w:r>
      <w:r w:rsidRPr="00E066D7">
        <w:rPr>
          <w:rFonts w:ascii="Times New Roman" w:hAnsi="Times New Roman" w:cs="Times New Roman"/>
          <w:sz w:val="24"/>
          <w:szCs w:val="24"/>
        </w:rPr>
        <w:t xml:space="preserve"> формообразуващи свойства на изразните средства, стадиално изграждане на музикалната форма, музикален тематизъм и основни формообразуващи принципи. През втория срок на </w:t>
      </w:r>
      <w:r w:rsidRPr="00E066D7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E066D7">
        <w:rPr>
          <w:rFonts w:ascii="Times New Roman" w:hAnsi="Times New Roman" w:cs="Times New Roman"/>
          <w:sz w:val="24"/>
          <w:szCs w:val="24"/>
        </w:rPr>
        <w:t xml:space="preserve"> клас се разглеждат теми, свързани със структурната страна на музикалната форма: структурните функции на частите на формата, частите в музикалния </w:t>
      </w:r>
      <w:r w:rsidRPr="00E066D7">
        <w:rPr>
          <w:rFonts w:ascii="Times New Roman" w:hAnsi="Times New Roman" w:cs="Times New Roman"/>
          <w:sz w:val="24"/>
          <w:szCs w:val="24"/>
        </w:rPr>
        <w:lastRenderedPageBreak/>
        <w:t xml:space="preserve">синтаксис, класическият музикален период. Изучават се простите музикални форми и вариационната форма.  </w:t>
      </w:r>
    </w:p>
    <w:p w14:paraId="7B7093F5" w14:textId="5F548175" w:rsidR="00364CB9" w:rsidRPr="00E066D7" w:rsidRDefault="00364CB9" w:rsidP="00E066D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E066D7">
        <w:rPr>
          <w:rFonts w:ascii="Times New Roman" w:hAnsi="Times New Roman" w:cs="Times New Roman"/>
          <w:sz w:val="24"/>
          <w:szCs w:val="24"/>
        </w:rPr>
        <w:t>В практическите упражнения към разделите се акцентира на практическите задачи, застъпени в ДЗИТП:</w:t>
      </w:r>
      <w:r w:rsidRPr="00E066D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066D7">
        <w:rPr>
          <w:rFonts w:ascii="Times New Roman" w:hAnsi="Times New Roman" w:cs="Times New Roman"/>
          <w:sz w:val="24"/>
          <w:szCs w:val="24"/>
        </w:rPr>
        <w:t xml:space="preserve">жанров анализ, интонационен анализ на системата от изразни средства, определяне на видовете музикална фактура, определяне на граници и строеж на класическа музикална тема, определяне на формата на темата /вида на периода/, определяне на вида на простите форми и др. </w:t>
      </w:r>
    </w:p>
    <w:p w14:paraId="11C8C147" w14:textId="0358ADC8" w:rsidR="00C77071" w:rsidRPr="00E066D7" w:rsidRDefault="00364CB9" w:rsidP="00E066D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66D7">
        <w:rPr>
          <w:rFonts w:ascii="Times New Roman" w:hAnsi="Times New Roman" w:cs="Times New Roman"/>
          <w:sz w:val="24"/>
          <w:szCs w:val="24"/>
        </w:rPr>
        <w:t xml:space="preserve">Учебният материал в </w:t>
      </w:r>
      <w:r w:rsidR="00C507EE">
        <w:rPr>
          <w:rFonts w:ascii="Times New Roman" w:hAnsi="Times New Roman" w:cs="Times New Roman"/>
          <w:sz w:val="24"/>
          <w:szCs w:val="24"/>
          <w:lang w:val="de-DE"/>
        </w:rPr>
        <w:t>XII</w:t>
      </w:r>
      <w:r w:rsidRPr="00E066D7">
        <w:rPr>
          <w:rFonts w:ascii="Times New Roman" w:hAnsi="Times New Roman" w:cs="Times New Roman"/>
          <w:sz w:val="24"/>
          <w:szCs w:val="24"/>
        </w:rPr>
        <w:t xml:space="preserve"> клас е свързан с изучаването на композиционните особености и художествени възможности на класическите композиционни форми от състава на класическия сонатно-симфоничен цикъл. Всяка от формите се разглежда като еволюираща форма в исторически план и във връзка с музикалната практика. Последователността на преподавания материал включва темите: Сложна триделна форма, Рондо-форма, Сонатна форма, </w:t>
      </w:r>
      <w:r w:rsidRPr="00C81D5D">
        <w:rPr>
          <w:rFonts w:ascii="Times New Roman" w:hAnsi="Times New Roman" w:cs="Times New Roman"/>
          <w:sz w:val="24"/>
          <w:szCs w:val="24"/>
        </w:rPr>
        <w:t>Рондо-сонатна форма</w:t>
      </w:r>
      <w:r w:rsidR="00C507EE" w:rsidRPr="00C507EE">
        <w:rPr>
          <w:rFonts w:ascii="Times New Roman" w:hAnsi="Times New Roman" w:cs="Times New Roman"/>
          <w:sz w:val="24"/>
          <w:szCs w:val="24"/>
        </w:rPr>
        <w:t xml:space="preserve"> </w:t>
      </w:r>
      <w:r w:rsidR="00C507EE">
        <w:rPr>
          <w:rFonts w:ascii="Times New Roman" w:hAnsi="Times New Roman" w:cs="Times New Roman"/>
          <w:sz w:val="24"/>
          <w:szCs w:val="24"/>
        </w:rPr>
        <w:t>и приложението им в</w:t>
      </w:r>
      <w:r w:rsidRPr="00E066D7">
        <w:rPr>
          <w:rFonts w:ascii="Times New Roman" w:hAnsi="Times New Roman" w:cs="Times New Roman"/>
          <w:sz w:val="24"/>
          <w:szCs w:val="24"/>
        </w:rPr>
        <w:t xml:space="preserve"> класически</w:t>
      </w:r>
      <w:r w:rsidR="00C507EE">
        <w:rPr>
          <w:rFonts w:ascii="Times New Roman" w:hAnsi="Times New Roman" w:cs="Times New Roman"/>
          <w:sz w:val="24"/>
          <w:szCs w:val="24"/>
        </w:rPr>
        <w:t>я</w:t>
      </w:r>
      <w:r w:rsidRPr="00E066D7">
        <w:rPr>
          <w:rFonts w:ascii="Times New Roman" w:hAnsi="Times New Roman" w:cs="Times New Roman"/>
          <w:sz w:val="24"/>
          <w:szCs w:val="24"/>
        </w:rPr>
        <w:t xml:space="preserve"> Сонатно-симфоничен цикъл. Всяка от изучаваните форми се усвоява чрез подтеми и предвидени часове за практически анализи на подходяща музикална литература, илюстрираща ярко характерните белези на изучаваните форми.</w:t>
      </w:r>
    </w:p>
    <w:tbl>
      <w:tblPr>
        <w:tblW w:w="0" w:type="auto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3"/>
        <w:gridCol w:w="8024"/>
        <w:gridCol w:w="1068"/>
      </w:tblGrid>
      <w:tr w:rsidR="0039643A" w:rsidRPr="0079137E" w14:paraId="4D2AAA97" w14:textId="77777777" w:rsidTr="00AA4362">
        <w:trPr>
          <w:trHeight w:val="6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7AC9" w14:textId="77777777" w:rsidR="003125B7" w:rsidRPr="0079137E" w:rsidRDefault="008C5F59" w:rsidP="000A3E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B2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25B7">
              <w:rPr>
                <w:rFonts w:ascii="Times New Roman" w:hAnsi="Times New Roman"/>
                <w:b/>
                <w:sz w:val="24"/>
                <w:szCs w:val="24"/>
              </w:rPr>
              <w:t>по ред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617D" w14:textId="77777777" w:rsidR="003125B7" w:rsidRPr="0079137E" w:rsidRDefault="003125B7" w:rsidP="000A3E33">
            <w:pPr>
              <w:spacing w:before="12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Наименования по раздели и теми: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C48A" w14:textId="77777777" w:rsidR="0039643A" w:rsidRPr="0079137E" w:rsidRDefault="0039643A" w:rsidP="000A3E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137E">
              <w:rPr>
                <w:rFonts w:ascii="Times New Roman" w:hAnsi="Times New Roman"/>
                <w:b/>
                <w:sz w:val="24"/>
                <w:szCs w:val="24"/>
              </w:rPr>
              <w:t>Брой часове</w:t>
            </w:r>
          </w:p>
        </w:tc>
      </w:tr>
      <w:tr w:rsidR="0039643A" w:rsidRPr="0079137E" w14:paraId="23B8A640" w14:textId="77777777" w:rsidTr="00AA4362">
        <w:trPr>
          <w:trHeight w:val="6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F2F21" w14:textId="77777777" w:rsidR="0039643A" w:rsidRPr="0079137E" w:rsidRDefault="0039643A" w:rsidP="000E07B4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001BF" w14:textId="77777777" w:rsidR="0039643A" w:rsidRPr="006F031B" w:rsidRDefault="0039643A" w:rsidP="000E07B4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8"/>
                <w:szCs w:val="28"/>
              </w:rPr>
            </w:pPr>
            <w:r w:rsidRPr="006F031B">
              <w:rPr>
                <w:rStyle w:val="FontStyle23"/>
                <w:bCs/>
                <w:sz w:val="28"/>
                <w:szCs w:val="28"/>
              </w:rPr>
              <w:t>ХІ 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C07F" w14:textId="77777777" w:rsidR="0039643A" w:rsidRPr="0079137E" w:rsidRDefault="0039643A" w:rsidP="000E07B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</w:p>
        </w:tc>
      </w:tr>
      <w:tr w:rsidR="00754B89" w:rsidRPr="0079137E" w14:paraId="3951D5A6" w14:textId="77777777" w:rsidTr="00AA4362">
        <w:trPr>
          <w:trHeight w:val="4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E9E1E" w14:textId="77777777" w:rsidR="00754B89" w:rsidRPr="00FA0422" w:rsidRDefault="00754B89" w:rsidP="000E07B4">
            <w:pPr>
              <w:pStyle w:val="Style15"/>
              <w:widowControl/>
              <w:spacing w:line="276" w:lineRule="auto"/>
              <w:rPr>
                <w:b/>
                <w:lang w:val="en-US"/>
              </w:rPr>
            </w:pPr>
            <w:r w:rsidRPr="0039643A">
              <w:rPr>
                <w:b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DFED" w14:textId="77777777" w:rsidR="00754B89" w:rsidRPr="0039643A" w:rsidRDefault="00754B89" w:rsidP="005B36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964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 и съдържание на учебната дисциплина Музикални форми.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F9131" w14:textId="79184D14" w:rsidR="00754B89" w:rsidRPr="00C81D5D" w:rsidRDefault="00C81D5D" w:rsidP="000E07B4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4"/>
                <w:lang w:val="en-US"/>
              </w:rPr>
            </w:pPr>
            <w:r>
              <w:rPr>
                <w:rStyle w:val="FontStyle23"/>
                <w:bCs/>
                <w:sz w:val="24"/>
                <w:lang w:val="en-US"/>
              </w:rPr>
              <w:t>2</w:t>
            </w:r>
          </w:p>
        </w:tc>
      </w:tr>
      <w:tr w:rsidR="0039643A" w:rsidRPr="0079137E" w14:paraId="47DA1A4F" w14:textId="77777777" w:rsidTr="00AA4362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E1AC6" w14:textId="12D8D3E1" w:rsidR="003125B7" w:rsidRPr="003125B7" w:rsidRDefault="003125B7" w:rsidP="000E07B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CCC2" w14:textId="1202D050" w:rsidR="0039643A" w:rsidRPr="00FE7B46" w:rsidRDefault="00FE7B46" w:rsidP="005122D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643A" w:rsidRPr="00FE7B46">
              <w:rPr>
                <w:rFonts w:ascii="Times New Roman" w:hAnsi="Times New Roman" w:cs="Times New Roman"/>
                <w:sz w:val="24"/>
                <w:szCs w:val="24"/>
              </w:rPr>
              <w:t xml:space="preserve">Особености на </w:t>
            </w:r>
            <w:r w:rsidR="005B3684" w:rsidRPr="00FE7B46">
              <w:rPr>
                <w:rFonts w:ascii="Times New Roman" w:hAnsi="Times New Roman" w:cs="Times New Roman"/>
                <w:sz w:val="24"/>
                <w:szCs w:val="24"/>
              </w:rPr>
              <w:t>музикалното изкуство, на неговото съдържание и форма.</w:t>
            </w:r>
            <w:r w:rsidR="00E14C9A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FE7B46">
              <w:rPr>
                <w:rFonts w:ascii="Times New Roman" w:hAnsi="Times New Roman" w:cs="Times New Roman"/>
                <w:sz w:val="24"/>
                <w:szCs w:val="24"/>
              </w:rPr>
              <w:t>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D1C79" w14:textId="77777777" w:rsidR="00D962FC" w:rsidRPr="00D962FC" w:rsidRDefault="00D962FC" w:rsidP="00754B89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E14C9A" w:rsidRPr="0079137E" w14:paraId="7231E559" w14:textId="77777777" w:rsidTr="00AA4362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18CE" w14:textId="77777777" w:rsidR="00E14C9A" w:rsidRPr="003125B7" w:rsidRDefault="00E14C9A" w:rsidP="000E07B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5583F" w14:textId="230A257B" w:rsidR="00E14C9A" w:rsidRDefault="00E14C9A" w:rsidP="005122D8">
            <w:pPr>
              <w:pStyle w:val="ListParagraph"/>
              <w:numPr>
                <w:ilvl w:val="1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4C9A">
              <w:rPr>
                <w:rFonts w:ascii="Times New Roman" w:hAnsi="Times New Roman" w:cs="Times New Roman"/>
                <w:sz w:val="24"/>
                <w:szCs w:val="24"/>
              </w:rPr>
              <w:t>Структурна и процесуална страна на музикалната форма.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758AE" w14:textId="77777777" w:rsidR="00E14C9A" w:rsidRPr="00D962FC" w:rsidRDefault="00E14C9A" w:rsidP="00754B89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754B89" w:rsidRPr="0079137E" w14:paraId="186C581D" w14:textId="77777777" w:rsidTr="00AA4362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D91B5" w14:textId="77777777" w:rsidR="00754B89" w:rsidRPr="00FA0422" w:rsidRDefault="00754B89" w:rsidP="000E07B4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4"/>
                <w:lang w:val="en-US"/>
              </w:rPr>
            </w:pPr>
            <w:r w:rsidRPr="00BB08B0">
              <w:rPr>
                <w:rStyle w:val="FontStyle23"/>
                <w:bCs/>
                <w:sz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B8F5E" w14:textId="77777777" w:rsidR="00754B89" w:rsidRPr="00FA0422" w:rsidRDefault="00754B89" w:rsidP="008C5CB8">
            <w:pPr>
              <w:pStyle w:val="Style15"/>
              <w:widowControl/>
              <w:spacing w:line="276" w:lineRule="auto"/>
              <w:jc w:val="left"/>
              <w:rPr>
                <w:rStyle w:val="FontStyle23"/>
                <w:rFonts w:eastAsia="Times New Roman"/>
                <w:b w:val="0"/>
                <w:sz w:val="24"/>
                <w:lang w:val="en-US"/>
              </w:rPr>
            </w:pPr>
            <w:r w:rsidRPr="00B54D5F">
              <w:rPr>
                <w:rFonts w:eastAsia="Times New Roman"/>
                <w:b/>
              </w:rPr>
              <w:t>Музикални жанрове.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CEFB" w14:textId="457CBEF2" w:rsidR="00754B89" w:rsidRPr="00C81D5D" w:rsidRDefault="00C81D5D" w:rsidP="000E07B4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4"/>
                <w:lang w:val="en-US"/>
              </w:rPr>
            </w:pPr>
            <w:r>
              <w:rPr>
                <w:rStyle w:val="FontStyle23"/>
                <w:bCs/>
                <w:sz w:val="24"/>
                <w:lang w:val="en-US"/>
              </w:rPr>
              <w:t>6</w:t>
            </w:r>
          </w:p>
        </w:tc>
      </w:tr>
      <w:tr w:rsidR="00754B89" w:rsidRPr="0079137E" w14:paraId="011884B2" w14:textId="77777777" w:rsidTr="00AA4362">
        <w:trPr>
          <w:trHeight w:val="4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D1DB7" w14:textId="77833762" w:rsidR="00754B89" w:rsidRPr="003125B7" w:rsidRDefault="00754B89" w:rsidP="00FE7B46">
            <w:pPr>
              <w:pStyle w:val="Style15"/>
              <w:widowControl/>
              <w:spacing w:line="276" w:lineRule="auto"/>
              <w:jc w:val="left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CABB" w14:textId="278C38DE" w:rsidR="00B50DDC" w:rsidRPr="00B50DDC" w:rsidRDefault="00B50DDC" w:rsidP="005122D8">
            <w:pPr>
              <w:pStyle w:val="Style15"/>
              <w:widowControl/>
              <w:numPr>
                <w:ilvl w:val="0"/>
                <w:numId w:val="7"/>
              </w:numPr>
              <w:spacing w:line="276" w:lineRule="auto"/>
              <w:jc w:val="left"/>
              <w:rPr>
                <w:rStyle w:val="FontStyle23"/>
                <w:rFonts w:eastAsia="Times New Roman"/>
                <w:b w:val="0"/>
                <w:sz w:val="24"/>
              </w:rPr>
            </w:pPr>
            <w:r>
              <w:rPr>
                <w:rFonts w:eastAsia="Times New Roman"/>
              </w:rPr>
              <w:t xml:space="preserve"> </w:t>
            </w:r>
            <w:r w:rsidR="00754B89" w:rsidRPr="00754B89">
              <w:rPr>
                <w:rFonts w:eastAsia="Times New Roman"/>
              </w:rPr>
              <w:t>Жанрова природа на музикалното изкуство: първични и вторични жанрове.</w:t>
            </w:r>
            <w:r>
              <w:rPr>
                <w:rFonts w:eastAsia="Times New Roman"/>
              </w:rPr>
              <w:t xml:space="preserve"> </w:t>
            </w:r>
            <w:r w:rsidR="00754B89" w:rsidRPr="00B50DDC">
              <w:rPr>
                <w:rFonts w:eastAsia="Times New Roman"/>
              </w:rPr>
              <w:t>Обща класификация на жанровете. Основни жанрови групи.</w:t>
            </w:r>
            <w:r w:rsidR="00FE7B46" w:rsidRPr="00B50DDC">
              <w:rPr>
                <w:rFonts w:eastAsia="Times New Roman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91D36" w14:textId="77777777" w:rsidR="00754B89" w:rsidRDefault="00754B89" w:rsidP="000E07B4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4"/>
              </w:rPr>
            </w:pPr>
          </w:p>
          <w:p w14:paraId="3D6259B7" w14:textId="77777777" w:rsidR="00754B89" w:rsidRPr="00D962FC" w:rsidRDefault="00754B89" w:rsidP="000E07B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</w:p>
        </w:tc>
      </w:tr>
      <w:tr w:rsidR="00754B89" w:rsidRPr="0079137E" w14:paraId="5F244551" w14:textId="77777777" w:rsidTr="00AA4362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75185" w14:textId="3DAC986B" w:rsidR="00754B89" w:rsidRPr="0079137E" w:rsidRDefault="00754B89" w:rsidP="000E07B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F1F47" w14:textId="65F05BF5" w:rsidR="00B50DDC" w:rsidRPr="00B50DDC" w:rsidRDefault="00B50DDC" w:rsidP="005122D8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="00754B89" w:rsidRPr="00B50DDC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Жанрови изразни средства, жанрови типове тематизъм и жанрово-тематични взаимодействия в музиката.</w:t>
            </w:r>
            <w:r w:rsidR="00FE7B46" w:rsidRPr="00B50DDC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FC279" w14:textId="77777777" w:rsidR="00754B89" w:rsidRPr="003C6C60" w:rsidRDefault="00754B89" w:rsidP="00D962FC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FE7B46" w:rsidRPr="0079137E" w14:paraId="01458849" w14:textId="77777777" w:rsidTr="00AA4362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F072" w14:textId="77777777" w:rsidR="00FE7B46" w:rsidRDefault="00FE7B46" w:rsidP="000E07B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F1C41" w14:textId="320D37B0" w:rsidR="00FE7B46" w:rsidRPr="004A3545" w:rsidRDefault="00B50DDC" w:rsidP="005122D8">
            <w:pPr>
              <w:pStyle w:val="BodyText1"/>
              <w:numPr>
                <w:ilvl w:val="0"/>
                <w:numId w:val="6"/>
              </w:numPr>
              <w:rPr>
                <w:rFonts w:ascii="Times New Roman" w:hAnsi="Times New Roman"/>
                <w:color w:val="auto"/>
                <w:szCs w:val="24"/>
                <w:lang w:val="bg-BG"/>
              </w:rPr>
            </w:pPr>
            <w:r w:rsidRPr="00B50DDC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 xml:space="preserve"> </w:t>
            </w:r>
            <w:r w:rsidR="00FE7B46" w:rsidRPr="004A3545">
              <w:rPr>
                <w:rFonts w:ascii="Times New Roman" w:hAnsi="Times New Roman"/>
                <w:i/>
                <w:iCs/>
                <w:color w:val="auto"/>
                <w:szCs w:val="24"/>
                <w:u w:val="single"/>
                <w:lang w:val="bg-BG"/>
              </w:rPr>
              <w:t>Упражнение</w:t>
            </w:r>
            <w:r w:rsidR="00FE7B46" w:rsidRP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>: определяне на жанровия характер на примерите чрез анализ на жанровите изр</w:t>
            </w:r>
            <w:r w:rsidR="004A3545" w:rsidRP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>азни</w:t>
            </w:r>
            <w:r w:rsidR="00FE7B46" w:rsidRP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 xml:space="preserve"> средства.</w:t>
            </w:r>
            <w:r w:rsidR="004A3545" w:rsidRP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 xml:space="preserve"> </w:t>
            </w:r>
            <w:r w:rsidR="004A3545" w:rsidRPr="00B07102">
              <w:rPr>
                <w:rFonts w:ascii="Times New Roman" w:hAnsi="Times New Roman"/>
                <w:color w:val="auto"/>
                <w:szCs w:val="24"/>
                <w:lang w:val="bg-BG"/>
              </w:rPr>
              <w:t>/</w:t>
            </w:r>
            <w:r w:rsidR="00C81D5D" w:rsidRPr="00C81D5D">
              <w:rPr>
                <w:rFonts w:ascii="Times New Roman" w:hAnsi="Times New Roman"/>
                <w:color w:val="auto"/>
                <w:szCs w:val="24"/>
                <w:lang w:val="bg-BG"/>
              </w:rPr>
              <w:t>3</w:t>
            </w:r>
            <w:r w:rsidR="004A3545" w:rsidRPr="00B07102">
              <w:rPr>
                <w:rFonts w:ascii="Times New Roman" w:hAnsi="Times New Roman"/>
                <w:color w:val="auto"/>
                <w:szCs w:val="24"/>
                <w:lang w:val="bg-BG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BD775" w14:textId="77777777" w:rsidR="00FE7B46" w:rsidRPr="003C6C60" w:rsidRDefault="00FE7B46" w:rsidP="00D962FC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754B89" w:rsidRPr="0079137E" w14:paraId="777D3E80" w14:textId="77777777" w:rsidTr="00AA4362">
        <w:trPr>
          <w:trHeight w:val="4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1875" w14:textId="2208F4E4" w:rsidR="00754B89" w:rsidRPr="0094575C" w:rsidRDefault="00754B89" w:rsidP="000E07B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B06CA" w14:textId="471F6536" w:rsidR="00754B89" w:rsidRPr="00754B89" w:rsidRDefault="00B50DDC" w:rsidP="005122D8">
            <w:pPr>
              <w:pStyle w:val="BodyText1"/>
              <w:numPr>
                <w:ilvl w:val="0"/>
                <w:numId w:val="6"/>
              </w:numPr>
              <w:rPr>
                <w:rFonts w:ascii="Times New Roman" w:hAnsi="Times New Roman"/>
                <w:color w:val="auto"/>
                <w:szCs w:val="24"/>
                <w:lang w:val="bg-BG"/>
              </w:rPr>
            </w:pPr>
            <w:r w:rsidRPr="00B50DDC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 xml:space="preserve"> </w:t>
            </w:r>
            <w:r w:rsidR="00754B89" w:rsidRPr="004A3545">
              <w:rPr>
                <w:rFonts w:ascii="Times New Roman" w:hAnsi="Times New Roman"/>
                <w:i/>
                <w:iCs/>
                <w:color w:val="auto"/>
                <w:szCs w:val="24"/>
                <w:u w:val="single"/>
                <w:lang w:val="bg-BG"/>
              </w:rPr>
              <w:t>Тест</w:t>
            </w:r>
            <w:r w:rsidR="00754B89" w:rsidRP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 xml:space="preserve">: </w:t>
            </w:r>
            <w:r w:rsid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>Ф</w:t>
            </w:r>
            <w:r w:rsidR="00754B89" w:rsidRP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>орма и жанр</w:t>
            </w:r>
            <w:r w:rsidR="004A3545">
              <w:rPr>
                <w:rFonts w:ascii="Times New Roman" w:hAnsi="Times New Roman"/>
                <w:i/>
                <w:iCs/>
                <w:color w:val="auto"/>
                <w:szCs w:val="24"/>
                <w:lang w:val="bg-BG"/>
              </w:rPr>
              <w:t xml:space="preserve"> </w:t>
            </w:r>
            <w:r w:rsidR="004A3545" w:rsidRPr="00B07102">
              <w:rPr>
                <w:rFonts w:ascii="Times New Roman" w:hAnsi="Times New Roman"/>
                <w:color w:val="auto"/>
                <w:szCs w:val="24"/>
                <w:lang w:val="bg-BG"/>
              </w:rPr>
              <w:t>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3564" w14:textId="2926B9BA" w:rsidR="00754B89" w:rsidRPr="003C6C60" w:rsidRDefault="00754B89" w:rsidP="00ED1DD0">
            <w:pPr>
              <w:pStyle w:val="Style15"/>
              <w:widowControl/>
              <w:spacing w:line="276" w:lineRule="auto"/>
            </w:pPr>
          </w:p>
        </w:tc>
      </w:tr>
      <w:tr w:rsidR="00754B89" w:rsidRPr="0079137E" w14:paraId="0AC69C6C" w14:textId="77777777" w:rsidTr="00AA4362">
        <w:trPr>
          <w:trHeight w:val="4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3BA66" w14:textId="77777777" w:rsidR="00754B89" w:rsidRPr="00FA0422" w:rsidRDefault="00754B89" w:rsidP="000E07B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en-US"/>
              </w:rPr>
            </w:pPr>
            <w:r w:rsidRPr="0094575C">
              <w:rPr>
                <w:rStyle w:val="FontStyle23"/>
                <w:bCs/>
                <w:sz w:val="24"/>
              </w:rPr>
              <w:t>3</w:t>
            </w:r>
            <w:r w:rsidRPr="0079137E">
              <w:rPr>
                <w:rStyle w:val="FontStyle23"/>
                <w:b w:val="0"/>
                <w:bCs/>
                <w:sz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2A54F" w14:textId="77777777" w:rsidR="00754B89" w:rsidRPr="00FA0422" w:rsidRDefault="00754B89" w:rsidP="00FF60A2">
            <w:pPr>
              <w:pStyle w:val="BodyText1"/>
              <w:ind w:firstLine="0"/>
              <w:rPr>
                <w:rFonts w:ascii="Times New Roman" w:hAnsi="Times New Roman"/>
                <w:b/>
                <w:color w:val="auto"/>
                <w:szCs w:val="24"/>
                <w:lang w:val="en-US"/>
              </w:rPr>
            </w:pPr>
            <w:r w:rsidRPr="00BB08B0">
              <w:rPr>
                <w:rFonts w:ascii="Times New Roman" w:hAnsi="Times New Roman"/>
                <w:b/>
                <w:color w:val="auto"/>
                <w:szCs w:val="24"/>
                <w:lang w:val="bg-BG"/>
              </w:rPr>
              <w:t xml:space="preserve">Системата от изразни средства.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CA1C3" w14:textId="46F25BA3" w:rsidR="00754B89" w:rsidRPr="00D962FC" w:rsidRDefault="005E006F" w:rsidP="000E07B4">
            <w:pPr>
              <w:pStyle w:val="Style15"/>
              <w:widowControl/>
              <w:spacing w:line="276" w:lineRule="auto"/>
              <w:rPr>
                <w:b/>
              </w:rPr>
            </w:pPr>
            <w:r>
              <w:rPr>
                <w:b/>
              </w:rPr>
              <w:t>1</w:t>
            </w:r>
            <w:r w:rsidR="009C4419">
              <w:rPr>
                <w:b/>
              </w:rPr>
              <w:t>6</w:t>
            </w:r>
          </w:p>
        </w:tc>
      </w:tr>
      <w:tr w:rsidR="00754B89" w:rsidRPr="0079137E" w14:paraId="53CDADF2" w14:textId="77777777" w:rsidTr="00AA4362">
        <w:trPr>
          <w:trHeight w:val="4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81E7" w14:textId="03786688" w:rsidR="00754B89" w:rsidRPr="006A6F97" w:rsidRDefault="00754B89" w:rsidP="000E07B4">
            <w:pPr>
              <w:pStyle w:val="Style15"/>
              <w:widowControl/>
              <w:spacing w:line="276" w:lineRule="auto"/>
              <w:rPr>
                <w:rStyle w:val="FontStyle23"/>
                <w:b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323E8" w14:textId="059D4C7A" w:rsidR="00754B89" w:rsidRPr="006A6F97" w:rsidRDefault="006A6F97" w:rsidP="005122D8">
            <w:pPr>
              <w:pStyle w:val="BodyText1"/>
              <w:numPr>
                <w:ilvl w:val="0"/>
                <w:numId w:val="8"/>
              </w:numPr>
              <w:rPr>
                <w:rFonts w:ascii="Times New Roman" w:hAnsi="Times New Roman"/>
                <w:color w:val="auto"/>
                <w:szCs w:val="24"/>
                <w:lang w:val="bg-BG"/>
              </w:rPr>
            </w:pPr>
            <w:r>
              <w:rPr>
                <w:rFonts w:ascii="Times New Roman" w:hAnsi="Times New Roman"/>
                <w:color w:val="auto"/>
                <w:szCs w:val="24"/>
                <w:lang w:val="bg-BG"/>
              </w:rPr>
              <w:t xml:space="preserve"> </w:t>
            </w:r>
            <w:r w:rsidR="00754B89" w:rsidRPr="006A6F97">
              <w:rPr>
                <w:rFonts w:ascii="Times New Roman" w:hAnsi="Times New Roman"/>
                <w:color w:val="auto"/>
                <w:szCs w:val="24"/>
                <w:lang w:val="bg-BG"/>
              </w:rPr>
              <w:t>Особености и общи закономерности в системата. Изразителни и формообразуващи свойства на изразните средства. Исторически релативен характер на системата.</w:t>
            </w:r>
            <w:r w:rsidR="00B07102">
              <w:rPr>
                <w:rFonts w:ascii="Times New Roman" w:hAnsi="Times New Roman"/>
                <w:color w:val="auto"/>
                <w:szCs w:val="24"/>
                <w:lang w:val="bg-BG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53C78" w14:textId="77777777" w:rsidR="00754B89" w:rsidRPr="00D962FC" w:rsidRDefault="00754B89" w:rsidP="000E07B4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754B89" w:rsidRPr="0079137E" w14:paraId="6E0DE26B" w14:textId="77777777" w:rsidTr="00AA4362">
        <w:trPr>
          <w:trHeight w:val="4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FB8D" w14:textId="3D022DBF" w:rsidR="00754B89" w:rsidRPr="00754B89" w:rsidRDefault="00754B89" w:rsidP="00C44E5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D1381" w14:textId="518DD81B" w:rsidR="00754B89" w:rsidRPr="006A6F97" w:rsidRDefault="006A6F97" w:rsidP="005122D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4B89" w:rsidRPr="006A6F97">
              <w:rPr>
                <w:rFonts w:ascii="Times New Roman" w:hAnsi="Times New Roman" w:cs="Times New Roman"/>
                <w:b/>
                <w:sz w:val="24"/>
                <w:szCs w:val="24"/>
              </w:rPr>
              <w:t>Мелодия.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24069" w14:textId="77777777" w:rsidR="00754B89" w:rsidRPr="001221ED" w:rsidRDefault="00754B89" w:rsidP="000E07B4">
            <w:pPr>
              <w:pStyle w:val="Style15"/>
              <w:widowControl/>
              <w:spacing w:line="276" w:lineRule="auto"/>
            </w:pPr>
          </w:p>
        </w:tc>
      </w:tr>
      <w:tr w:rsidR="008A60EF" w:rsidRPr="0079137E" w14:paraId="5A214BB2" w14:textId="77777777" w:rsidTr="00AA4362">
        <w:trPr>
          <w:trHeight w:val="4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23CF1" w14:textId="77777777" w:rsidR="008A60EF" w:rsidRPr="00754B89" w:rsidRDefault="008A60EF" w:rsidP="00C44E5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9802" w14:textId="6B880973" w:rsidR="008A60EF" w:rsidRPr="008A60EF" w:rsidRDefault="008A60EF" w:rsidP="005122D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F97">
              <w:rPr>
                <w:rFonts w:ascii="Times New Roman" w:hAnsi="Times New Roman" w:cs="Times New Roman"/>
                <w:sz w:val="24"/>
                <w:szCs w:val="24"/>
              </w:rPr>
              <w:t>Същност на мелодията, основни страни. Музикална интонация</w:t>
            </w:r>
            <w:r w:rsidR="000068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C81D5D">
              <w:rPr>
                <w:rFonts w:ascii="Times New Roman" w:hAnsi="Times New Roman" w:cs="Times New Roman"/>
                <w:sz w:val="24"/>
                <w:szCs w:val="24"/>
              </w:rPr>
              <w:t>видове</w:t>
            </w:r>
            <w:r w:rsidRPr="006A6F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1D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>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C4FE2" w14:textId="77777777" w:rsidR="008A60EF" w:rsidRPr="001221ED" w:rsidRDefault="008A60EF" w:rsidP="000E07B4">
            <w:pPr>
              <w:pStyle w:val="Style15"/>
              <w:widowControl/>
              <w:spacing w:line="276" w:lineRule="auto"/>
            </w:pPr>
          </w:p>
        </w:tc>
      </w:tr>
      <w:tr w:rsidR="00754B89" w:rsidRPr="0079137E" w14:paraId="34840CB0" w14:textId="77777777" w:rsidTr="00AA4362">
        <w:trPr>
          <w:trHeight w:val="4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420C1" w14:textId="77777777" w:rsidR="00754B89" w:rsidRPr="0079137E" w:rsidRDefault="00754B89" w:rsidP="000E07B4">
            <w:pPr>
              <w:pStyle w:val="Style15"/>
              <w:widowControl/>
              <w:spacing w:line="276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4596" w14:textId="1A50E581" w:rsidR="00754B89" w:rsidRPr="00861C37" w:rsidRDefault="00754B89" w:rsidP="005122D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61C37">
              <w:rPr>
                <w:rFonts w:ascii="Times New Roman" w:hAnsi="Times New Roman" w:cs="Times New Roman"/>
                <w:sz w:val="24"/>
                <w:szCs w:val="24"/>
              </w:rPr>
              <w:t>Закономерности на мелодичното изграждане. Мелодични върхове: връх-източник, връх-хоризонт, кулминация</w:t>
            </w:r>
            <w:r w:rsidR="005E006F" w:rsidRPr="00861C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4B2F" w14:textId="77777777" w:rsidR="00754B89" w:rsidRPr="0079137E" w:rsidRDefault="00754B89" w:rsidP="000E07B4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99714F" w:rsidRPr="0079137E" w14:paraId="3C1B9AA4" w14:textId="77777777" w:rsidTr="00AA4362">
        <w:trPr>
          <w:trHeight w:val="4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8917B" w14:textId="77777777" w:rsidR="0099714F" w:rsidRPr="00861C37" w:rsidRDefault="0099714F" w:rsidP="00C44E5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0389" w14:textId="1013CFDD" w:rsidR="0099714F" w:rsidRPr="00E55BCB" w:rsidRDefault="0099714F" w:rsidP="005122D8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BC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 w:rsidRPr="00E55BC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самостоятелен интонационен анализ на мелодия</w:t>
            </w:r>
            <w:r w:rsidR="00E23E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- </w:t>
            </w:r>
            <w:r w:rsidR="00E23E1D" w:rsidRPr="00E23E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страните на мелодията</w:t>
            </w:r>
            <w:r w:rsidR="00E23E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="00E23E1D" w:rsidRPr="00E23E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водещите мелодични интонации във връзка с музикалната идея и характер</w:t>
            </w:r>
            <w:r w:rsidR="00E23E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мелодични върхове и изграждане.</w:t>
            </w:r>
            <w:r w:rsidR="00E23E1D" w:rsidRPr="00E23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102" w:rsidRPr="00C81D5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367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7102" w:rsidRPr="00C81D5D">
              <w:rPr>
                <w:rFonts w:ascii="Times New Roman" w:hAnsi="Times New Roman" w:cs="Times New Roman"/>
                <w:sz w:val="24"/>
                <w:szCs w:val="24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E6F2B" w14:textId="77777777" w:rsidR="0099714F" w:rsidRPr="001221ED" w:rsidRDefault="0099714F" w:rsidP="000E07B4">
            <w:pPr>
              <w:pStyle w:val="Style15"/>
              <w:widowControl/>
              <w:spacing w:line="276" w:lineRule="auto"/>
            </w:pPr>
          </w:p>
        </w:tc>
      </w:tr>
      <w:tr w:rsidR="00754B89" w:rsidRPr="0079137E" w14:paraId="0623FA80" w14:textId="77777777" w:rsidTr="00AA4362">
        <w:trPr>
          <w:trHeight w:val="4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781C5" w14:textId="4514164F" w:rsidR="00754B89" w:rsidRPr="00ED1DD0" w:rsidRDefault="00754B89" w:rsidP="00C44E5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A477E" w14:textId="253CDBA7" w:rsidR="00754B89" w:rsidRPr="00861C37" w:rsidRDefault="00861C37" w:rsidP="005122D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4B89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>Хармония.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5A050" w14:textId="77777777" w:rsidR="00754B89" w:rsidRPr="001221ED" w:rsidRDefault="00754B89" w:rsidP="000E07B4">
            <w:pPr>
              <w:pStyle w:val="Style15"/>
              <w:widowControl/>
              <w:spacing w:line="276" w:lineRule="auto"/>
            </w:pPr>
          </w:p>
        </w:tc>
      </w:tr>
      <w:tr w:rsidR="00754B89" w:rsidRPr="0079137E" w14:paraId="52903400" w14:textId="77777777" w:rsidTr="00AA4362">
        <w:trPr>
          <w:trHeight w:val="7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C762" w14:textId="77777777" w:rsidR="00754B89" w:rsidRPr="0079137E" w:rsidRDefault="00754B89" w:rsidP="000E07B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CE00" w14:textId="7644DBF8" w:rsidR="00754B89" w:rsidRPr="0099714F" w:rsidRDefault="00754B89" w:rsidP="005122D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714F">
              <w:rPr>
                <w:rFonts w:ascii="Times New Roman" w:hAnsi="Times New Roman" w:cs="Times New Roman"/>
                <w:sz w:val="24"/>
                <w:szCs w:val="24"/>
              </w:rPr>
              <w:t>Функционалност и формообразуващи възможности на хармонията.</w:t>
            </w:r>
            <w:r w:rsidR="0099714F">
              <w:rPr>
                <w:rFonts w:ascii="Times New Roman" w:hAnsi="Times New Roman" w:cs="Times New Roman"/>
                <w:sz w:val="24"/>
                <w:szCs w:val="24"/>
              </w:rPr>
              <w:t xml:space="preserve"> Качеството „функционалност“ в тесен и широк смисъл.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8FD9" w14:textId="77777777" w:rsidR="00754B89" w:rsidRPr="0079137E" w:rsidRDefault="00754B89" w:rsidP="000E07B4">
            <w:pPr>
              <w:pStyle w:val="Style15"/>
              <w:widowControl/>
              <w:spacing w:line="276" w:lineRule="auto"/>
            </w:pPr>
          </w:p>
        </w:tc>
      </w:tr>
      <w:tr w:rsidR="0099714F" w:rsidRPr="0079137E" w14:paraId="3FF1327A" w14:textId="77777777" w:rsidTr="00AA4362">
        <w:trPr>
          <w:trHeight w:val="7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B9E5" w14:textId="77777777" w:rsidR="0099714F" w:rsidRPr="0079137E" w:rsidRDefault="0099714F" w:rsidP="000E07B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516B" w14:textId="4AB7BE04" w:rsidR="0099714F" w:rsidRPr="0099714F" w:rsidRDefault="0099714F" w:rsidP="005122D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9714F">
              <w:rPr>
                <w:rFonts w:ascii="Times New Roman" w:hAnsi="Times New Roman" w:cs="Times New Roman"/>
                <w:sz w:val="24"/>
                <w:szCs w:val="24"/>
              </w:rPr>
              <w:t>Тонален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Връзка между структурни и тонални закономерности в изграждането на музикалната форма. К</w:t>
            </w:r>
            <w:r w:rsidRPr="0099714F">
              <w:rPr>
                <w:rFonts w:ascii="Times New Roman" w:hAnsi="Times New Roman" w:cs="Times New Roman"/>
                <w:sz w:val="24"/>
                <w:szCs w:val="24"/>
              </w:rPr>
              <w:t>ласическа функционална логика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E5DCD" w14:textId="77777777" w:rsidR="0099714F" w:rsidRPr="0079137E" w:rsidRDefault="0099714F" w:rsidP="000E07B4">
            <w:pPr>
              <w:pStyle w:val="Style15"/>
              <w:widowControl/>
              <w:spacing w:line="276" w:lineRule="auto"/>
            </w:pPr>
          </w:p>
        </w:tc>
      </w:tr>
      <w:tr w:rsidR="0099714F" w:rsidRPr="0079137E" w14:paraId="2365E149" w14:textId="77777777" w:rsidTr="00AA4362">
        <w:trPr>
          <w:trHeight w:val="7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98345" w14:textId="77777777" w:rsidR="0099714F" w:rsidRPr="0079137E" w:rsidRDefault="0099714F" w:rsidP="000E07B4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DCDE7" w14:textId="49609F24" w:rsidR="0099714F" w:rsidRPr="0099714F" w:rsidRDefault="0099714F" w:rsidP="005122D8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9714F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 w:rsidRPr="009971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практически анализ на произведение от гледна точка на тоналната организация на формата и на функционалната логика в тоналния план.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E23E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0D69C" w14:textId="77777777" w:rsidR="0099714F" w:rsidRPr="0079137E" w:rsidRDefault="0099714F" w:rsidP="000E07B4">
            <w:pPr>
              <w:pStyle w:val="Style15"/>
              <w:widowControl/>
              <w:spacing w:line="276" w:lineRule="auto"/>
            </w:pPr>
          </w:p>
        </w:tc>
      </w:tr>
      <w:tr w:rsidR="00754B89" w:rsidRPr="0079137E" w14:paraId="6BCB5EE1" w14:textId="77777777" w:rsidTr="00AA4362">
        <w:trPr>
          <w:trHeight w:val="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B860" w14:textId="5017C66B" w:rsidR="00754B89" w:rsidRPr="00ED1DD0" w:rsidRDefault="00754B89" w:rsidP="00861C37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8E7AE" w14:textId="71282881" w:rsidR="00754B89" w:rsidRPr="00861C37" w:rsidRDefault="00861C37" w:rsidP="005122D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4B89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Метроритъм: </w:t>
            </w:r>
            <w:r w:rsidR="009D60A6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754B89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>итъм</w:t>
            </w:r>
            <w:r w:rsidR="009D60A6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="00754B89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60A6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754B89" w:rsidRPr="00861C37">
              <w:rPr>
                <w:rFonts w:ascii="Times New Roman" w:hAnsi="Times New Roman" w:cs="Times New Roman"/>
                <w:b/>
                <w:sz w:val="24"/>
                <w:szCs w:val="24"/>
              </w:rPr>
              <w:t>етрум. Темпо.</w:t>
            </w:r>
            <w:r w:rsidR="00754B89" w:rsidRPr="00861C37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Специфика на изразните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4B89" w:rsidRPr="00861C37">
              <w:rPr>
                <w:rFonts w:ascii="Times New Roman" w:hAnsi="Times New Roman" w:cs="Times New Roman"/>
                <w:sz w:val="24"/>
                <w:szCs w:val="24"/>
              </w:rPr>
              <w:t>средства. Комплексно действие: изразителни и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4B89" w:rsidRPr="00861C37">
              <w:rPr>
                <w:rFonts w:ascii="Times New Roman" w:hAnsi="Times New Roman" w:cs="Times New Roman"/>
                <w:sz w:val="24"/>
                <w:szCs w:val="24"/>
              </w:rPr>
              <w:t>формообразуващи/динами</w:t>
            </w:r>
            <w:r w:rsidR="00B748D7">
              <w:rPr>
                <w:rFonts w:ascii="Times New Roman" w:hAnsi="Times New Roman" w:cs="Times New Roman"/>
                <w:sz w:val="24"/>
                <w:szCs w:val="24"/>
              </w:rPr>
              <w:t>зиращи</w:t>
            </w:r>
            <w:r w:rsidR="00754B89" w:rsidRPr="00861C37">
              <w:rPr>
                <w:rFonts w:ascii="Times New Roman" w:hAnsi="Times New Roman" w:cs="Times New Roman"/>
                <w:sz w:val="24"/>
                <w:szCs w:val="24"/>
              </w:rPr>
              <w:t xml:space="preserve"> възможности.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EFE0" w14:textId="77777777" w:rsidR="00754B89" w:rsidRPr="001221ED" w:rsidRDefault="00754B89" w:rsidP="000E07B4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754B89" w:rsidRPr="0079137E" w14:paraId="2D2EA173" w14:textId="77777777" w:rsidTr="00AA4362">
        <w:trPr>
          <w:trHeight w:val="41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3DD57" w14:textId="3108548E" w:rsidR="00754B89" w:rsidRPr="00E0622B" w:rsidRDefault="00754B89" w:rsidP="00C44E54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F3955" w14:textId="2CA6DF8A" w:rsidR="00754B89" w:rsidRPr="00B748D7" w:rsidRDefault="00B748D7" w:rsidP="005122D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4B89" w:rsidRPr="00B748D7">
              <w:rPr>
                <w:rFonts w:ascii="Times New Roman" w:hAnsi="Times New Roman" w:cs="Times New Roman"/>
                <w:b/>
                <w:sz w:val="24"/>
                <w:szCs w:val="24"/>
              </w:rPr>
              <w:t>Динамика. Тембър. Регистър.</w:t>
            </w:r>
            <w:r w:rsidR="00754B89" w:rsidRPr="00B748D7">
              <w:rPr>
                <w:rFonts w:ascii="Times New Roman" w:hAnsi="Times New Roman" w:cs="Times New Roman"/>
                <w:sz w:val="24"/>
                <w:szCs w:val="24"/>
              </w:rPr>
              <w:t xml:space="preserve"> Специфика на средствата. Художествени възможности и взаимодействия.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4CEB" w14:textId="77777777" w:rsidR="00754B89" w:rsidRPr="00E505A7" w:rsidRDefault="00754B89" w:rsidP="000E07B4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754B89" w:rsidRPr="0079137E" w14:paraId="0C3C5CEE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7697" w14:textId="54CB21EE" w:rsidR="00754B89" w:rsidRPr="003C6C60" w:rsidRDefault="00754B89" w:rsidP="000E07B4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7970" w14:textId="092E25EB" w:rsidR="00754B89" w:rsidRPr="00B748D7" w:rsidRDefault="00B748D7" w:rsidP="005122D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4B89" w:rsidRPr="00B748D7">
              <w:rPr>
                <w:rFonts w:ascii="Times New Roman" w:hAnsi="Times New Roman" w:cs="Times New Roman"/>
                <w:b/>
                <w:sz w:val="24"/>
                <w:szCs w:val="24"/>
              </w:rPr>
              <w:t>Музикална фактура</w:t>
            </w:r>
            <w:r w:rsidR="00754B89" w:rsidRPr="00B748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D9DD1" w14:textId="0652907C" w:rsidR="00754B89" w:rsidRPr="0095443C" w:rsidRDefault="00754B89" w:rsidP="000E07B4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754B89" w:rsidRPr="0079137E" w14:paraId="154593B4" w14:textId="77777777" w:rsidTr="00AA4362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5CFA3" w14:textId="3D787ADB" w:rsidR="00754B89" w:rsidRPr="00E505A7" w:rsidRDefault="00754B89" w:rsidP="000E07B4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4407" w14:textId="04C156A9" w:rsidR="00754B89" w:rsidRPr="00B748D7" w:rsidRDefault="00754B89" w:rsidP="005122D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48D7">
              <w:rPr>
                <w:rFonts w:ascii="Times New Roman" w:hAnsi="Times New Roman" w:cs="Times New Roman"/>
                <w:sz w:val="24"/>
                <w:szCs w:val="24"/>
              </w:rPr>
              <w:t>Изразителни и формообразуващи възможности на фактурата.</w:t>
            </w:r>
            <w:r w:rsidR="00B74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48D7" w:rsidRPr="00B748D7">
              <w:rPr>
                <w:rFonts w:ascii="Times New Roman" w:hAnsi="Times New Roman" w:cs="Times New Roman"/>
                <w:sz w:val="24"/>
                <w:szCs w:val="24"/>
              </w:rPr>
              <w:t>Основни историко-стилистически видове муз</w:t>
            </w:r>
            <w:r w:rsidR="00B748D7">
              <w:rPr>
                <w:rFonts w:ascii="Times New Roman" w:hAnsi="Times New Roman" w:cs="Times New Roman"/>
                <w:sz w:val="24"/>
                <w:szCs w:val="24"/>
              </w:rPr>
              <w:t>икална</w:t>
            </w:r>
            <w:r w:rsidR="00B748D7" w:rsidRPr="00B748D7">
              <w:rPr>
                <w:rFonts w:ascii="Times New Roman" w:hAnsi="Times New Roman" w:cs="Times New Roman"/>
                <w:sz w:val="24"/>
                <w:szCs w:val="24"/>
              </w:rPr>
              <w:t xml:space="preserve"> фактура.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2920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DBA02" w14:textId="77777777" w:rsidR="00754B89" w:rsidRPr="0079137E" w:rsidRDefault="00754B89" w:rsidP="000E07B4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B748D7" w:rsidRPr="0079137E" w14:paraId="1AE0DE1E" w14:textId="77777777" w:rsidTr="00AA4362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61F1" w14:textId="77777777" w:rsidR="00B748D7" w:rsidRPr="00E505A7" w:rsidRDefault="00B748D7" w:rsidP="000E07B4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403B" w14:textId="54DC63C1" w:rsidR="00B748D7" w:rsidRPr="00B748D7" w:rsidRDefault="00B748D7" w:rsidP="005122D8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748D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 w:rsidRPr="00B748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разглеждане на примери и </w:t>
            </w:r>
            <w:r w:rsidRPr="00B748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разпознаване на едногласна и многогласна (полифонична, хомофонна и хетерофонна) фактура.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0DD91" w14:textId="77777777" w:rsidR="00B748D7" w:rsidRPr="0079137E" w:rsidRDefault="00B748D7" w:rsidP="000E07B4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754B89" w:rsidRPr="0079137E" w14:paraId="41046A88" w14:textId="77777777" w:rsidTr="00AA4362">
        <w:trPr>
          <w:trHeight w:val="4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023FA" w14:textId="224EFA3D" w:rsidR="00754B89" w:rsidRPr="00754B89" w:rsidRDefault="00754B89" w:rsidP="00B748D7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0185" w14:textId="705DD943" w:rsidR="00754B89" w:rsidRPr="00B748D7" w:rsidRDefault="00B748D7" w:rsidP="005122D8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4B89" w:rsidRPr="00B748D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Тест</w:t>
            </w:r>
            <w:r w:rsidR="00754B89" w:rsidRPr="00B748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система от изразни средства, музикална фактура</w:t>
            </w:r>
            <w:r w:rsidR="00754B89" w:rsidRPr="00B748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3FAAC" w14:textId="78182857" w:rsidR="00754B89" w:rsidRPr="00754B89" w:rsidRDefault="00754B89" w:rsidP="000E07B4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3C6C60" w:rsidRPr="0079137E" w14:paraId="097D8B16" w14:textId="77777777" w:rsidTr="00AA4362">
        <w:trPr>
          <w:trHeight w:val="5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7B946" w14:textId="4BBC38BC" w:rsidR="003C6C60" w:rsidRPr="0022481D" w:rsidRDefault="003C6C60" w:rsidP="003C6C60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>
              <w:rPr>
                <w:rStyle w:val="FontStyle23"/>
                <w:bCs/>
                <w:sz w:val="24"/>
                <w:lang w:val="ru-RU"/>
              </w:rPr>
              <w:t>4</w:t>
            </w:r>
            <w:r w:rsidRPr="00CE305A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926A" w14:textId="77777777" w:rsidR="003C6C60" w:rsidRPr="00754B89" w:rsidRDefault="003C6C60" w:rsidP="003C6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Музикален </w:t>
            </w:r>
            <w:r w:rsidRPr="00D962FC">
              <w:rPr>
                <w:rFonts w:ascii="Times New Roman" w:hAnsi="Times New Roman" w:cs="Times New Roman"/>
                <w:b/>
                <w:sz w:val="24"/>
                <w:szCs w:val="24"/>
              </w:rPr>
              <w:t>тематизъм.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CBA22" w14:textId="7B1DFD03" w:rsidR="003C6C60" w:rsidRDefault="00D367AC" w:rsidP="003C6C60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3C6C60" w:rsidRPr="0079137E" w14:paraId="786A57A5" w14:textId="77777777" w:rsidTr="00AA4362">
        <w:trPr>
          <w:trHeight w:val="6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D9193" w14:textId="48D17281" w:rsidR="003C6C60" w:rsidRPr="00C44E54" w:rsidRDefault="003C6C60" w:rsidP="004039F3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6924A" w14:textId="3ED5A137" w:rsidR="003C6C60" w:rsidRPr="004039F3" w:rsidRDefault="004039F3" w:rsidP="005122D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C60" w:rsidRPr="004039F3">
              <w:rPr>
                <w:rFonts w:ascii="Times New Roman" w:hAnsi="Times New Roman" w:cs="Times New Roman"/>
                <w:sz w:val="24"/>
                <w:szCs w:val="24"/>
              </w:rPr>
              <w:t>Общи закономерности и исторически променлив характер на системата на музикалния тематизъм.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169" w:rsidRPr="00026693">
              <w:rPr>
                <w:rFonts w:ascii="Times New Roman" w:hAnsi="Times New Roman" w:cs="Times New Roman"/>
                <w:bCs/>
                <w:sz w:val="24"/>
                <w:szCs w:val="24"/>
              </w:rPr>
              <w:t>Музикална тема.</w:t>
            </w:r>
            <w:r w:rsidR="00CB7169" w:rsidRPr="00615A06">
              <w:rPr>
                <w:rFonts w:ascii="Times New Roman" w:hAnsi="Times New Roman" w:cs="Times New Roman"/>
                <w:sz w:val="24"/>
                <w:szCs w:val="24"/>
              </w:rPr>
              <w:t xml:space="preserve"> Образна и структурна страна. Видове музкални теми.</w:t>
            </w:r>
            <w:r w:rsidR="00CB7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>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6EB37" w14:textId="7AD495CD" w:rsidR="003C6C60" w:rsidRPr="00021E00" w:rsidRDefault="003C6C60" w:rsidP="003C6C60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3C6C60" w:rsidRPr="0079137E" w14:paraId="1979A2C8" w14:textId="77777777" w:rsidTr="00AA4362">
        <w:trPr>
          <w:trHeight w:val="4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614BE" w14:textId="42B18169" w:rsidR="003C6C60" w:rsidRPr="00164E45" w:rsidRDefault="003C6C60" w:rsidP="00615A06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6B13E" w14:textId="300BF797" w:rsidR="003C6C60" w:rsidRPr="00615A06" w:rsidRDefault="00615A06" w:rsidP="005122D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C60" w:rsidRPr="00615A06">
              <w:rPr>
                <w:rFonts w:ascii="Times New Roman" w:hAnsi="Times New Roman" w:cs="Times New Roman"/>
                <w:sz w:val="24"/>
                <w:szCs w:val="24"/>
              </w:rPr>
              <w:t>Класическа хомофонна тема: качества, устройство</w:t>
            </w:r>
            <w:r w:rsidR="00BC3B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6C60" w:rsidRPr="00615A06">
              <w:rPr>
                <w:rFonts w:ascii="Times New Roman" w:hAnsi="Times New Roman" w:cs="Times New Roman"/>
                <w:sz w:val="24"/>
                <w:szCs w:val="24"/>
              </w:rPr>
              <w:t>изграждане.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B88">
              <w:rPr>
                <w:rFonts w:ascii="Times New Roman" w:hAnsi="Times New Roman" w:cs="Times New Roman"/>
                <w:sz w:val="24"/>
                <w:szCs w:val="24"/>
              </w:rPr>
              <w:t>Еднородни и контрастни теми.</w:t>
            </w:r>
            <w:r w:rsidR="00D36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367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4083" w14:textId="0590302E" w:rsidR="003C6C60" w:rsidRPr="0079137E" w:rsidRDefault="003C6C60" w:rsidP="00D108D9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615A06" w:rsidRPr="0079137E" w14:paraId="11671B73" w14:textId="77777777" w:rsidTr="00AA4362">
        <w:trPr>
          <w:trHeight w:val="4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201D" w14:textId="77777777" w:rsidR="00615A06" w:rsidRDefault="00615A06" w:rsidP="003C6C60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8C7F6" w14:textId="0EBC1AA6" w:rsidR="00615A06" w:rsidRPr="00615A06" w:rsidRDefault="00615A06" w:rsidP="005122D8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5A0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 w:rsidRPr="00F24DE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615A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определяне на граници, качества и вид на темата</w:t>
            </w:r>
            <w:r w:rsidRPr="00615A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/2ч./</w:t>
            </w:r>
            <w:r w:rsidRPr="00615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BF085" w14:textId="77777777" w:rsidR="00615A06" w:rsidRDefault="00615A06" w:rsidP="00D108D9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3C6C60" w:rsidRPr="0079137E" w14:paraId="5C39F87C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E257F" w14:textId="5B28042A" w:rsidR="003C6C60" w:rsidRDefault="0056368F" w:rsidP="003C6C60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/>
              </w:rPr>
            </w:pPr>
            <w:r>
              <w:rPr>
                <w:rStyle w:val="FontStyle23"/>
                <w:bCs/>
                <w:sz w:val="24"/>
                <w:lang w:val="en-US"/>
              </w:rPr>
              <w:t>5</w:t>
            </w:r>
            <w:r w:rsidR="003C6C60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12D10" w14:textId="77777777" w:rsidR="003C6C60" w:rsidRPr="00CE305A" w:rsidRDefault="003C6C60" w:rsidP="003C6C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05A">
              <w:rPr>
                <w:rFonts w:ascii="Times New Roman" w:hAnsi="Times New Roman" w:cs="Times New Roman"/>
                <w:b/>
                <w:sz w:val="24"/>
                <w:szCs w:val="24"/>
              </w:rPr>
              <w:t>Стадии в изграждане на музикалната форма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93EE" w14:textId="6C6E4A51" w:rsidR="003C6C60" w:rsidRPr="00B07102" w:rsidRDefault="00B07102" w:rsidP="003C6C60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3C6C60" w:rsidRPr="0079137E" w14:paraId="0FFD7482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EA3E2" w14:textId="66617E8C" w:rsidR="003C6C60" w:rsidRPr="00F50980" w:rsidRDefault="003C6C60" w:rsidP="0056368F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58A8" w14:textId="77777777" w:rsidR="0056368F" w:rsidRPr="001108AC" w:rsidRDefault="0056368F" w:rsidP="005122D8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368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3C6C60" w:rsidRPr="001108AC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Основни формообразуващи принципи:</w:t>
            </w:r>
          </w:p>
          <w:p w14:paraId="4AE5599D" w14:textId="42D41AC3" w:rsidR="0056368F" w:rsidRDefault="0056368F" w:rsidP="005122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3C6C60" w:rsidRPr="0056368F">
              <w:rPr>
                <w:rFonts w:ascii="Times New Roman" w:hAnsi="Times New Roman" w:cs="Times New Roman"/>
                <w:sz w:val="24"/>
                <w:szCs w:val="24"/>
              </w:rPr>
              <w:t>кспониране</w:t>
            </w:r>
          </w:p>
          <w:p w14:paraId="6BF05DFF" w14:textId="77777777" w:rsidR="003C6C60" w:rsidRDefault="003C6C60" w:rsidP="005122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368F">
              <w:rPr>
                <w:rFonts w:ascii="Times New Roman" w:hAnsi="Times New Roman" w:cs="Times New Roman"/>
                <w:sz w:val="24"/>
                <w:szCs w:val="24"/>
              </w:rPr>
              <w:t>повторение /видове/</w:t>
            </w:r>
          </w:p>
          <w:p w14:paraId="25E521E4" w14:textId="20D41602" w:rsidR="0056368F" w:rsidRDefault="0056368F" w:rsidP="005122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интонационно обновяване – контраст /видове/</w:t>
            </w:r>
            <w:r w:rsidR="001108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разработъчност</w:t>
            </w:r>
          </w:p>
          <w:p w14:paraId="337D92BE" w14:textId="77777777" w:rsidR="001108AC" w:rsidRDefault="001108AC" w:rsidP="005122D8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репризност</w:t>
            </w:r>
          </w:p>
          <w:p w14:paraId="61E1F216" w14:textId="3B25F35A" w:rsidR="00B07102" w:rsidRPr="0056368F" w:rsidRDefault="00B07102" w:rsidP="00B0710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11FCB" w14:textId="77777777" w:rsidR="003C6C60" w:rsidRPr="0095443C" w:rsidRDefault="003C6C60" w:rsidP="003C6C60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3C6C60" w:rsidRPr="0079137E" w14:paraId="2DA3B445" w14:textId="77777777" w:rsidTr="00AA4362">
        <w:trPr>
          <w:trHeight w:val="4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B56D4" w14:textId="77777777" w:rsidR="003C6C60" w:rsidRPr="00336E62" w:rsidRDefault="003C6C60" w:rsidP="003C6C60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EADF2" w14:textId="19AAF48E" w:rsidR="003C6C60" w:rsidRPr="001108AC" w:rsidRDefault="001108AC" w:rsidP="005122D8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проследяване действието на отделните формообразуващи принципи върху примери от музикалната литература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2030" w14:textId="77777777" w:rsidR="003C6C60" w:rsidRDefault="003C6C60" w:rsidP="003C6C60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1108AC" w:rsidRPr="0079137E" w14:paraId="74B29CF9" w14:textId="77777777" w:rsidTr="00AA4362">
        <w:trPr>
          <w:trHeight w:val="4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AFB14" w14:textId="77777777" w:rsidR="001108AC" w:rsidRPr="00336E62" w:rsidRDefault="001108AC" w:rsidP="003C6C60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2BC4" w14:textId="675F3616" w:rsidR="001108AC" w:rsidRDefault="001108AC" w:rsidP="005122D8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Тест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формообразуващи принципи.</w:t>
            </w:r>
            <w:r w:rsidR="00B07102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F07FE" w14:textId="77777777" w:rsidR="001108AC" w:rsidRDefault="001108AC" w:rsidP="003C6C60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1108AC" w:rsidRPr="0079137E" w14:paraId="4E1A9839" w14:textId="77777777" w:rsidTr="00AA4362">
        <w:trPr>
          <w:trHeight w:val="44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30F7" w14:textId="568360CC" w:rsidR="001108AC" w:rsidRPr="001108AC" w:rsidRDefault="001108AC" w:rsidP="003C6C60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  <w:r w:rsidRPr="001108AC">
              <w:rPr>
                <w:rStyle w:val="FontStyle23"/>
                <w:sz w:val="24"/>
                <w:lang w:val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02A21" w14:textId="50108D5A" w:rsidR="001108AC" w:rsidRPr="001108AC" w:rsidRDefault="001108AC" w:rsidP="001108A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Оформяне на успех за първи учебен срок.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D08E2" w14:textId="1CA2721A" w:rsidR="001108AC" w:rsidRPr="001108AC" w:rsidRDefault="00CB7169" w:rsidP="003C6C60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A6078A" w:rsidRPr="0079137E" w14:paraId="0CA488D1" w14:textId="77777777" w:rsidTr="00AA4362">
        <w:trPr>
          <w:trHeight w:val="51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84F1" w14:textId="77777777" w:rsidR="00A6078A" w:rsidRPr="00CD750B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/>
              </w:rPr>
            </w:pPr>
            <w:r w:rsidRPr="00CD750B">
              <w:rPr>
                <w:rStyle w:val="FontStyle23"/>
                <w:bCs/>
                <w:sz w:val="24"/>
                <w:lang w:val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4157F" w14:textId="763EF01A" w:rsidR="00A6078A" w:rsidRPr="00884594" w:rsidRDefault="00A6078A" w:rsidP="00A607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E305A">
              <w:rPr>
                <w:rFonts w:ascii="Times New Roman" w:hAnsi="Times New Roman" w:cs="Times New Roman"/>
                <w:b/>
                <w:sz w:val="24"/>
                <w:szCs w:val="24"/>
              </w:rPr>
              <w:t>Части на</w:t>
            </w:r>
            <w:r w:rsidRPr="008845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формата</w:t>
            </w:r>
            <w:r w:rsidR="00225E6C" w:rsidRPr="00225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225E6C" w:rsidRPr="00225E6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</w:t>
            </w:r>
            <w:r w:rsidR="00225E6C" w:rsidRPr="00225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225E6C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="00884594" w:rsidRPr="00884594">
              <w:rPr>
                <w:rFonts w:ascii="Times New Roman" w:hAnsi="Times New Roman" w:cs="Times New Roman"/>
                <w:b/>
                <w:sz w:val="24"/>
                <w:szCs w:val="24"/>
              </w:rPr>
              <w:t>огически и структурни функции</w:t>
            </w:r>
            <w:r w:rsidR="00225E6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A465" w14:textId="3FCE830C" w:rsidR="00A6078A" w:rsidRPr="00884594" w:rsidRDefault="00884594" w:rsidP="00A6078A">
            <w:pPr>
              <w:pStyle w:val="Style16"/>
              <w:widowControl/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</w:tr>
      <w:tr w:rsidR="00A6078A" w:rsidRPr="0079137E" w14:paraId="131E5EBA" w14:textId="77777777" w:rsidTr="00AA4362">
        <w:trPr>
          <w:trHeight w:val="51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067" w14:textId="09731738" w:rsidR="00A6078A" w:rsidRPr="00F50980" w:rsidRDefault="00A6078A" w:rsidP="00A6078A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D4EA" w14:textId="28141CC7" w:rsidR="00A6078A" w:rsidRPr="008150DE" w:rsidRDefault="00A6078A" w:rsidP="005122D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150DE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Основни части на формата: експозиция, средна част, реприза.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2095F" w14:textId="77777777" w:rsidR="00A6078A" w:rsidRPr="00D962FC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2563F4C8" w14:textId="77777777" w:rsidTr="00AA4362">
        <w:trPr>
          <w:trHeight w:val="6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B78D" w14:textId="6049A1C4" w:rsidR="00A6078A" w:rsidRPr="00F50980" w:rsidRDefault="00A6078A" w:rsidP="00A6078A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2559F" w14:textId="26A0CE9E" w:rsidR="00A6078A" w:rsidRPr="008150DE" w:rsidRDefault="00A6078A" w:rsidP="005122D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5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Второстепенни части на формата: въведение, преход, допълнение, заключение/кода.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6D7D" w14:textId="77777777" w:rsidR="00A6078A" w:rsidRPr="00D962FC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73AB95D5" w14:textId="77777777" w:rsidTr="00AA4362">
        <w:trPr>
          <w:trHeight w:val="6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3CA03" w14:textId="77777777" w:rsidR="00A6078A" w:rsidRPr="00F50980" w:rsidRDefault="00A6078A" w:rsidP="00A6078A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CA47" w14:textId="59563A84" w:rsidR="00A6078A" w:rsidRPr="008150DE" w:rsidRDefault="00A6078A" w:rsidP="005122D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: определяне границите и вида на частите на формата, както и тяхната функция спрямо цялото.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1E2EE" w14:textId="77777777" w:rsidR="00A6078A" w:rsidRPr="00D962FC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6892C76D" w14:textId="77777777" w:rsidTr="00A6078A">
        <w:trPr>
          <w:trHeight w:val="42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79419" w14:textId="77777777" w:rsidR="00A6078A" w:rsidRPr="00F50980" w:rsidRDefault="00A6078A" w:rsidP="00A6078A">
            <w:pPr>
              <w:pStyle w:val="Style16"/>
              <w:widowControl/>
              <w:spacing w:line="276" w:lineRule="auto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96C82" w14:textId="5C0FAF98" w:rsidR="00A6078A" w:rsidRDefault="00A6078A" w:rsidP="005122D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Тест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: части на формата.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48081" w14:textId="77777777" w:rsidR="00A6078A" w:rsidRPr="00D962FC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01D48CEF" w14:textId="77777777" w:rsidTr="00AA4362">
        <w:trPr>
          <w:trHeight w:val="4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2621E" w14:textId="77777777" w:rsidR="00A6078A" w:rsidRPr="00F406B8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/>
              </w:rPr>
            </w:pPr>
            <w:r>
              <w:rPr>
                <w:rStyle w:val="FontStyle23"/>
                <w:bCs/>
                <w:sz w:val="24"/>
                <w:lang w:val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DAFD" w14:textId="3329709B" w:rsidR="00A6078A" w:rsidRPr="00475FEC" w:rsidRDefault="00A6078A" w:rsidP="00A60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0B">
              <w:rPr>
                <w:rFonts w:ascii="Times New Roman" w:hAnsi="Times New Roman" w:cs="Times New Roman"/>
                <w:b/>
                <w:sz w:val="24"/>
                <w:szCs w:val="24"/>
              </w:rPr>
              <w:t>Музикален синтаксис.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FD755" w14:textId="3CEBA7BA" w:rsidR="00A6078A" w:rsidRPr="00D962FC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A6078A" w:rsidRPr="0079137E" w14:paraId="06B77D60" w14:textId="77777777" w:rsidTr="00AA4362">
        <w:trPr>
          <w:trHeight w:val="4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C68A0" w14:textId="77777777" w:rsidR="00A6078A" w:rsidRPr="00752D24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A10F" w14:textId="4DB6B13C" w:rsidR="00A6078A" w:rsidRPr="00752D24" w:rsidRDefault="00A6078A" w:rsidP="005122D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52D24">
              <w:rPr>
                <w:rFonts w:ascii="Times New Roman" w:hAnsi="Times New Roman" w:cs="Times New Roman"/>
                <w:sz w:val="24"/>
                <w:szCs w:val="24"/>
              </w:rPr>
              <w:t xml:space="preserve"> Цезура – разчленяващи фактори. Построение и дял.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D9B9D" w14:textId="77777777" w:rsidR="00A6078A" w:rsidRPr="00D962FC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416226CE" w14:textId="77777777" w:rsidTr="00AA4362">
        <w:trPr>
          <w:trHeight w:val="4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C53C" w14:textId="77777777" w:rsidR="00A6078A" w:rsidRPr="00752D24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94724" w14:textId="10D8375C" w:rsidR="00A6078A" w:rsidRPr="00752D24" w:rsidRDefault="00A6078A" w:rsidP="005122D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B68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добиване на усет за разпознаване на разчленяващите фактори чрез разглеждане на подходящи музикални примери.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20B2" w14:textId="77777777" w:rsidR="00A6078A" w:rsidRPr="00D962FC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526FD409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F5104" w14:textId="05492B1D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3D607" w14:textId="5A1201AA" w:rsidR="00A6078A" w:rsidRPr="00752D24" w:rsidRDefault="00A6078A" w:rsidP="005122D8">
            <w:pPr>
              <w:pStyle w:val="ListParagraph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2D24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6B7A3" w14:textId="74BA181F" w:rsidR="00A6078A" w:rsidRPr="00D46D10" w:rsidRDefault="00A6078A" w:rsidP="00A6078A">
            <w:pPr>
              <w:pStyle w:val="Style16"/>
              <w:widowControl/>
              <w:spacing w:line="276" w:lineRule="auto"/>
              <w:rPr>
                <w:b/>
                <w:bCs/>
              </w:rPr>
            </w:pPr>
          </w:p>
        </w:tc>
      </w:tr>
      <w:tr w:rsidR="00A6078A" w:rsidRPr="0079137E" w14:paraId="7F1868C5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6E5C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7D03" w14:textId="7F5A01A6" w:rsidR="00A6078A" w:rsidRPr="00752D24" w:rsidRDefault="00A6078A" w:rsidP="005122D8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D24">
              <w:rPr>
                <w:rFonts w:ascii="Times New Roman" w:hAnsi="Times New Roman" w:cs="Times New Roman"/>
                <w:bCs/>
                <w:sz w:val="24"/>
                <w:szCs w:val="24"/>
              </w:rPr>
              <w:t>Части на периода: полуизречение, фраза, мотив, субмотив.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AC1C5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342F46B1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645B9" w14:textId="6307A876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85A1" w14:textId="5D6D42B8" w:rsidR="00A6078A" w:rsidRPr="004B1817" w:rsidRDefault="00A6078A" w:rsidP="005122D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52D24">
              <w:rPr>
                <w:rFonts w:ascii="Times New Roman" w:hAnsi="Times New Roman" w:cs="Times New Roman"/>
                <w:sz w:val="24"/>
                <w:szCs w:val="24"/>
              </w:rPr>
              <w:t>Видове периоди според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D24">
              <w:rPr>
                <w:rFonts w:ascii="Times New Roman" w:hAnsi="Times New Roman" w:cs="Times New Roman"/>
                <w:sz w:val="24"/>
                <w:szCs w:val="24"/>
              </w:rPr>
              <w:t>структурата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 повторен строеж; с неповторен строеж; с 3 полуизречения; неделим; сложен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C2689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33A5A0FC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21AC8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A2ADE" w14:textId="43A567F5" w:rsidR="00A6078A" w:rsidRPr="00752D24" w:rsidRDefault="00A6078A" w:rsidP="005122D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Видове периоди според </w:t>
            </w:r>
            <w:r w:rsidRPr="00752D24">
              <w:rPr>
                <w:rFonts w:ascii="Times New Roman" w:hAnsi="Times New Roman" w:cs="Times New Roman"/>
                <w:sz w:val="24"/>
                <w:szCs w:val="24"/>
              </w:rPr>
              <w:t>тоналния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/еднотонален и модулиращ/ и приложението /експозиционен и самостоятелна форма/.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7A0A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440CA575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8A3FD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01B8" w14:textId="45106608" w:rsidR="00A6078A" w:rsidRDefault="00A6078A" w:rsidP="005122D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практическо разпознаване на видовете периоди върху примери от музикалната литература.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6BD64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06893CF6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B484" w14:textId="37D6A829" w:rsidR="00A6078A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F8FA" w14:textId="5ACC5D1B" w:rsidR="00A6078A" w:rsidRPr="004B1817" w:rsidRDefault="00A6078A" w:rsidP="005122D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B18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Тест</w:t>
            </w:r>
            <w:r w:rsidRPr="00C974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1817">
              <w:rPr>
                <w:rFonts w:ascii="Times New Roman" w:hAnsi="Times New Roman" w:cs="Times New Roman"/>
                <w:sz w:val="24"/>
                <w:szCs w:val="24"/>
              </w:rPr>
              <w:t>период.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08488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5B48CF10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45E0A" w14:textId="77777777" w:rsidR="00A6078A" w:rsidRPr="00D30E64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>
              <w:rPr>
                <w:rStyle w:val="FontStyle23"/>
                <w:bCs/>
                <w:sz w:val="24"/>
                <w:lang w:val="en-US"/>
              </w:rPr>
              <w:t>9</w:t>
            </w:r>
            <w:r>
              <w:rPr>
                <w:rStyle w:val="FontStyle23"/>
                <w:bCs/>
                <w:sz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89A13" w14:textId="2F65CD89" w:rsidR="00A6078A" w:rsidRPr="00475FEC" w:rsidRDefault="00A6078A" w:rsidP="00A60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50B">
              <w:rPr>
                <w:rFonts w:ascii="Times New Roman" w:hAnsi="Times New Roman" w:cs="Times New Roman"/>
                <w:b/>
                <w:sz w:val="24"/>
                <w:szCs w:val="24"/>
              </w:rPr>
              <w:t>Прости музикални форми</w:t>
            </w:r>
            <w:r w:rsidRPr="00673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B88B8" w14:textId="74E06057" w:rsidR="00A6078A" w:rsidRPr="00755313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A6078A" w:rsidRPr="0079137E" w14:paraId="589D41E5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C78F3" w14:textId="21A2F1BA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8B77B" w14:textId="35757D90" w:rsidR="00A6078A" w:rsidRPr="002D29BA" w:rsidRDefault="00A6078A" w:rsidP="005122D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2D29BA">
              <w:rPr>
                <w:rFonts w:ascii="Times New Roman" w:hAnsi="Times New Roman" w:cs="Times New Roman"/>
                <w:b/>
                <w:sz w:val="24"/>
                <w:szCs w:val="24"/>
              </w:rPr>
              <w:t>Проста едноделна форма</w:t>
            </w:r>
            <w:r w:rsidRPr="00673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9BD0" w14:textId="77777777" w:rsidR="00A6078A" w:rsidRPr="00E0622B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77270B48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EDD9E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D34F" w14:textId="06AD0AC4" w:rsidR="00A6078A" w:rsidRPr="006739AF" w:rsidRDefault="00A6078A" w:rsidP="005122D8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анализ на подходящи образци на проста едноделна форма.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F6089" w14:textId="77777777" w:rsidR="00A6078A" w:rsidRPr="00E0622B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48EBDBA5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5C509" w14:textId="03202179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B1C1" w14:textId="7BC67340" w:rsidR="00A6078A" w:rsidRPr="002D29BA" w:rsidRDefault="00A6078A" w:rsidP="005122D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29BA">
              <w:rPr>
                <w:rFonts w:ascii="Times New Roman" w:hAnsi="Times New Roman" w:cs="Times New Roman"/>
                <w:b/>
                <w:sz w:val="24"/>
                <w:szCs w:val="24"/>
              </w:rPr>
              <w:t>Проста двуделна форма</w:t>
            </w:r>
            <w:r w:rsidRPr="00673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3F788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6E5C1B87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7EDAC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CF6D" w14:textId="20253062" w:rsidR="00A6078A" w:rsidRPr="006739AF" w:rsidRDefault="00A6078A" w:rsidP="005122D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9BA">
              <w:rPr>
                <w:rFonts w:ascii="Times New Roman" w:hAnsi="Times New Roman" w:cs="Times New Roman"/>
                <w:sz w:val="24"/>
                <w:szCs w:val="24"/>
              </w:rPr>
              <w:t>Видове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репризна и безрепризна /развиваща, контрастна/. Приложение.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70D2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2F97B1B8" w14:textId="77777777" w:rsidTr="00AA4362">
        <w:trPr>
          <w:trHeight w:val="3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495E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96A93" w14:textId="136D95ED" w:rsidR="00A6078A" w:rsidRPr="002D29BA" w:rsidRDefault="00A6078A" w:rsidP="005122D8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анализ на музикални примери с цял практическо овладяване разликите между отделните видове проста двуделна форма.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</w:t>
            </w:r>
            <w:r w:rsidR="00604D0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A518F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564A1FE4" w14:textId="77777777" w:rsidTr="00AA4362">
        <w:trPr>
          <w:trHeight w:val="4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698B" w14:textId="02B0DB94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5CD90" w14:textId="16B3D969" w:rsidR="00A6078A" w:rsidRPr="002D29BA" w:rsidRDefault="00A6078A" w:rsidP="005122D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29BA">
              <w:rPr>
                <w:rFonts w:ascii="Times New Roman" w:hAnsi="Times New Roman" w:cs="Times New Roman"/>
                <w:b/>
                <w:sz w:val="24"/>
                <w:szCs w:val="24"/>
              </w:rPr>
              <w:t>Проста триделна форма</w:t>
            </w:r>
            <w:r w:rsidRPr="006739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05DF" w14:textId="77777777" w:rsidR="00A6078A" w:rsidRPr="00C0646F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3B6DA9D2" w14:textId="77777777" w:rsidTr="00AA4362">
        <w:trPr>
          <w:trHeight w:val="4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A4B99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F9FC" w14:textId="11934969" w:rsidR="00A6078A" w:rsidRPr="006739AF" w:rsidRDefault="00A6078A" w:rsidP="005122D8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39AF">
              <w:rPr>
                <w:rFonts w:ascii="Times New Roman" w:hAnsi="Times New Roman" w:cs="Times New Roman"/>
                <w:sz w:val="24"/>
                <w:szCs w:val="24"/>
              </w:rPr>
              <w:t>Видове: развиваща</w:t>
            </w:r>
            <w:r w:rsidR="00604D0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6739AF">
              <w:rPr>
                <w:rFonts w:ascii="Times New Roman" w:hAnsi="Times New Roman" w:cs="Times New Roman"/>
                <w:sz w:val="24"/>
                <w:szCs w:val="24"/>
              </w:rPr>
              <w:t xml:space="preserve"> контрастна</w:t>
            </w:r>
            <w:r w:rsidR="00A772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739AF">
              <w:rPr>
                <w:rFonts w:ascii="Times New Roman" w:hAnsi="Times New Roman" w:cs="Times New Roman"/>
                <w:sz w:val="24"/>
                <w:szCs w:val="24"/>
              </w:rPr>
              <w:t>Приложение.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D0461" w14:textId="77777777" w:rsidR="00A6078A" w:rsidRPr="00C0646F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529A2D8F" w14:textId="77777777" w:rsidTr="00AA4362">
        <w:trPr>
          <w:trHeight w:val="4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CA64D" w14:textId="77777777" w:rsidR="00A6078A" w:rsidRPr="00F5098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4AED1" w14:textId="062A7F38" w:rsidR="00A6078A" w:rsidRPr="006739AF" w:rsidRDefault="00A6078A" w:rsidP="005122D8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анализ на музикални примери с цял практическо овладяване разликите между отделните видове проста триделна форма</w:t>
            </w:r>
            <w:r w:rsidR="00F578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вида на репризата.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34F68" w14:textId="77777777" w:rsidR="00A6078A" w:rsidRPr="00C0646F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2B29683C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7B72E" w14:textId="55E46E38" w:rsidR="00A6078A" w:rsidRPr="00A82B00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B2F82" w14:textId="372083B9" w:rsidR="00A6078A" w:rsidRPr="002D29BA" w:rsidRDefault="00A6078A" w:rsidP="005122D8">
            <w:pPr>
              <w:pStyle w:val="ListParagraph"/>
              <w:numPr>
                <w:ilvl w:val="0"/>
                <w:numId w:val="19"/>
              </w:numP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9302FC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Тест</w:t>
            </w:r>
            <w:r w:rsidRPr="00931CF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прости форми.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7939" w14:textId="2726204F" w:rsidR="00A6078A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186F6D5B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6F938" w14:textId="67DB649B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  <w:r w:rsidRPr="004F0EA7">
              <w:rPr>
                <w:rStyle w:val="FontStyle23"/>
                <w:bCs/>
                <w:sz w:val="24"/>
                <w:lang w:val="ru-RU" w:eastAsia="en-US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3D041" w14:textId="13AF97D0" w:rsidR="00A6078A" w:rsidRPr="004F0EA7" w:rsidRDefault="00A6078A" w:rsidP="00A6078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F0EA7">
              <w:rPr>
                <w:rStyle w:val="FontStyle23"/>
                <w:rFonts w:cs="Times New Roman"/>
                <w:sz w:val="24"/>
                <w:szCs w:val="24"/>
              </w:rPr>
              <w:t>Вариационна форма</w:t>
            </w:r>
            <w:r>
              <w:rPr>
                <w:rStyle w:val="FontStyle23"/>
                <w:rFonts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93191" w14:textId="19EAF342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lang w:val="en-US"/>
              </w:rPr>
            </w:pPr>
            <w:r>
              <w:rPr>
                <w:rStyle w:val="FontStyle23"/>
                <w:lang w:eastAsia="en-US"/>
              </w:rPr>
              <w:t>1</w:t>
            </w:r>
            <w:r>
              <w:rPr>
                <w:rStyle w:val="FontStyle23"/>
              </w:rPr>
              <w:t>1</w:t>
            </w:r>
          </w:p>
        </w:tc>
      </w:tr>
      <w:tr w:rsidR="00A6078A" w:rsidRPr="0079137E" w14:paraId="5871CD5A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DC618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53ED8" w14:textId="6AB45F06" w:rsidR="00A6078A" w:rsidRPr="00454FB3" w:rsidRDefault="00A6078A" w:rsidP="005122D8">
            <w:pPr>
              <w:pStyle w:val="ListParagraph"/>
              <w:numPr>
                <w:ilvl w:val="0"/>
                <w:numId w:val="23"/>
              </w:numPr>
              <w:rPr>
                <w:rStyle w:val="FontStyle23"/>
                <w:rFonts w:cs="Times New Roman"/>
                <w:sz w:val="24"/>
                <w:szCs w:val="24"/>
              </w:rPr>
            </w:pPr>
            <w:r w:rsidRPr="00454FB3">
              <w:rPr>
                <w:rStyle w:val="FontStyle23"/>
                <w:rFonts w:cs="Times New Roman"/>
                <w:b w:val="0"/>
                <w:bCs/>
                <w:sz w:val="24"/>
                <w:szCs w:val="24"/>
                <w:lang w:val="en-US"/>
              </w:rPr>
              <w:t>O</w:t>
            </w:r>
            <w:r w:rsidRPr="00454FB3">
              <w:rPr>
                <w:rStyle w:val="FontStyle23"/>
                <w:rFonts w:cs="Times New Roman"/>
                <w:b w:val="0"/>
                <w:sz w:val="24"/>
                <w:szCs w:val="24"/>
              </w:rPr>
              <w:t xml:space="preserve">пределение. Историческо развитие и приложение на формата. 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>Принцип на изграждане и драматургически възможности.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899D2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eastAsia="en-US"/>
              </w:rPr>
            </w:pPr>
          </w:p>
        </w:tc>
      </w:tr>
      <w:tr w:rsidR="00A6078A" w:rsidRPr="0079137E" w14:paraId="043EE16D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56A65" w14:textId="66AF897D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F82CE" w14:textId="34198CBE" w:rsidR="00A6078A" w:rsidRPr="0056463E" w:rsidRDefault="00A6078A" w:rsidP="005122D8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Style w:val="FontStyle23"/>
                <w:rFonts w:cs="Times New Roman"/>
                <w:sz w:val="24"/>
                <w:szCs w:val="24"/>
              </w:rPr>
              <w:t>Строги вариации.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9D1B5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39BE3532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8643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9627" w14:textId="3DDFC87C" w:rsidR="00A6078A" w:rsidRPr="0056463E" w:rsidRDefault="00A6078A" w:rsidP="005122D8">
            <w:pPr>
              <w:pStyle w:val="ListParagraph"/>
              <w:numPr>
                <w:ilvl w:val="0"/>
                <w:numId w:val="24"/>
              </w:numPr>
              <w:rPr>
                <w:rStyle w:val="FontStyle23"/>
                <w:rFonts w:cs="Times New Roman"/>
                <w:sz w:val="24"/>
                <w:szCs w:val="24"/>
              </w:rPr>
            </w:pPr>
            <w:r w:rsidRPr="0056463E">
              <w:rPr>
                <w:rStyle w:val="FontStyle23"/>
                <w:rFonts w:cs="Times New Roman"/>
                <w:sz w:val="24"/>
                <w:szCs w:val="24"/>
              </w:rPr>
              <w:t>Старинни вариации на „</w:t>
            </w:r>
            <w:r w:rsidRPr="0056463E">
              <w:rPr>
                <w:rStyle w:val="FontStyle23"/>
                <w:rFonts w:cs="Times New Roman"/>
                <w:sz w:val="24"/>
                <w:szCs w:val="24"/>
                <w:lang w:val="en-US"/>
              </w:rPr>
              <w:t>basso</w:t>
            </w:r>
            <w:r w:rsidRPr="0056463E">
              <w:rPr>
                <w:rStyle w:val="FontStyle23"/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56463E">
              <w:rPr>
                <w:rStyle w:val="FontStyle23"/>
                <w:rFonts w:cs="Times New Roman"/>
                <w:sz w:val="24"/>
                <w:szCs w:val="24"/>
                <w:lang w:val="en-US"/>
              </w:rPr>
              <w:t>ostinato</w:t>
            </w:r>
            <w:r w:rsidRPr="0056463E">
              <w:rPr>
                <w:rStyle w:val="FontStyle23"/>
                <w:rFonts w:cs="Times New Roman"/>
                <w:sz w:val="24"/>
                <w:szCs w:val="24"/>
              </w:rPr>
              <w:t xml:space="preserve">“. </w:t>
            </w:r>
            <w:r w:rsidRPr="0056463E">
              <w:rPr>
                <w:rStyle w:val="FontStyle23"/>
                <w:rFonts w:cs="Times New Roman"/>
                <w:b w:val="0"/>
                <w:sz w:val="24"/>
                <w:szCs w:val="24"/>
              </w:rPr>
              <w:t>Основен</w:t>
            </w:r>
            <w:r w:rsidRPr="0056463E">
              <w:rPr>
                <w:rStyle w:val="FontStyle23"/>
                <w:rFonts w:cs="Times New Roman"/>
                <w:sz w:val="24"/>
                <w:szCs w:val="24"/>
              </w:rPr>
              <w:t xml:space="preserve"> </w:t>
            </w:r>
            <w:r w:rsidRPr="0056463E">
              <w:rPr>
                <w:rStyle w:val="FontStyle23"/>
                <w:rFonts w:cs="Times New Roman"/>
                <w:b w:val="0"/>
                <w:sz w:val="24"/>
                <w:szCs w:val="24"/>
              </w:rPr>
              <w:t>принцип на формообразуване и средства за вариране. Приложение на формата в жанровете Шакона и Пасакалия.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61987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5590497A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6492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BF9AC" w14:textId="68ECBC51" w:rsidR="00A6078A" w:rsidRPr="0056463E" w:rsidRDefault="00A6078A" w:rsidP="005122D8">
            <w:pPr>
              <w:pStyle w:val="ListParagraph"/>
              <w:numPr>
                <w:ilvl w:val="0"/>
                <w:numId w:val="24"/>
              </w:numPr>
              <w:rPr>
                <w:rStyle w:val="FontStyle23"/>
                <w:rFonts w:cs="Times New Roman"/>
                <w:sz w:val="24"/>
                <w:szCs w:val="24"/>
              </w:rPr>
            </w:pPr>
            <w:r>
              <w:rPr>
                <w:rStyle w:val="FontStyle23"/>
                <w:rFonts w:cs="Times New Roman"/>
                <w:b w:val="0"/>
                <w:bCs/>
                <w:i/>
                <w:iCs/>
                <w:sz w:val="24"/>
                <w:szCs w:val="24"/>
                <w:u w:val="single"/>
              </w:rPr>
              <w:t>Упражнение</w:t>
            </w:r>
            <w:r w:rsidRPr="00F85E87">
              <w:rPr>
                <w:rStyle w:val="FontStyle23"/>
                <w:rFonts w:cs="Times New Roman"/>
                <w:b w:val="0"/>
                <w:bCs/>
                <w:i/>
                <w:iCs/>
                <w:sz w:val="24"/>
                <w:szCs w:val="24"/>
              </w:rPr>
              <w:t>:</w:t>
            </w:r>
            <w:r>
              <w:rPr>
                <w:rStyle w:val="FontStyle23"/>
                <w:rFonts w:cs="Times New Roman"/>
                <w:b w:val="0"/>
                <w:bCs/>
                <w:i/>
                <w:iCs/>
                <w:sz w:val="24"/>
                <w:szCs w:val="24"/>
              </w:rPr>
              <w:t xml:space="preserve"> анализ на вариации върху остинатен бас (включително съвременни образци).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2403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050B440E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BAC54" w14:textId="773A71EC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F072E" w14:textId="6582F933" w:rsidR="00A6078A" w:rsidRPr="0056463E" w:rsidRDefault="00A6078A" w:rsidP="005122D8">
            <w:pPr>
              <w:pStyle w:val="ListParagraph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6463E">
              <w:rPr>
                <w:rFonts w:ascii="Times New Roman" w:hAnsi="Times New Roman" w:cs="Times New Roman"/>
                <w:b/>
                <w:sz w:val="24"/>
                <w:szCs w:val="24"/>
              </w:rPr>
              <w:t>Класически фигурационни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56463E">
              <w:rPr>
                <w:rFonts w:ascii="Times New Roman" w:hAnsi="Times New Roman" w:cs="Times New Roman"/>
                <w:b/>
                <w:sz w:val="24"/>
                <w:szCs w:val="24"/>
              </w:rPr>
              <w:t>орнаментални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5646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вариации</w:t>
            </w:r>
            <w:r w:rsidRPr="0056463E">
              <w:rPr>
                <w:rFonts w:ascii="Times New Roman" w:hAnsi="Times New Roman" w:cs="Times New Roman"/>
                <w:sz w:val="24"/>
                <w:szCs w:val="24"/>
              </w:rPr>
              <w:t>. Средства за вариране. Изграждане на цикъла. Приложение.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4281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1AD48FF8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62439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8765F" w14:textId="728E0C67" w:rsidR="00A6078A" w:rsidRPr="0056463E" w:rsidRDefault="00A6078A" w:rsidP="005122D8">
            <w:pPr>
              <w:pStyle w:val="ListParagraph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: анализ на музикални примери - изграждане и организация на класическия вариационен цикъл.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20848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185BCBE6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33FB" w14:textId="1831720F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0357" w14:textId="4E7EADE0" w:rsidR="00A6078A" w:rsidRPr="00AB2340" w:rsidRDefault="00A6078A" w:rsidP="005122D8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B23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Свободни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B234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характеристични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AB23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вариации. </w:t>
            </w:r>
            <w:r w:rsidRPr="00AB2340">
              <w:rPr>
                <w:rFonts w:ascii="Times New Roman" w:hAnsi="Times New Roman" w:cs="Times New Roman"/>
                <w:sz w:val="24"/>
                <w:szCs w:val="24"/>
              </w:rPr>
              <w:t>Драматургични особености: принципи на формообразуване и средства за вариране.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E14AC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6D35E0BB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5543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D67D" w14:textId="6CE137EC" w:rsidR="00A6078A" w:rsidRPr="00EE656E" w:rsidRDefault="00A6078A" w:rsidP="005122D8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Упражнение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: анализ на свободни вариации.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94983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4CD4327E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AF78B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897B" w14:textId="172B58DD" w:rsidR="00A6078A" w:rsidRPr="00AB2340" w:rsidRDefault="00A6078A" w:rsidP="005122D8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AB2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Смесени и Двойни вариации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AB2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2340">
              <w:rPr>
                <w:rFonts w:ascii="Times New Roman" w:hAnsi="Times New Roman" w:cs="Times New Roman"/>
                <w:sz w:val="24"/>
                <w:szCs w:val="24"/>
              </w:rPr>
              <w:t>бща характеристика, примери от музикалното творчество.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026F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794DC1D7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4514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D248" w14:textId="74FCE123" w:rsidR="00A6078A" w:rsidRPr="001F302A" w:rsidRDefault="00A6078A" w:rsidP="005122D8">
            <w:pPr>
              <w:pStyle w:val="ListParagraph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1F302A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Тест</w:t>
            </w:r>
            <w:r w:rsidRPr="0077678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Pr="001F30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вариационна форма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454FB3">
              <w:rPr>
                <w:rFonts w:ascii="Times New Roman" w:hAnsi="Times New Roman" w:cs="Times New Roman"/>
                <w:sz w:val="24"/>
                <w:szCs w:val="24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5C89B" w14:textId="77777777" w:rsidR="00A6078A" w:rsidRPr="004F0EA7" w:rsidRDefault="00A6078A" w:rsidP="00A6078A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A6078A" w:rsidRPr="0079137E" w14:paraId="68C67CF9" w14:textId="77777777" w:rsidTr="00AA4362">
        <w:trPr>
          <w:trHeight w:val="4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0755" w14:textId="5D948AF3" w:rsidR="00A6078A" w:rsidRPr="00104BB9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sz w:val="24"/>
                <w:lang w:val="en-US"/>
              </w:rPr>
            </w:pPr>
            <w:r>
              <w:rPr>
                <w:rStyle w:val="FontStyle23"/>
                <w:sz w:val="24"/>
                <w:lang w:val="en-US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387F" w14:textId="6B5C06B0" w:rsidR="00A6078A" w:rsidRPr="004F0EA7" w:rsidRDefault="00A6078A" w:rsidP="00A6078A">
            <w:pP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Оформяне на успех за втори учебен срок. Оформяне на годишен успех.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63A46" w14:textId="68B8034E" w:rsidR="00A6078A" w:rsidRPr="00884594" w:rsidRDefault="00A6078A" w:rsidP="00884594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 w:rsidRPr="00884594">
              <w:rPr>
                <w:b/>
                <w:bCs/>
              </w:rPr>
              <w:t>2</w:t>
            </w:r>
          </w:p>
        </w:tc>
      </w:tr>
      <w:tr w:rsidR="00A6078A" w:rsidRPr="0079137E" w14:paraId="2E14B243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08841" w14:textId="77777777" w:rsidR="00A6078A" w:rsidRPr="00EB4AD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82A3D" w14:textId="77777777" w:rsidR="00A6078A" w:rsidRPr="0079137E" w:rsidRDefault="00A6078A" w:rsidP="00A6078A">
            <w:pPr>
              <w:pStyle w:val="Style3"/>
              <w:widowControl/>
              <w:spacing w:line="276" w:lineRule="auto"/>
              <w:jc w:val="right"/>
              <w:rPr>
                <w:b/>
              </w:rPr>
            </w:pPr>
            <w:r w:rsidRPr="0079137E">
              <w:rPr>
                <w:b/>
              </w:rPr>
              <w:t>Общ брой часове годишно: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92D1E" w14:textId="362E4C02" w:rsidR="00A6078A" w:rsidRPr="00225EED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  <w:tr w:rsidR="00A6078A" w:rsidRPr="0079137E" w14:paraId="0F425896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7906D" w14:textId="77777777" w:rsidR="00A6078A" w:rsidRPr="00EB4AD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C8881" w14:textId="77777777" w:rsidR="00A6078A" w:rsidRPr="00D30E64" w:rsidRDefault="00A6078A" w:rsidP="00A6078A">
            <w:pPr>
              <w:pStyle w:val="Style3"/>
              <w:widowControl/>
              <w:spacing w:line="276" w:lineRule="auto"/>
              <w:jc w:val="center"/>
              <w:rPr>
                <w:b/>
              </w:rPr>
            </w:pPr>
            <w:r>
              <w:rPr>
                <w:rStyle w:val="FontStyle23"/>
                <w:sz w:val="28"/>
                <w:szCs w:val="28"/>
                <w:lang w:eastAsia="en-US"/>
              </w:rPr>
              <w:t>Х</w:t>
            </w:r>
            <w:r>
              <w:rPr>
                <w:rStyle w:val="FontStyle23"/>
                <w:sz w:val="28"/>
                <w:szCs w:val="28"/>
                <w:lang w:val="en-US" w:eastAsia="en-US"/>
              </w:rPr>
              <w:t xml:space="preserve">II </w:t>
            </w:r>
            <w:r>
              <w:rPr>
                <w:rStyle w:val="FontStyle23"/>
                <w:sz w:val="28"/>
                <w:szCs w:val="28"/>
                <w:lang w:eastAsia="en-US"/>
              </w:rPr>
              <w:t>клас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D8DB6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</w:p>
        </w:tc>
      </w:tr>
      <w:tr w:rsidR="00A6078A" w:rsidRPr="0079137E" w14:paraId="1D760767" w14:textId="77777777" w:rsidTr="00AA4362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D2152" w14:textId="7DE0AA3F" w:rsidR="00A6078A" w:rsidRPr="00624194" w:rsidRDefault="00A6078A" w:rsidP="00A6078A">
            <w:pPr>
              <w:pStyle w:val="Style16"/>
              <w:jc w:val="center"/>
              <w:rPr>
                <w:b/>
                <w:bCs/>
                <w:lang w:val="de-DE" w:eastAsia="en-US"/>
              </w:rPr>
            </w:pPr>
            <w:r>
              <w:rPr>
                <w:b/>
                <w:bCs/>
                <w:lang w:val="ru-RU" w:eastAsia="en-US"/>
              </w:rPr>
              <w:t>1</w:t>
            </w:r>
            <w:r>
              <w:rPr>
                <w:b/>
                <w:bCs/>
                <w:lang w:val="de-DE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4CE0" w14:textId="7E8CE865" w:rsidR="00A6078A" w:rsidRPr="00D767F6" w:rsidRDefault="00A6078A" w:rsidP="00A6078A">
            <w:pPr>
              <w:pStyle w:val="Style3"/>
              <w:rPr>
                <w:lang w:eastAsia="en-US"/>
              </w:rPr>
            </w:pPr>
            <w:r>
              <w:rPr>
                <w:b/>
                <w:lang w:eastAsia="en-US"/>
              </w:rPr>
              <w:t>Преговор</w:t>
            </w:r>
            <w:r w:rsidRPr="003C6C60">
              <w:rPr>
                <w:b/>
                <w:lang w:val="ru-RU" w:eastAsia="en-US"/>
              </w:rPr>
              <w:t xml:space="preserve"> </w:t>
            </w:r>
            <w:r>
              <w:rPr>
                <w:b/>
                <w:lang w:eastAsia="en-US"/>
              </w:rPr>
              <w:t xml:space="preserve">на материала от </w:t>
            </w:r>
            <w:r>
              <w:rPr>
                <w:b/>
                <w:lang w:val="de-DE" w:eastAsia="en-US"/>
              </w:rPr>
              <w:t>XI</w:t>
            </w:r>
            <w:r>
              <w:rPr>
                <w:b/>
                <w:lang w:eastAsia="en-US"/>
              </w:rPr>
              <w:t xml:space="preserve"> клас</w:t>
            </w:r>
            <w:r w:rsidRPr="003C6C60">
              <w:rPr>
                <w:lang w:val="ru-RU" w:eastAsia="en-US"/>
              </w:rPr>
              <w:t xml:space="preserve"> </w:t>
            </w:r>
            <w:r>
              <w:rPr>
                <w:lang w:eastAsia="en-US"/>
              </w:rPr>
              <w:t>/във връзка с полагане началото на учебната практика по музикални форми/.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2ED49" w14:textId="010B5FE5" w:rsidR="00A6078A" w:rsidRPr="00FA66C9" w:rsidRDefault="00BB5063" w:rsidP="00A6078A">
            <w:pPr>
              <w:pStyle w:val="Style1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</w:tr>
      <w:tr w:rsidR="00A6078A" w:rsidRPr="0079137E" w14:paraId="26CB6E02" w14:textId="77777777" w:rsidTr="00AA4362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43946" w14:textId="77777777" w:rsidR="00A6078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60F0C" w14:textId="3882365E" w:rsidR="00A6078A" w:rsidRPr="00624194" w:rsidRDefault="00A6078A" w:rsidP="005122D8">
            <w:pPr>
              <w:pStyle w:val="Style3"/>
              <w:numPr>
                <w:ilvl w:val="0"/>
                <w:numId w:val="26"/>
              </w:numPr>
              <w:rPr>
                <w:bCs/>
              </w:rPr>
            </w:pPr>
            <w:r w:rsidRPr="00624194">
              <w:rPr>
                <w:b/>
                <w:lang w:val="ru-RU"/>
              </w:rPr>
              <w:t xml:space="preserve"> </w:t>
            </w:r>
            <w:r w:rsidRPr="00D767F6">
              <w:rPr>
                <w:bCs/>
              </w:rPr>
              <w:t xml:space="preserve">Форма, </w:t>
            </w:r>
            <w:r w:rsidRPr="00624194">
              <w:rPr>
                <w:bCs/>
              </w:rPr>
              <w:t>ж</w:t>
            </w:r>
            <w:r w:rsidRPr="00D767F6">
              <w:rPr>
                <w:bCs/>
              </w:rPr>
              <w:t xml:space="preserve">анр, </w:t>
            </w:r>
            <w:r w:rsidRPr="00624194">
              <w:rPr>
                <w:bCs/>
              </w:rPr>
              <w:t>с</w:t>
            </w:r>
            <w:r w:rsidRPr="00D767F6">
              <w:rPr>
                <w:bCs/>
              </w:rPr>
              <w:t>истема от изразни средства</w:t>
            </w:r>
            <w:r w:rsidRPr="00624194">
              <w:rPr>
                <w:bCs/>
                <w:lang w:val="ru-RU"/>
              </w:rPr>
              <w:t>. /</w:t>
            </w:r>
            <w:r w:rsidR="00A34D12">
              <w:rPr>
                <w:bCs/>
                <w:lang w:val="ru-RU"/>
              </w:rPr>
              <w:t>2</w:t>
            </w:r>
            <w:r>
              <w:rPr>
                <w:bCs/>
                <w:lang w:val="ru-RU"/>
              </w:rPr>
              <w:t>ч.</w:t>
            </w:r>
            <w:r w:rsidRPr="00624194">
              <w:rPr>
                <w:bCs/>
                <w:lang w:val="ru-RU"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DFF4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21B4259C" w14:textId="77777777" w:rsidTr="00AA4362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4832C" w14:textId="77777777" w:rsidR="00A6078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90B86" w14:textId="272B2B43" w:rsidR="00A6078A" w:rsidRPr="00624194" w:rsidRDefault="00A6078A" w:rsidP="005122D8">
            <w:pPr>
              <w:pStyle w:val="Style3"/>
              <w:numPr>
                <w:ilvl w:val="0"/>
                <w:numId w:val="26"/>
              </w:numPr>
              <w:rPr>
                <w:b/>
                <w:lang w:val="ru-RU"/>
              </w:rPr>
            </w:pPr>
            <w:r>
              <w:rPr>
                <w:bCs/>
              </w:rPr>
              <w:t xml:space="preserve"> </w:t>
            </w:r>
            <w:r w:rsidRPr="00D767F6">
              <w:rPr>
                <w:bCs/>
              </w:rPr>
              <w:t xml:space="preserve">Музикален тематизъм, </w:t>
            </w:r>
            <w:r w:rsidRPr="00624194">
              <w:rPr>
                <w:bCs/>
              </w:rPr>
              <w:t>о</w:t>
            </w:r>
            <w:r w:rsidRPr="00D767F6">
              <w:rPr>
                <w:bCs/>
              </w:rPr>
              <w:t>сновни формообразуващи принципи</w:t>
            </w:r>
            <w:r w:rsidRPr="00624194">
              <w:rPr>
                <w:bCs/>
              </w:rPr>
              <w:t xml:space="preserve"> /</w:t>
            </w:r>
            <w:r w:rsidRPr="00D767F6">
              <w:rPr>
                <w:bCs/>
              </w:rPr>
              <w:t>1</w:t>
            </w:r>
            <w:r>
              <w:rPr>
                <w:bCs/>
              </w:rPr>
              <w:t>ч.</w:t>
            </w:r>
            <w:r w:rsidRPr="00624194">
              <w:rPr>
                <w:bCs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D3AB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35F3541E" w14:textId="77777777" w:rsidTr="00AA4362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7798A" w14:textId="77777777" w:rsidR="00A6078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E6ECF" w14:textId="0209B7FF" w:rsidR="00A6078A" w:rsidRPr="00624194" w:rsidRDefault="00A6078A" w:rsidP="005122D8">
            <w:pPr>
              <w:pStyle w:val="Style3"/>
              <w:numPr>
                <w:ilvl w:val="0"/>
                <w:numId w:val="26"/>
              </w:numPr>
              <w:rPr>
                <w:bCs/>
              </w:rPr>
            </w:pPr>
            <w:r>
              <w:rPr>
                <w:b/>
                <w:lang w:val="ru-RU"/>
              </w:rPr>
              <w:t xml:space="preserve"> </w:t>
            </w:r>
            <w:r w:rsidRPr="00D767F6">
              <w:rPr>
                <w:bCs/>
              </w:rPr>
              <w:t>Логически и структурни функции на частите на формата</w:t>
            </w:r>
            <w:r w:rsidRPr="00624194">
              <w:rPr>
                <w:bCs/>
              </w:rPr>
              <w:t>. /</w:t>
            </w:r>
            <w:r w:rsidRPr="00D767F6">
              <w:rPr>
                <w:bCs/>
              </w:rPr>
              <w:t>1</w:t>
            </w:r>
            <w:r>
              <w:rPr>
                <w:bCs/>
              </w:rPr>
              <w:t>ч.</w:t>
            </w:r>
            <w:r w:rsidRPr="00624194">
              <w:rPr>
                <w:bCs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DE693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72624295" w14:textId="77777777" w:rsidTr="00AA4362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EA0D" w14:textId="77777777" w:rsidR="00A6078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CDBD3" w14:textId="1B0E0278" w:rsidR="00A6078A" w:rsidRPr="00624194" w:rsidRDefault="00A6078A" w:rsidP="005122D8">
            <w:pPr>
              <w:pStyle w:val="Style3"/>
              <w:numPr>
                <w:ilvl w:val="0"/>
                <w:numId w:val="2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</w:t>
            </w:r>
            <w:r w:rsidRPr="00D767F6">
              <w:rPr>
                <w:bCs/>
              </w:rPr>
              <w:t>Строеж на музикалната реч. муз. синтаксис. Период и видове периоди.</w:t>
            </w:r>
            <w:r w:rsidRPr="00624194">
              <w:rPr>
                <w:bCs/>
              </w:rPr>
              <w:t xml:space="preserve"> /</w:t>
            </w:r>
            <w:r w:rsidR="00BB5063">
              <w:rPr>
                <w:bCs/>
              </w:rPr>
              <w:t>2</w:t>
            </w:r>
            <w:r>
              <w:rPr>
                <w:bCs/>
              </w:rPr>
              <w:t>ч.</w:t>
            </w:r>
            <w:r w:rsidRPr="00624194">
              <w:rPr>
                <w:bCs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A0518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7F2D9DB2" w14:textId="77777777" w:rsidTr="00AA4362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0BFC6" w14:textId="77777777" w:rsidR="00A6078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9D789" w14:textId="3C484353" w:rsidR="00A6078A" w:rsidRPr="00624194" w:rsidRDefault="00A6078A" w:rsidP="005122D8">
            <w:pPr>
              <w:pStyle w:val="Style3"/>
              <w:numPr>
                <w:ilvl w:val="0"/>
                <w:numId w:val="26"/>
              </w:num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</w:t>
            </w:r>
            <w:r w:rsidRPr="00D767F6">
              <w:rPr>
                <w:bCs/>
              </w:rPr>
              <w:t xml:space="preserve">Прости форми и </w:t>
            </w:r>
            <w:r w:rsidRPr="00624194">
              <w:rPr>
                <w:bCs/>
              </w:rPr>
              <w:t>в</w:t>
            </w:r>
            <w:r w:rsidRPr="00D767F6">
              <w:rPr>
                <w:bCs/>
              </w:rPr>
              <w:t>ариационна форма</w:t>
            </w:r>
            <w:r w:rsidRPr="00624194">
              <w:rPr>
                <w:bCs/>
              </w:rPr>
              <w:t>. /</w:t>
            </w:r>
            <w:r w:rsidR="00A34D12">
              <w:rPr>
                <w:bCs/>
              </w:rPr>
              <w:t>2</w:t>
            </w:r>
            <w:r>
              <w:rPr>
                <w:bCs/>
              </w:rPr>
              <w:t>ч.</w:t>
            </w:r>
            <w:r w:rsidRPr="00624194">
              <w:rPr>
                <w:bCs/>
              </w:rPr>
              <w:t>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7CFB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6A37815B" w14:textId="77777777" w:rsidTr="00AA4362">
        <w:trPr>
          <w:trHeight w:val="67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32EC2" w14:textId="77777777" w:rsidR="00A6078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6715" w14:textId="38DB9F8B" w:rsidR="00A6078A" w:rsidRPr="00624194" w:rsidRDefault="00A6078A" w:rsidP="005122D8">
            <w:pPr>
              <w:pStyle w:val="Style3"/>
              <w:numPr>
                <w:ilvl w:val="0"/>
                <w:numId w:val="26"/>
              </w:numPr>
              <w:rPr>
                <w:bCs/>
                <w:i/>
                <w:iCs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Pr="00624194">
              <w:rPr>
                <w:bCs/>
                <w:i/>
                <w:iCs/>
                <w:u w:val="single"/>
                <w:lang w:eastAsia="en-US"/>
              </w:rPr>
              <w:t>Тест</w:t>
            </w:r>
            <w:r w:rsidRPr="00166D54">
              <w:rPr>
                <w:bCs/>
                <w:i/>
                <w:iCs/>
                <w:lang w:eastAsia="en-US"/>
              </w:rPr>
              <w:t>:</w:t>
            </w:r>
            <w:r w:rsidRPr="00166D54">
              <w:rPr>
                <w:b/>
                <w:lang w:eastAsia="en-US"/>
              </w:rPr>
              <w:t xml:space="preserve"> </w:t>
            </w:r>
            <w:r w:rsidRPr="00166D54">
              <w:rPr>
                <w:bCs/>
                <w:i/>
                <w:iCs/>
                <w:lang w:eastAsia="en-US"/>
              </w:rPr>
              <w:t>п</w:t>
            </w:r>
            <w:r w:rsidRPr="00624194">
              <w:rPr>
                <w:bCs/>
                <w:i/>
                <w:iCs/>
                <w:lang w:eastAsia="en-US"/>
              </w:rPr>
              <w:t xml:space="preserve">ровеждне на Входно ниво върху изучавания в </w:t>
            </w:r>
            <w:r w:rsidRPr="00624194">
              <w:rPr>
                <w:bCs/>
                <w:i/>
                <w:iCs/>
                <w:lang w:val="de-DE" w:eastAsia="en-US"/>
              </w:rPr>
              <w:t>XI</w:t>
            </w:r>
            <w:r w:rsidRPr="00624194">
              <w:rPr>
                <w:bCs/>
                <w:i/>
                <w:iCs/>
                <w:lang w:eastAsia="en-US"/>
              </w:rPr>
              <w:t xml:space="preserve"> клас материал</w:t>
            </w:r>
            <w:r w:rsidR="00BB5063">
              <w:rPr>
                <w:bCs/>
                <w:i/>
                <w:iCs/>
                <w:lang w:eastAsia="en-US"/>
              </w:rPr>
              <w:t xml:space="preserve"> и обсъждане на резултатите.</w:t>
            </w:r>
            <w:r>
              <w:rPr>
                <w:bCs/>
                <w:i/>
                <w:iCs/>
                <w:lang w:eastAsia="en-US"/>
              </w:rPr>
              <w:t xml:space="preserve"> </w:t>
            </w:r>
            <w:r w:rsidRPr="004C20E1">
              <w:rPr>
                <w:bCs/>
                <w:lang w:eastAsia="en-US"/>
              </w:rPr>
              <w:t>/</w:t>
            </w:r>
            <w:r w:rsidR="00BB5063">
              <w:rPr>
                <w:bCs/>
                <w:lang w:eastAsia="en-US"/>
              </w:rPr>
              <w:t>2</w:t>
            </w:r>
            <w:r w:rsidRPr="004C20E1">
              <w:rPr>
                <w:bCs/>
                <w:lang w:eastAsia="en-US"/>
              </w:rPr>
              <w:t>ч./</w:t>
            </w:r>
          </w:p>
          <w:p w14:paraId="2595BF17" w14:textId="77777777" w:rsidR="00A6078A" w:rsidRDefault="00A6078A" w:rsidP="00A6078A">
            <w:pPr>
              <w:pStyle w:val="Style3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9D82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66DC85DC" w14:textId="77777777" w:rsidTr="00AA4362">
        <w:trPr>
          <w:trHeight w:val="5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9505B" w14:textId="6F6143A2" w:rsidR="00A6078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  <w:r>
              <w:rPr>
                <w:b/>
                <w:bCs/>
                <w:lang w:val="ru-RU" w:eastAsia="en-US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CA28E" w14:textId="77777777" w:rsidR="00A6078A" w:rsidRPr="00A82B00" w:rsidRDefault="00A6078A" w:rsidP="00A6078A">
            <w:pPr>
              <w:pStyle w:val="Style3"/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Сложни форми.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4DFDA" w14:textId="612E0493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</w:tr>
      <w:tr w:rsidR="00A6078A" w:rsidRPr="0079137E" w14:paraId="72829758" w14:textId="77777777" w:rsidTr="00AA4362">
        <w:trPr>
          <w:trHeight w:val="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836B1" w14:textId="016C81A9" w:rsidR="00A6078A" w:rsidRPr="00CF4AE2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7021D" w14:textId="31C3E6B1" w:rsidR="00A6078A" w:rsidRPr="002B70A9" w:rsidRDefault="00A6078A" w:rsidP="005122D8">
            <w:pPr>
              <w:pStyle w:val="Style3"/>
              <w:numPr>
                <w:ilvl w:val="0"/>
                <w:numId w:val="27"/>
              </w:num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Сложна триделна форма.</w:t>
            </w:r>
            <w:r>
              <w:rPr>
                <w:lang w:eastAsia="en-US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8D5E5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2FF3B86B" w14:textId="77777777" w:rsidTr="00AA4362">
        <w:trPr>
          <w:trHeight w:val="44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2B533" w14:textId="77777777" w:rsidR="00A6078A" w:rsidRPr="00CF4AE2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E2631" w14:textId="78032899" w:rsidR="00A6078A" w:rsidRDefault="00A6078A" w:rsidP="005122D8">
            <w:pPr>
              <w:pStyle w:val="Style3"/>
              <w:numPr>
                <w:ilvl w:val="0"/>
                <w:numId w:val="28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Драматургически възможности на </w:t>
            </w:r>
            <w:r w:rsidR="00C86BBD">
              <w:rPr>
                <w:lang w:eastAsia="en-US"/>
              </w:rPr>
              <w:t>сложната триделност</w:t>
            </w:r>
            <w:r>
              <w:rPr>
                <w:lang w:eastAsia="en-US"/>
              </w:rPr>
              <w:t>. Историческо развитие и приложение в практиката. Ранни образци на сложната триделна форма.</w:t>
            </w:r>
            <w:r w:rsidRPr="007263C4">
              <w:rPr>
                <w:bCs/>
                <w:i/>
                <w:iCs/>
                <w:lang w:eastAsia="en-US"/>
              </w:rPr>
              <w:t xml:space="preserve"> </w:t>
            </w:r>
            <w:r w:rsidRPr="004C20E1">
              <w:rPr>
                <w:bCs/>
                <w:lang w:eastAsia="en-US"/>
              </w:rPr>
              <w:t>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BF646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3F654BD7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ED0D" w14:textId="3AB6E1C6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6DCB8" w14:textId="0699D5D5" w:rsidR="00A6078A" w:rsidRPr="00E73771" w:rsidRDefault="00A6078A" w:rsidP="005122D8">
            <w:pPr>
              <w:pStyle w:val="Style3"/>
              <w:numPr>
                <w:ilvl w:val="0"/>
                <w:numId w:val="28"/>
              </w:num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Класическа сложна триделна форма със среден дял тип „Трио“.</w:t>
            </w:r>
            <w:r>
              <w:rPr>
                <w:lang w:eastAsia="en-US"/>
              </w:rPr>
              <w:t xml:space="preserve"> Композиционни и структурни особености. Традиции в приложението на формата в жанровете Менует и Скерцо.</w:t>
            </w:r>
            <w:r w:rsidRPr="007263C4">
              <w:rPr>
                <w:bCs/>
                <w:i/>
                <w:iCs/>
                <w:lang w:eastAsia="en-US"/>
              </w:rPr>
              <w:t xml:space="preserve"> </w:t>
            </w:r>
            <w:r w:rsidRPr="004C20E1">
              <w:rPr>
                <w:bCs/>
                <w:lang w:eastAsia="en-US"/>
              </w:rPr>
              <w:t>/</w:t>
            </w:r>
            <w:r w:rsidR="00E071C5">
              <w:rPr>
                <w:bCs/>
                <w:lang w:eastAsia="en-US"/>
              </w:rPr>
              <w:t>1</w:t>
            </w:r>
            <w:r w:rsidRPr="004C20E1">
              <w:rPr>
                <w:bCs/>
                <w:lang w:eastAsia="en-US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663F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3A954D0E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E50B7" w14:textId="77777777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B3B0C" w14:textId="782D5329" w:rsidR="00A6078A" w:rsidRDefault="00A6078A" w:rsidP="005122D8">
            <w:pPr>
              <w:pStyle w:val="Style3"/>
              <w:numPr>
                <w:ilvl w:val="0"/>
                <w:numId w:val="28"/>
              </w:num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камерни и симфонични образци сложна триделна форма със среден дял тип „Трио“.</w:t>
            </w:r>
            <w:r w:rsidRPr="007263C4">
              <w:rPr>
                <w:bCs/>
                <w:i/>
                <w:iCs/>
                <w:lang w:eastAsia="en-US"/>
              </w:rPr>
              <w:t xml:space="preserve"> </w:t>
            </w:r>
            <w:r w:rsidRPr="004C20E1">
              <w:rPr>
                <w:bCs/>
                <w:lang w:eastAsia="en-US"/>
              </w:rPr>
              <w:t>/</w:t>
            </w:r>
            <w:r w:rsidR="00E071C5">
              <w:rPr>
                <w:bCs/>
                <w:lang w:eastAsia="en-US"/>
              </w:rPr>
              <w:t>3</w:t>
            </w:r>
            <w:r w:rsidRPr="004C20E1">
              <w:rPr>
                <w:bCs/>
                <w:lang w:eastAsia="en-US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5088A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18F3E116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3F7D" w14:textId="1500374F" w:rsidR="00A6078A" w:rsidRPr="00CF4AE2" w:rsidRDefault="00A6078A" w:rsidP="00A6078A">
            <w:pPr>
              <w:pStyle w:val="Style16"/>
              <w:rPr>
                <w:rStyle w:val="FontStyle23"/>
                <w:b w:val="0"/>
                <w:bCs/>
                <w:sz w:val="24"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F63B8" w14:textId="52400DCF" w:rsidR="00A6078A" w:rsidRPr="00906732" w:rsidRDefault="00A6078A" w:rsidP="005122D8">
            <w:pPr>
              <w:pStyle w:val="Style3"/>
              <w:numPr>
                <w:ilvl w:val="0"/>
                <w:numId w:val="28"/>
              </w:numPr>
              <w:spacing w:line="276" w:lineRule="auto"/>
              <w:rPr>
                <w:b/>
                <w:lang w:eastAsia="en-US"/>
              </w:rPr>
            </w:pPr>
            <w:r w:rsidRPr="009136D6">
              <w:rPr>
                <w:b/>
                <w:lang w:eastAsia="en-US"/>
              </w:rPr>
              <w:t>Сложна триделна форма</w:t>
            </w:r>
            <w:r>
              <w:rPr>
                <w:b/>
                <w:lang w:eastAsia="en-US"/>
              </w:rPr>
              <w:t xml:space="preserve"> със среден дял </w:t>
            </w:r>
            <w:r w:rsidRPr="009136D6">
              <w:rPr>
                <w:b/>
                <w:lang w:eastAsia="en-US"/>
              </w:rPr>
              <w:t>тип „Епизод“.</w:t>
            </w:r>
            <w:r>
              <w:rPr>
                <w:lang w:eastAsia="en-US"/>
              </w:rPr>
              <w:t xml:space="preserve"> Композиционни и структурни особености. Приложението на формата.</w:t>
            </w:r>
            <w:r w:rsidRPr="007263C4">
              <w:rPr>
                <w:bCs/>
                <w:i/>
                <w:iCs/>
                <w:lang w:eastAsia="en-US"/>
              </w:rPr>
              <w:t xml:space="preserve"> </w:t>
            </w:r>
            <w:r w:rsidRPr="004C20E1">
              <w:rPr>
                <w:bCs/>
                <w:lang w:eastAsia="en-US"/>
              </w:rPr>
              <w:t>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645B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21284B7F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8C47D" w14:textId="77777777" w:rsidR="00A6078A" w:rsidRPr="00CF4AE2" w:rsidRDefault="00A6078A" w:rsidP="00A6078A">
            <w:pPr>
              <w:pStyle w:val="Style16"/>
              <w:rPr>
                <w:rStyle w:val="FontStyle23"/>
                <w:b w:val="0"/>
                <w:bCs/>
                <w:sz w:val="24"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68D02" w14:textId="411E7FA1" w:rsidR="00A6078A" w:rsidRPr="009136D6" w:rsidRDefault="00A6078A" w:rsidP="005122D8">
            <w:pPr>
              <w:pStyle w:val="Style3"/>
              <w:numPr>
                <w:ilvl w:val="0"/>
                <w:numId w:val="28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камерни и симфонични образци сложна триделна форма със среден дял тип „Епизод“.</w:t>
            </w:r>
            <w:r w:rsidRPr="007263C4">
              <w:rPr>
                <w:bCs/>
                <w:i/>
                <w:iCs/>
                <w:lang w:eastAsia="en-US"/>
              </w:rPr>
              <w:t xml:space="preserve"> </w:t>
            </w:r>
            <w:r w:rsidRPr="004C20E1">
              <w:rPr>
                <w:bCs/>
                <w:lang w:eastAsia="en-US"/>
              </w:rPr>
              <w:t>/</w:t>
            </w:r>
            <w:r>
              <w:rPr>
                <w:bCs/>
                <w:lang w:eastAsia="en-US"/>
              </w:rPr>
              <w:t>1</w:t>
            </w:r>
            <w:r w:rsidRPr="004C20E1">
              <w:rPr>
                <w:bCs/>
                <w:lang w:eastAsia="en-US"/>
              </w:rPr>
              <w:t>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C55E6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7D19B5B9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0B7D8" w14:textId="77777777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ABE5" w14:textId="78E79B36" w:rsidR="00A6078A" w:rsidRPr="00A82B00" w:rsidRDefault="00A6078A" w:rsidP="005122D8">
            <w:pPr>
              <w:pStyle w:val="Style3"/>
              <w:numPr>
                <w:ilvl w:val="0"/>
                <w:numId w:val="28"/>
              </w:numPr>
              <w:spacing w:line="276" w:lineRule="auto"/>
              <w:rPr>
                <w:lang w:eastAsia="en-US"/>
              </w:rPr>
            </w:pPr>
            <w:r w:rsidRPr="00A82B00">
              <w:rPr>
                <w:lang w:eastAsia="en-US"/>
              </w:rPr>
              <w:t>Жанрово разнообразие в приложението на сложната триделна форма – обобщителна лекция:</w:t>
            </w:r>
            <w:r>
              <w:rPr>
                <w:lang w:eastAsia="en-US"/>
              </w:rPr>
              <w:t xml:space="preserve"> Сложната триделна форма в оперната ария и в романтичната жанрова пиеса.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41C2C" w14:textId="77777777" w:rsidR="00A6078A" w:rsidRPr="005742BD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2D50D590" w14:textId="77777777" w:rsidTr="00AA4362">
        <w:trPr>
          <w:trHeight w:val="5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D7011" w14:textId="4456907D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131BD" w14:textId="1620F20D" w:rsidR="00A6078A" w:rsidRPr="00A82B00" w:rsidRDefault="00A6078A" w:rsidP="005122D8">
            <w:pPr>
              <w:pStyle w:val="Style3"/>
              <w:numPr>
                <w:ilvl w:val="0"/>
                <w:numId w:val="28"/>
              </w:numPr>
              <w:spacing w:line="276" w:lineRule="auto"/>
              <w:rPr>
                <w:lang w:eastAsia="en-US"/>
              </w:rPr>
            </w:pPr>
            <w:r w:rsidRPr="00291A4E">
              <w:rPr>
                <w:i/>
                <w:iCs/>
                <w:u w:val="single"/>
                <w:lang w:eastAsia="en-US"/>
              </w:rPr>
              <w:t>Тест</w:t>
            </w:r>
            <w:r w:rsidRPr="006B294A">
              <w:rPr>
                <w:i/>
                <w:iCs/>
                <w:lang w:eastAsia="en-US"/>
              </w:rPr>
              <w:t>:</w:t>
            </w:r>
            <w:r>
              <w:rPr>
                <w:lang w:eastAsia="en-US"/>
              </w:rPr>
              <w:t xml:space="preserve"> </w:t>
            </w:r>
            <w:r w:rsidRPr="006B294A">
              <w:rPr>
                <w:i/>
                <w:iCs/>
                <w:lang w:eastAsia="en-US"/>
              </w:rPr>
              <w:t>сложна триделна форма.</w:t>
            </w:r>
            <w:r>
              <w:rPr>
                <w:lang w:eastAsia="en-US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F946" w14:textId="77777777" w:rsidR="00A6078A" w:rsidRPr="005742BD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7A8327C8" w14:textId="77777777" w:rsidTr="00AA4362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B4B4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bCs/>
                <w:lang w:val="ru-RU" w:eastAsia="en-US"/>
              </w:rPr>
            </w:pPr>
            <w:r>
              <w:rPr>
                <w:b/>
                <w:bCs/>
                <w:lang w:val="ru-RU" w:eastAsia="en-US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2A7E" w14:textId="2A227247" w:rsidR="00A6078A" w:rsidRPr="00A82B00" w:rsidRDefault="00A6078A" w:rsidP="00A6078A">
            <w:pPr>
              <w:pStyle w:val="Style3"/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Рондото като форма и жанр.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CFA18" w14:textId="0439DD1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</w:tr>
      <w:tr w:rsidR="00A6078A" w:rsidRPr="0079137E" w14:paraId="1101DF98" w14:textId="77777777" w:rsidTr="00AA4362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8F68B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193A" w14:textId="4D09EA00" w:rsidR="00A6078A" w:rsidRDefault="00A6078A" w:rsidP="005122D8">
            <w:pPr>
              <w:pStyle w:val="Style3"/>
              <w:numPr>
                <w:ilvl w:val="0"/>
                <w:numId w:val="29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E73771">
              <w:rPr>
                <w:lang w:eastAsia="en-US"/>
              </w:rPr>
              <w:t>Произход и и</w:t>
            </w:r>
            <w:r>
              <w:rPr>
                <w:lang w:eastAsia="en-US"/>
              </w:rPr>
              <w:t>сторическо развитие на формата. Приложение.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7AAC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22BE96AF" w14:textId="77777777" w:rsidTr="00AA4362">
        <w:trPr>
          <w:trHeight w:val="4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A2549" w14:textId="25309402" w:rsidR="00A6078A" w:rsidRPr="00CF4AE2" w:rsidRDefault="00A6078A" w:rsidP="00A6078A">
            <w:pPr>
              <w:pStyle w:val="Style16"/>
              <w:spacing w:line="276" w:lineRule="auto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51E49" w14:textId="1588BDDA" w:rsidR="00A6078A" w:rsidRDefault="00A6078A" w:rsidP="005122D8">
            <w:pPr>
              <w:pStyle w:val="Style3"/>
              <w:numPr>
                <w:ilvl w:val="0"/>
                <w:numId w:val="29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Старо френско рондо.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7BC47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1DB07E91" w14:textId="77777777" w:rsidTr="00AA4362">
        <w:trPr>
          <w:trHeight w:val="4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2598A" w14:textId="77777777" w:rsidR="00A6078A" w:rsidRPr="00CF4AE2" w:rsidRDefault="00A6078A" w:rsidP="00A6078A">
            <w:pPr>
              <w:pStyle w:val="Style16"/>
              <w:spacing w:line="276" w:lineRule="auto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BF60" w14:textId="1062D1CD" w:rsidR="00A6078A" w:rsidRDefault="00A6078A" w:rsidP="005122D8">
            <w:pPr>
              <w:pStyle w:val="Style3"/>
              <w:numPr>
                <w:ilvl w:val="0"/>
                <w:numId w:val="30"/>
              </w:numPr>
              <w:spacing w:line="276" w:lineRule="auto"/>
              <w:rPr>
                <w:b/>
                <w:lang w:eastAsia="en-US"/>
              </w:rPr>
            </w:pPr>
            <w:r w:rsidRPr="009568C9">
              <w:rPr>
                <w:bCs/>
                <w:lang w:eastAsia="en-US"/>
              </w:rPr>
              <w:t>О</w:t>
            </w:r>
            <w:r w:rsidRPr="00E73771">
              <w:rPr>
                <w:lang w:eastAsia="en-US"/>
              </w:rPr>
              <w:t>сновни принципи на изграждане, приложение.</w:t>
            </w:r>
            <w:r>
              <w:rPr>
                <w:lang w:eastAsia="en-US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7A137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3C030335" w14:textId="77777777" w:rsidTr="00AA4362">
        <w:trPr>
          <w:trHeight w:val="4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17C71" w14:textId="77777777" w:rsidR="00A6078A" w:rsidRPr="00CF4AE2" w:rsidRDefault="00A6078A" w:rsidP="00A6078A">
            <w:pPr>
              <w:pStyle w:val="Style16"/>
              <w:spacing w:line="276" w:lineRule="auto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DD95" w14:textId="24B9FB69" w:rsidR="00A6078A" w:rsidRPr="009568C9" w:rsidRDefault="00A6078A" w:rsidP="005122D8">
            <w:pPr>
              <w:pStyle w:val="Style3"/>
              <w:numPr>
                <w:ilvl w:val="0"/>
                <w:numId w:val="30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музикални примерни из творчеството на френските композитори-клавесинисти, както и части от баракови инструментални концерти.</w:t>
            </w:r>
            <w:r>
              <w:rPr>
                <w:lang w:eastAsia="en-US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717F" w14:textId="77777777" w:rsidR="00A6078A" w:rsidRDefault="00A6078A" w:rsidP="00A6078A">
            <w:pPr>
              <w:pStyle w:val="Style16"/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5B3B070A" w14:textId="77777777" w:rsidTr="00AA4362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7578" w14:textId="5911EFE0" w:rsidR="00A6078A" w:rsidRPr="00361169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2316C" w14:textId="1C4186EB" w:rsidR="00A6078A" w:rsidRPr="009136D6" w:rsidRDefault="00A6078A" w:rsidP="005122D8">
            <w:pPr>
              <w:pStyle w:val="Style3"/>
              <w:widowControl/>
              <w:numPr>
                <w:ilvl w:val="0"/>
                <w:numId w:val="29"/>
              </w:num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Класическо рондо.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EB1E3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054544B0" w14:textId="77777777" w:rsidTr="00AA4362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B5324" w14:textId="77777777" w:rsidR="00A6078A" w:rsidRPr="00361169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1483E" w14:textId="2F4E7656" w:rsidR="00A6078A" w:rsidRDefault="00A6078A" w:rsidP="005122D8">
            <w:pPr>
              <w:pStyle w:val="Style3"/>
              <w:widowControl/>
              <w:numPr>
                <w:ilvl w:val="0"/>
                <w:numId w:val="31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Композиционно-структурна характеристика: типични структурни схеми, тонален план, драматургическо изграждане. Възможности и приложение на формата.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D6D41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61B9D600" w14:textId="77777777" w:rsidTr="00AA4362">
        <w:trPr>
          <w:trHeight w:val="4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A1F87" w14:textId="77777777" w:rsidR="00A6078A" w:rsidRPr="00361169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82E4D" w14:textId="1A3EBDC9" w:rsidR="00A6078A" w:rsidRDefault="00A6078A" w:rsidP="005122D8">
            <w:pPr>
              <w:pStyle w:val="Style3"/>
              <w:widowControl/>
              <w:numPr>
                <w:ilvl w:val="0"/>
                <w:numId w:val="31"/>
              </w:numPr>
              <w:spacing w:line="276" w:lineRule="auto"/>
              <w:rPr>
                <w:lang w:eastAsia="en-US"/>
              </w:rPr>
            </w:pPr>
            <w:r>
              <w:rPr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i/>
                <w:iCs/>
                <w:lang w:eastAsia="en-US"/>
              </w:rPr>
              <w:t>: анализ на класическо рондо в камерни произведения, пиеси и инструментални концерти.</w:t>
            </w:r>
            <w:r>
              <w:rPr>
                <w:lang w:eastAsia="en-US"/>
              </w:rPr>
              <w:t xml:space="preserve"> /3ч./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4F28C" w14:textId="77777777" w:rsidR="00A6078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26132DBE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3F008" w14:textId="77777777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C61FC" w14:textId="35F27B6B" w:rsidR="00A6078A" w:rsidRPr="00A82B00" w:rsidRDefault="00A6078A" w:rsidP="005122D8">
            <w:pPr>
              <w:pStyle w:val="Style3"/>
              <w:widowControl/>
              <w:numPr>
                <w:ilvl w:val="0"/>
                <w:numId w:val="29"/>
              </w:num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Pr="00F4719B">
              <w:rPr>
                <w:b/>
                <w:lang w:eastAsia="en-US"/>
              </w:rPr>
              <w:t xml:space="preserve">Романтично </w:t>
            </w:r>
            <w:r>
              <w:rPr>
                <w:b/>
                <w:lang w:eastAsia="en-US"/>
              </w:rPr>
              <w:t xml:space="preserve">и съвременно </w:t>
            </w:r>
            <w:r w:rsidRPr="00F4719B">
              <w:rPr>
                <w:b/>
                <w:lang w:eastAsia="en-US"/>
              </w:rPr>
              <w:t>рондо</w:t>
            </w:r>
            <w:r>
              <w:rPr>
                <w:b/>
                <w:lang w:eastAsia="en-US"/>
              </w:rPr>
              <w:t xml:space="preserve"> </w:t>
            </w:r>
            <w:r w:rsidRPr="00AE5910">
              <w:rPr>
                <w:lang w:eastAsia="en-US"/>
              </w:rPr>
              <w:t>– нови художествени и структурни възможности и решения.</w:t>
            </w:r>
            <w:r>
              <w:rPr>
                <w:lang w:eastAsia="en-US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7F3DD" w14:textId="77777777" w:rsidR="00A6078A" w:rsidRPr="008C5CB8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33C10E56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6D15" w14:textId="77777777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8B49" w14:textId="54FC2452" w:rsidR="00A6078A" w:rsidRDefault="00A6078A" w:rsidP="005122D8">
            <w:pPr>
              <w:pStyle w:val="Style3"/>
              <w:widowControl/>
              <w:numPr>
                <w:ilvl w:val="0"/>
                <w:numId w:val="32"/>
              </w:numPr>
              <w:spacing w:line="276" w:lineRule="auto"/>
              <w:rPr>
                <w:b/>
                <w:lang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подходящи примери от музикалната литература.</w:t>
            </w:r>
            <w:r>
              <w:rPr>
                <w:lang w:eastAsia="en-US"/>
              </w:rP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51C06" w14:textId="77777777" w:rsidR="00A6078A" w:rsidRPr="008C5CB8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66AD8A37" w14:textId="77777777" w:rsidTr="00AA4362">
        <w:trPr>
          <w:trHeight w:val="4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9E4D" w14:textId="202C5BD0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C65E" w14:textId="36EF5045" w:rsidR="00A6078A" w:rsidRPr="00452F0C" w:rsidRDefault="00A6078A" w:rsidP="005122D8">
            <w:pPr>
              <w:pStyle w:val="Style3"/>
              <w:widowControl/>
              <w:numPr>
                <w:ilvl w:val="0"/>
                <w:numId w:val="29"/>
              </w:num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452F0C">
              <w:rPr>
                <w:i/>
                <w:iCs/>
                <w:u w:val="single"/>
                <w:lang w:eastAsia="en-US"/>
              </w:rPr>
              <w:t>Тест</w:t>
            </w:r>
            <w:r w:rsidRPr="00452F0C">
              <w:rPr>
                <w:i/>
                <w:iCs/>
                <w:lang w:eastAsia="en-US"/>
              </w:rPr>
              <w:t>: рондо.</w:t>
            </w:r>
            <w:r>
              <w:rPr>
                <w:lang w:eastAsia="en-US"/>
              </w:rP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C82F" w14:textId="77777777" w:rsidR="00A6078A" w:rsidRPr="008C5CB8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</w:p>
        </w:tc>
      </w:tr>
      <w:tr w:rsidR="00A6078A" w:rsidRPr="0079137E" w14:paraId="15E437C6" w14:textId="77777777" w:rsidTr="00AA4362">
        <w:trPr>
          <w:trHeight w:val="4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A36C" w14:textId="638FBB20" w:rsidR="00A6078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  <w:r>
              <w:rPr>
                <w:rStyle w:val="FontStyle23"/>
                <w:sz w:val="24"/>
                <w:lang w:val="ru-RU"/>
              </w:rPr>
              <w:t>5</w:t>
            </w:r>
            <w:r w:rsidRPr="001108AC">
              <w:rPr>
                <w:rStyle w:val="FontStyle23"/>
                <w:sz w:val="24"/>
                <w:lang w:val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35CE" w14:textId="03B20851" w:rsidR="00A6078A" w:rsidRDefault="00A6078A" w:rsidP="00A6078A">
            <w:pPr>
              <w:pStyle w:val="Style3"/>
              <w:widowControl/>
              <w:spacing w:line="276" w:lineRule="auto"/>
              <w:rPr>
                <w:lang w:eastAsia="en-US"/>
              </w:rPr>
            </w:pPr>
            <w:r>
              <w:rPr>
                <w:b/>
                <w:bCs/>
                <w:i/>
                <w:iCs/>
              </w:rPr>
              <w:t>Оформяне на успех за първи учебен срок.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21C4A" w14:textId="495F8840" w:rsidR="00A6078A" w:rsidRPr="00C86288" w:rsidRDefault="00C86288" w:rsidP="00C86288">
            <w:pPr>
              <w:pStyle w:val="Style1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A6078A" w:rsidRPr="0079137E" w14:paraId="622DD901" w14:textId="77777777" w:rsidTr="00AA4362">
        <w:trPr>
          <w:trHeight w:val="5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4356" w14:textId="77777777" w:rsidR="00A6078A" w:rsidRPr="00513E9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  <w:r w:rsidRPr="00513E9A">
              <w:rPr>
                <w:b/>
                <w:bCs/>
                <w:lang w:val="ru-RU" w:eastAsia="en-US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00E89" w14:textId="408A74B3" w:rsidR="00A6078A" w:rsidRPr="00697BF3" w:rsidRDefault="00A6078A" w:rsidP="00A6078A">
            <w:pPr>
              <w:pStyle w:val="Style3"/>
              <w:widowControl/>
              <w:spacing w:line="276" w:lineRule="auto"/>
              <w:rPr>
                <w:b/>
                <w:lang w:val="en-US" w:eastAsia="en-US"/>
              </w:rPr>
            </w:pPr>
            <w:r w:rsidRPr="00513E9A">
              <w:rPr>
                <w:b/>
                <w:lang w:eastAsia="en-US"/>
              </w:rPr>
              <w:t>Сонатна форма</w:t>
            </w:r>
            <w:r>
              <w:rPr>
                <w:b/>
                <w:lang w:val="en-US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83674" w14:textId="02CADD70" w:rsidR="00A6078A" w:rsidRPr="001823B3" w:rsidRDefault="00A6078A" w:rsidP="00A6078A">
            <w:pPr>
              <w:pStyle w:val="Style16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</w:t>
            </w:r>
          </w:p>
        </w:tc>
      </w:tr>
      <w:tr w:rsidR="00A6078A" w:rsidRPr="0079137E" w14:paraId="292C51D2" w14:textId="77777777" w:rsidTr="00AA4362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AE58A" w14:textId="77D00E94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A15F" w14:textId="07FE8447" w:rsidR="00A6078A" w:rsidRPr="00513E9A" w:rsidRDefault="00A6078A" w:rsidP="005122D8">
            <w:pPr>
              <w:pStyle w:val="Style3"/>
              <w:widowControl/>
              <w:numPr>
                <w:ilvl w:val="0"/>
                <w:numId w:val="33"/>
              </w:numPr>
              <w:spacing w:line="276" w:lineRule="auto"/>
              <w:rPr>
                <w:lang w:eastAsia="en-US"/>
              </w:rPr>
            </w:pPr>
            <w:r w:rsidRPr="00697BF3">
              <w:rPr>
                <w:b/>
                <w:lang w:val="ru-RU" w:eastAsia="en-US"/>
              </w:rPr>
              <w:t xml:space="preserve"> </w:t>
            </w:r>
            <w:r w:rsidRPr="00513E9A">
              <w:rPr>
                <w:b/>
                <w:lang w:eastAsia="en-US"/>
              </w:rPr>
              <w:t>Класическа сонатна форма</w:t>
            </w:r>
            <w:r w:rsidRPr="00697BF3">
              <w:rPr>
                <w:b/>
                <w:lang w:val="ru-RU"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F82DE" w14:textId="4CA85B09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2703D9F2" w14:textId="77777777" w:rsidTr="00AA4362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DF0A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63F7" w14:textId="04FCBDAC" w:rsidR="00A6078A" w:rsidRPr="00697BF3" w:rsidRDefault="00A6078A" w:rsidP="005122D8">
            <w:pPr>
              <w:pStyle w:val="Style3"/>
              <w:widowControl/>
              <w:numPr>
                <w:ilvl w:val="0"/>
                <w:numId w:val="34"/>
              </w:numPr>
              <w:spacing w:line="276" w:lineRule="auto"/>
              <w:rPr>
                <w:bCs/>
                <w:lang w:eastAsia="en-US"/>
              </w:rPr>
            </w:pPr>
            <w:r>
              <w:t>Определение. В</w:t>
            </w:r>
            <w:r w:rsidRPr="00A667C6">
              <w:t>ъзможности на сонатната драматургия.</w:t>
            </w:r>
            <w: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4D2B3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318D3E7E" w14:textId="77777777" w:rsidTr="00AA4362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8C448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B0A8" w14:textId="5983EE1E" w:rsidR="00A6078A" w:rsidRPr="00697BF3" w:rsidRDefault="00A6078A" w:rsidP="005122D8">
            <w:pPr>
              <w:pStyle w:val="Style3"/>
              <w:widowControl/>
              <w:numPr>
                <w:ilvl w:val="0"/>
                <w:numId w:val="34"/>
              </w:numPr>
              <w:spacing w:line="276" w:lineRule="auto"/>
              <w:rPr>
                <w:bCs/>
                <w:lang w:val="ru-RU" w:eastAsia="en-US"/>
              </w:rPr>
            </w:pPr>
            <w:r w:rsidRPr="00697BF3">
              <w:rPr>
                <w:bCs/>
                <w:lang w:eastAsia="en-US"/>
              </w:rPr>
              <w:t>Сонатна експозиция – тонален план и фази на сонатната експозиция. Характер на контраста. Сонатна експозиция с повече /три/ теми.</w:t>
            </w:r>
            <w: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C0735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66538A8D" w14:textId="77777777" w:rsidTr="00AA4362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A04CE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73452" w14:textId="7BB107E6" w:rsidR="00A6078A" w:rsidRPr="00697BF3" w:rsidRDefault="00A6078A" w:rsidP="005122D8">
            <w:pPr>
              <w:pStyle w:val="Style3"/>
              <w:widowControl/>
              <w:numPr>
                <w:ilvl w:val="0"/>
                <w:numId w:val="34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класическа сонатна експозиция: особености на тематизма, фази, тонален план.</w:t>
            </w:r>
            <w:r>
              <w:t xml:space="preserve"> 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EED55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03CD2E74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7FC1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BBBFE" w14:textId="6B2C1EB5" w:rsidR="00A6078A" w:rsidRPr="00697BF3" w:rsidRDefault="00A6078A" w:rsidP="005122D8">
            <w:pPr>
              <w:pStyle w:val="Style3"/>
              <w:widowControl/>
              <w:numPr>
                <w:ilvl w:val="0"/>
                <w:numId w:val="34"/>
              </w:numPr>
              <w:spacing w:line="276" w:lineRule="auto"/>
              <w:rPr>
                <w:bCs/>
                <w:lang w:eastAsia="en-US"/>
              </w:rPr>
            </w:pPr>
            <w:r w:rsidRPr="00697BF3">
              <w:rPr>
                <w:bCs/>
                <w:lang w:eastAsia="en-US"/>
              </w:rPr>
              <w:t>Сонатна разработка</w:t>
            </w:r>
            <w:r>
              <w:rPr>
                <w:bCs/>
                <w:lang w:eastAsia="en-US"/>
              </w:rPr>
              <w:t xml:space="preserve"> </w:t>
            </w:r>
            <w:r w:rsidRPr="00697BF3">
              <w:rPr>
                <w:bCs/>
                <w:lang w:eastAsia="en-US"/>
              </w:rPr>
              <w:t>– етапи на разработъчност и прояви на разработъчния принцип в тях.</w:t>
            </w:r>
            <w: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E6A34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1429B708" w14:textId="77777777" w:rsidTr="00AA4362">
        <w:trPr>
          <w:trHeight w:val="4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CAD4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E8BA" w14:textId="32EDCF77" w:rsidR="00A6078A" w:rsidRPr="00697BF3" w:rsidRDefault="00A6078A" w:rsidP="005122D8">
            <w:pPr>
              <w:pStyle w:val="Style3"/>
              <w:widowControl/>
              <w:numPr>
                <w:ilvl w:val="0"/>
                <w:numId w:val="34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класически сонатни разработки – проследяване на тематичните процеси.</w:t>
            </w:r>
            <w: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B0CE0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2CFCD160" w14:textId="77777777" w:rsidTr="00AA4362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BB848" w14:textId="03CC31EA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99F70" w14:textId="55020427" w:rsidR="00A6078A" w:rsidRPr="00697BF3" w:rsidRDefault="00A6078A" w:rsidP="005122D8">
            <w:pPr>
              <w:pStyle w:val="Style3"/>
              <w:widowControl/>
              <w:numPr>
                <w:ilvl w:val="0"/>
                <w:numId w:val="34"/>
              </w:numPr>
              <w:spacing w:line="276" w:lineRule="auto"/>
              <w:rPr>
                <w:bCs/>
                <w:lang w:eastAsia="en-US"/>
              </w:rPr>
            </w:pPr>
            <w:r w:rsidRPr="00697BF3">
              <w:rPr>
                <w:bCs/>
                <w:lang w:val="ru-RU" w:eastAsia="en-US"/>
              </w:rPr>
              <w:t>Р</w:t>
            </w:r>
            <w:r w:rsidRPr="00697BF3">
              <w:rPr>
                <w:bCs/>
                <w:lang w:eastAsia="en-US"/>
              </w:rPr>
              <w:t xml:space="preserve">еприза и кода </w:t>
            </w:r>
            <w:r>
              <w:rPr>
                <w:bCs/>
                <w:lang w:eastAsia="en-US"/>
              </w:rPr>
              <w:t xml:space="preserve">в </w:t>
            </w:r>
            <w:r w:rsidRPr="00697BF3">
              <w:rPr>
                <w:bCs/>
                <w:lang w:eastAsia="en-US"/>
              </w:rPr>
              <w:t>сонатната форма.</w:t>
            </w:r>
            <w:r>
              <w:rPr>
                <w:bCs/>
                <w:lang w:eastAsia="en-US"/>
              </w:rPr>
              <w:t xml:space="preserve"> Композиционни закономерности в репризата. Драматургично значение на кодата.</w:t>
            </w:r>
            <w: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65A23" w14:textId="71B951FE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6371E86F" w14:textId="77777777" w:rsidTr="00AA4362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861E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FFFC5" w14:textId="49662A47" w:rsidR="00A6078A" w:rsidRPr="00697BF3" w:rsidRDefault="00A6078A" w:rsidP="005122D8">
            <w:pPr>
              <w:pStyle w:val="Style3"/>
              <w:widowControl/>
              <w:numPr>
                <w:ilvl w:val="0"/>
                <w:numId w:val="34"/>
              </w:numPr>
              <w:spacing w:line="276" w:lineRule="auto"/>
              <w:rPr>
                <w:bCs/>
                <w:lang w:val="ru-RU"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реприза и кода в класически образци.</w:t>
            </w:r>
            <w: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3FE5D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45B29F8C" w14:textId="77777777" w:rsidTr="00AA4362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590DC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7B4F1" w14:textId="77777777" w:rsidR="00A6078A" w:rsidRDefault="00A6078A" w:rsidP="005122D8">
            <w:pPr>
              <w:pStyle w:val="Style3"/>
              <w:widowControl/>
              <w:numPr>
                <w:ilvl w:val="0"/>
                <w:numId w:val="33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Особени случаи на сонатна форма:</w:t>
            </w:r>
          </w:p>
          <w:p w14:paraId="15E6346E" w14:textId="16B15A85" w:rsidR="00A6078A" w:rsidRPr="00012D49" w:rsidRDefault="00A6078A" w:rsidP="005122D8">
            <w:pPr>
              <w:pStyle w:val="Style3"/>
              <w:widowControl/>
              <w:numPr>
                <w:ilvl w:val="0"/>
                <w:numId w:val="35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без разработка</w:t>
            </w:r>
          </w:p>
          <w:p w14:paraId="2CFE1641" w14:textId="7EA187DD" w:rsidR="00A6078A" w:rsidRDefault="00A6078A" w:rsidP="005122D8">
            <w:pPr>
              <w:pStyle w:val="Style3"/>
              <w:widowControl/>
              <w:numPr>
                <w:ilvl w:val="0"/>
                <w:numId w:val="35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 двойна експозиция (в класическия инструментален концерт)</w:t>
            </w:r>
          </w:p>
          <w:p w14:paraId="2A49BB20" w14:textId="56B574DF" w:rsidR="00A6078A" w:rsidRDefault="00A6078A" w:rsidP="005122D8">
            <w:pPr>
              <w:pStyle w:val="Style3"/>
              <w:widowControl/>
              <w:numPr>
                <w:ilvl w:val="0"/>
                <w:numId w:val="35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 пропуснати/разменени теми в репризата</w:t>
            </w:r>
          </w:p>
          <w:p w14:paraId="54437236" w14:textId="77777777" w:rsidR="00A6078A" w:rsidRDefault="00A6078A" w:rsidP="005122D8">
            <w:pPr>
              <w:pStyle w:val="Style3"/>
              <w:widowControl/>
              <w:numPr>
                <w:ilvl w:val="0"/>
                <w:numId w:val="35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 „Епизод“ вместо разработка</w:t>
            </w:r>
          </w:p>
          <w:p w14:paraId="4C332BA7" w14:textId="2784564E" w:rsidR="00A6078A" w:rsidRPr="00E00993" w:rsidRDefault="00A6078A" w:rsidP="00A6078A">
            <w:pPr>
              <w:pStyle w:val="Style3"/>
              <w:widowControl/>
              <w:spacing w:line="276" w:lineRule="auto"/>
              <w:ind w:left="720"/>
              <w:rPr>
                <w:bCs/>
                <w:lang w:eastAsia="en-US"/>
              </w:rPr>
            </w:pPr>
            <w:r>
              <w:t>/2ч./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E7670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237A0DB9" w14:textId="77777777" w:rsidTr="00AA4362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BA709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3E1A2" w14:textId="1AEFC7A7" w:rsidR="00A6078A" w:rsidRDefault="00A6078A" w:rsidP="005122D8">
            <w:pPr>
              <w:pStyle w:val="Style3"/>
              <w:widowControl/>
              <w:numPr>
                <w:ilvl w:val="0"/>
                <w:numId w:val="33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Романтична сонатна форма – нови тенденции в тематизма, тоналния план и разработката.</w:t>
            </w:r>
            <w: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C3C4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4BD407ED" w14:textId="77777777" w:rsidTr="00AA4362">
        <w:trPr>
          <w:trHeight w:val="4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A55F3" w14:textId="77777777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499C" w14:textId="7BCB18EC" w:rsidR="00A6078A" w:rsidRDefault="00A6078A" w:rsidP="005122D8">
            <w:pPr>
              <w:pStyle w:val="Style3"/>
              <w:widowControl/>
              <w:numPr>
                <w:ilvl w:val="0"/>
                <w:numId w:val="36"/>
              </w:num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i/>
                <w:iCs/>
                <w:u w:val="single"/>
                <w:lang w:eastAsia="en-US"/>
              </w:rPr>
              <w:t>Упражнение</w:t>
            </w:r>
            <w:r>
              <w:rPr>
                <w:bCs/>
                <w:i/>
                <w:iCs/>
                <w:lang w:eastAsia="en-US"/>
              </w:rPr>
              <w:t>: анализ на романтична сонатна форма.</w:t>
            </w:r>
            <w:r>
              <w:t xml:space="preserve"> /1ч./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4A2BD" w14:textId="77777777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54215D35" w14:textId="77777777" w:rsidTr="00AA4362">
        <w:trPr>
          <w:trHeight w:val="4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90F7C" w14:textId="4BA39215" w:rsidR="00A6078A" w:rsidRPr="00513E9A" w:rsidRDefault="00A6078A" w:rsidP="00A6078A">
            <w:pPr>
              <w:pStyle w:val="Style16"/>
              <w:jc w:val="center"/>
              <w:rPr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4106A" w14:textId="35BE53D6" w:rsidR="00A6078A" w:rsidRPr="003B3EDC" w:rsidRDefault="00A6078A" w:rsidP="005122D8">
            <w:pPr>
              <w:pStyle w:val="Style3"/>
              <w:widowControl/>
              <w:numPr>
                <w:ilvl w:val="0"/>
                <w:numId w:val="33"/>
              </w:num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u w:val="single"/>
                <w:lang w:eastAsia="en-US"/>
              </w:rPr>
              <w:t xml:space="preserve"> </w:t>
            </w:r>
            <w:r w:rsidRPr="003B3EDC">
              <w:rPr>
                <w:i/>
                <w:iCs/>
                <w:u w:val="single"/>
                <w:lang w:eastAsia="en-US"/>
              </w:rPr>
              <w:t>Тест</w:t>
            </w:r>
            <w:r w:rsidRPr="003B3EDC">
              <w:rPr>
                <w:i/>
                <w:iCs/>
                <w:lang w:eastAsia="en-US"/>
              </w:rPr>
              <w:t>: сонатна форма.</w:t>
            </w:r>
            <w:r>
              <w:t xml:space="preserve"> /1ч./</w:t>
            </w:r>
            <w:r w:rsidRPr="003B3EDC">
              <w:rPr>
                <w:i/>
                <w:iCs/>
                <w:lang w:eastAsia="en-US"/>
              </w:rPr>
              <w:t xml:space="preserve">                                                           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A2D2" w14:textId="6D8B626D" w:rsidR="00A6078A" w:rsidRPr="00513E9A" w:rsidRDefault="00A6078A" w:rsidP="00A6078A">
            <w:pPr>
              <w:pStyle w:val="Style16"/>
              <w:jc w:val="center"/>
              <w:rPr>
                <w:lang w:eastAsia="en-US"/>
              </w:rPr>
            </w:pPr>
          </w:p>
        </w:tc>
      </w:tr>
      <w:tr w:rsidR="00A6078A" w:rsidRPr="0079137E" w14:paraId="50EA47BC" w14:textId="77777777" w:rsidTr="00AA4362">
        <w:trPr>
          <w:trHeight w:val="5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8B1B" w14:textId="77777777" w:rsidR="00A6078A" w:rsidRPr="00513E9A" w:rsidRDefault="00A6078A" w:rsidP="00A6078A">
            <w:pPr>
              <w:pStyle w:val="Style16"/>
              <w:jc w:val="center"/>
              <w:rPr>
                <w:b/>
                <w:bCs/>
                <w:lang w:val="ru-RU" w:eastAsia="en-US"/>
              </w:rPr>
            </w:pPr>
            <w:r w:rsidRPr="00513E9A">
              <w:rPr>
                <w:b/>
                <w:bCs/>
                <w:lang w:val="ru-RU" w:eastAsia="en-US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3DEA" w14:textId="77777777" w:rsidR="00A6078A" w:rsidRPr="00513E9A" w:rsidRDefault="00A6078A" w:rsidP="00A6078A">
            <w:pPr>
              <w:pStyle w:val="Style3"/>
              <w:widowControl/>
              <w:spacing w:line="276" w:lineRule="auto"/>
              <w:rPr>
                <w:lang w:eastAsia="en-US"/>
              </w:rPr>
            </w:pPr>
            <w:r w:rsidRPr="00513E9A">
              <w:rPr>
                <w:b/>
                <w:lang w:eastAsia="en-US"/>
              </w:rPr>
              <w:t xml:space="preserve">Рондо-сонатна форма. </w:t>
            </w:r>
            <w:r w:rsidRPr="00513E9A">
              <w:rPr>
                <w:lang w:eastAsia="en-US"/>
              </w:rPr>
              <w:t>Общи белези на формата. Приложение.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E8D7" w14:textId="55355FB5" w:rsidR="00A6078A" w:rsidRPr="00513E9A" w:rsidRDefault="00A6078A" w:rsidP="00A6078A">
            <w:pPr>
              <w:pStyle w:val="Style16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</w:tr>
      <w:tr w:rsidR="00A6078A" w:rsidRPr="0079137E" w14:paraId="166BAC9B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EA03" w14:textId="77777777" w:rsidR="00A6078A" w:rsidRPr="00B92C37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szCs w:val="28"/>
                <w:lang w:val="ru-RU" w:eastAsia="en-US"/>
              </w:rPr>
            </w:pPr>
            <w:r w:rsidRPr="00B92C37">
              <w:rPr>
                <w:rStyle w:val="FontStyle23"/>
                <w:bCs/>
                <w:sz w:val="24"/>
                <w:szCs w:val="28"/>
                <w:lang w:val="ru-RU" w:eastAsia="en-US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45274" w14:textId="77777777" w:rsidR="00A6078A" w:rsidRPr="00513E9A" w:rsidRDefault="00A6078A" w:rsidP="00A6078A">
            <w:pPr>
              <w:pStyle w:val="Style3"/>
              <w:widowControl/>
              <w:spacing w:line="276" w:lineRule="auto"/>
              <w:jc w:val="both"/>
              <w:rPr>
                <w:lang w:eastAsia="en-US"/>
              </w:rPr>
            </w:pPr>
            <w:r w:rsidRPr="00513E9A">
              <w:rPr>
                <w:b/>
                <w:lang w:eastAsia="en-US"/>
              </w:rPr>
              <w:t>Сонатно-симфоничен цикъл</w:t>
            </w:r>
            <w:r w:rsidRPr="00513E9A">
              <w:rPr>
                <w:lang w:eastAsia="en-US"/>
              </w:rPr>
              <w:t>. Драматургия на класическия сонатно-симфоничен цикъл: място и функция на класическите музикални форми в него.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BEC0E" w14:textId="77777777" w:rsidR="00A6078A" w:rsidRPr="00513E9A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  <w:lang w:eastAsia="en-US"/>
              </w:rPr>
            </w:pPr>
            <w:r w:rsidRPr="00513E9A">
              <w:rPr>
                <w:b/>
                <w:lang w:eastAsia="en-US"/>
              </w:rPr>
              <w:t>1</w:t>
            </w:r>
          </w:p>
        </w:tc>
      </w:tr>
      <w:tr w:rsidR="00A6078A" w:rsidRPr="0079137E" w14:paraId="004564C0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96FC7" w14:textId="77777777" w:rsidR="00A6078A" w:rsidRPr="00513E9A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 w:eastAsia="en-US"/>
              </w:rPr>
            </w:pPr>
            <w:r w:rsidRPr="00513E9A">
              <w:rPr>
                <w:rStyle w:val="FontStyle23"/>
                <w:bCs/>
                <w:sz w:val="24"/>
                <w:lang w:val="ru-RU" w:eastAsia="en-US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A0CB0" w14:textId="3408C3B4" w:rsidR="002F7A89" w:rsidRDefault="00A6078A" w:rsidP="00A6078A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513E9A">
              <w:rPr>
                <w:b/>
              </w:rPr>
              <w:t>Структура, изисквания, оценяване на Тестовете за ДЗИ по Теория на музиката.</w:t>
            </w:r>
            <w:r w:rsidR="0075222D">
              <w:rPr>
                <w:b/>
              </w:rPr>
              <w:t xml:space="preserve"> </w:t>
            </w:r>
            <w:r w:rsidRPr="002F7A89">
              <w:rPr>
                <w:b/>
              </w:rPr>
              <w:t>Решаване на примерни задачи със затворен и отворен отговор.</w:t>
            </w:r>
          </w:p>
          <w:p w14:paraId="39D20B59" w14:textId="7B75799A" w:rsidR="00A6078A" w:rsidRPr="00513E9A" w:rsidRDefault="002F7A89" w:rsidP="00A6078A">
            <w:pPr>
              <w:pStyle w:val="Style3"/>
              <w:widowControl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bCs/>
                <w:i/>
                <w:iCs/>
              </w:rPr>
              <w:t>Оформяне на успех за втори учебен срок. Оформяне на годишен успех.</w:t>
            </w:r>
            <w:r w:rsidR="00A6078A" w:rsidRPr="00513E9A">
              <w:rPr>
                <w:b/>
              </w:rPr>
              <w:t xml:space="preserve">                                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A17F1" w14:textId="58A11548" w:rsidR="00A6078A" w:rsidRPr="00513E9A" w:rsidRDefault="002F7A89" w:rsidP="00A6078A">
            <w:pPr>
              <w:pStyle w:val="Style16"/>
              <w:widowControl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</w:tr>
      <w:tr w:rsidR="00A6078A" w:rsidRPr="0079137E" w14:paraId="75A8546E" w14:textId="77777777" w:rsidTr="00AA4362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D852" w14:textId="77777777" w:rsidR="00A6078A" w:rsidRDefault="00A6078A" w:rsidP="00A6078A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lang w:val="ru-RU"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5689B" w14:textId="77777777" w:rsidR="00A6078A" w:rsidRPr="0079137E" w:rsidRDefault="00A6078A" w:rsidP="00A6078A">
            <w:pPr>
              <w:pStyle w:val="Style3"/>
              <w:widowControl/>
              <w:spacing w:line="276" w:lineRule="auto"/>
              <w:jc w:val="right"/>
              <w:rPr>
                <w:b/>
              </w:rPr>
            </w:pPr>
            <w:r w:rsidRPr="0079137E">
              <w:rPr>
                <w:b/>
              </w:rPr>
              <w:t>Общ брой часове годишно: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AC79B" w14:textId="1C3C1F6F" w:rsidR="00A6078A" w:rsidRPr="00225EED" w:rsidRDefault="00A6078A" w:rsidP="00A6078A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58 </w:t>
            </w:r>
          </w:p>
        </w:tc>
      </w:tr>
    </w:tbl>
    <w:p w14:paraId="55BBF8F8" w14:textId="77777777" w:rsidR="0039643A" w:rsidRPr="00D57C74" w:rsidRDefault="0039643A" w:rsidP="0039643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0200D69" w14:textId="77777777" w:rsidR="00166E67" w:rsidRPr="00166E67" w:rsidRDefault="00166E67" w:rsidP="005122D8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</w:rPr>
      </w:pPr>
      <w:r w:rsidRPr="00166E67">
        <w:rPr>
          <w:rFonts w:ascii="Times New Roman" w:hAnsi="Times New Roman"/>
          <w:b/>
        </w:rPr>
        <w:t>ОЧАКВАНИ РЕЗУЛТАТИ</w:t>
      </w:r>
    </w:p>
    <w:p w14:paraId="18AF7127" w14:textId="77777777" w:rsidR="00166E67" w:rsidRDefault="00166E67" w:rsidP="00166E6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841F54">
        <w:rPr>
          <w:rFonts w:ascii="Times New Roman" w:hAnsi="Times New Roman"/>
          <w:sz w:val="24"/>
          <w:szCs w:val="24"/>
        </w:rPr>
        <w:tab/>
      </w:r>
      <w:r w:rsidRPr="00F021BC">
        <w:rPr>
          <w:rFonts w:ascii="Times New Roman" w:hAnsi="Times New Roman"/>
          <w:sz w:val="24"/>
          <w:szCs w:val="24"/>
        </w:rPr>
        <w:t xml:space="preserve">В резултат на обучението </w:t>
      </w:r>
      <w:r>
        <w:rPr>
          <w:rFonts w:ascii="Times New Roman" w:hAnsi="Times New Roman"/>
          <w:sz w:val="24"/>
          <w:szCs w:val="24"/>
        </w:rPr>
        <w:t xml:space="preserve">по Музикални форми </w:t>
      </w:r>
      <w:r w:rsidRPr="00F021BC">
        <w:rPr>
          <w:rFonts w:ascii="Times New Roman" w:hAnsi="Times New Roman"/>
          <w:sz w:val="24"/>
          <w:szCs w:val="24"/>
        </w:rPr>
        <w:t xml:space="preserve">учениците трябва да придобият следните </w:t>
      </w:r>
      <w:r w:rsidRPr="00D9638A">
        <w:rPr>
          <w:rFonts w:ascii="Times New Roman" w:hAnsi="Times New Roman"/>
          <w:b/>
          <w:sz w:val="24"/>
          <w:szCs w:val="24"/>
        </w:rPr>
        <w:t>компетенции</w:t>
      </w:r>
      <w:r>
        <w:rPr>
          <w:rFonts w:ascii="Times New Roman" w:hAnsi="Times New Roman"/>
          <w:b/>
          <w:sz w:val="24"/>
          <w:szCs w:val="24"/>
        </w:rPr>
        <w:t xml:space="preserve"> и умения</w:t>
      </w:r>
      <w:r w:rsidRPr="00D9638A">
        <w:rPr>
          <w:rFonts w:ascii="Times New Roman" w:hAnsi="Times New Roman"/>
          <w:b/>
          <w:sz w:val="24"/>
          <w:szCs w:val="24"/>
        </w:rPr>
        <w:t>:</w:t>
      </w:r>
      <w:r w:rsidRPr="00F021BC">
        <w:rPr>
          <w:rFonts w:ascii="Times New Roman" w:hAnsi="Times New Roman"/>
          <w:b/>
          <w:sz w:val="24"/>
          <w:szCs w:val="24"/>
        </w:rPr>
        <w:t xml:space="preserve"> </w:t>
      </w:r>
    </w:p>
    <w:p w14:paraId="1D94B053" w14:textId="77777777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>Да разграничават дефинитивно и с разбиране основните категории в анализа, свързани с: форма, съдържание, жанр, език, стил, тематизъм, формообразуване, композиционен план.</w:t>
      </w:r>
    </w:p>
    <w:p w14:paraId="6C3D1ABE" w14:textId="77777777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>Да разпознават и формулират правилно структурните единици в музиката: видовете построения и видовете периоди, частите на формата.</w:t>
      </w:r>
    </w:p>
    <w:p w14:paraId="7F37ECDF" w14:textId="271E9C7F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 xml:space="preserve">Да изразяват ясно, логично, терминологично правилно и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9B51F0">
        <w:rPr>
          <w:rFonts w:ascii="Times New Roman" w:hAnsi="Times New Roman" w:cs="Times New Roman"/>
          <w:sz w:val="24"/>
          <w:szCs w:val="24"/>
        </w:rPr>
        <w:t>съществ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B51F0">
        <w:rPr>
          <w:rFonts w:ascii="Times New Roman" w:hAnsi="Times New Roman" w:cs="Times New Roman"/>
          <w:sz w:val="24"/>
          <w:szCs w:val="24"/>
        </w:rPr>
        <w:t xml:space="preserve"> знанията и идеите си.</w:t>
      </w:r>
    </w:p>
    <w:p w14:paraId="1F871EF9" w14:textId="77777777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>Да правят връзка между теоретично познание и аналитична дейност.</w:t>
      </w:r>
    </w:p>
    <w:p w14:paraId="1DBC08F5" w14:textId="77777777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lastRenderedPageBreak/>
        <w:t>Да разбират същността и целите на музикалния анализ и да спазват методологията на аналитичния процес.</w:t>
      </w:r>
    </w:p>
    <w:p w14:paraId="51B051F4" w14:textId="085C4117" w:rsidR="00166E67" w:rsidRPr="00467B86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>Да имат изградени аналитични навици и умения в обхващането на музикалното произведение чрез съпоставяне на неговите части в драматургическа</w:t>
      </w:r>
      <w:r w:rsidR="00467B86">
        <w:rPr>
          <w:rFonts w:ascii="Times New Roman" w:hAnsi="Times New Roman" w:cs="Times New Roman"/>
          <w:sz w:val="24"/>
          <w:szCs w:val="24"/>
        </w:rPr>
        <w:t>та му</w:t>
      </w:r>
      <w:r w:rsidRPr="009B51F0">
        <w:rPr>
          <w:rFonts w:ascii="Times New Roman" w:hAnsi="Times New Roman" w:cs="Times New Roman"/>
          <w:sz w:val="24"/>
          <w:szCs w:val="24"/>
        </w:rPr>
        <w:t xml:space="preserve"> цялост</w:t>
      </w:r>
      <w:r w:rsidR="00467B86">
        <w:rPr>
          <w:rFonts w:ascii="Times New Roman" w:hAnsi="Times New Roman" w:cs="Times New Roman"/>
          <w:sz w:val="24"/>
          <w:szCs w:val="24"/>
        </w:rPr>
        <w:t xml:space="preserve"> и д</w:t>
      </w:r>
      <w:r w:rsidRPr="00467B86">
        <w:rPr>
          <w:rFonts w:ascii="Times New Roman" w:hAnsi="Times New Roman" w:cs="Times New Roman"/>
          <w:sz w:val="24"/>
          <w:szCs w:val="24"/>
        </w:rPr>
        <w:t>а могат да правят обобщения върху неговите форма и съдържание.</w:t>
      </w:r>
    </w:p>
    <w:p w14:paraId="7444EB42" w14:textId="77777777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>Да познават възлови произведения за изучаваните класически форми.</w:t>
      </w:r>
    </w:p>
    <w:p w14:paraId="13023937" w14:textId="77777777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>Да се ориентират в стила на епохата чрез белезите на музикалния език, жанровете и спецификата на формите.</w:t>
      </w:r>
    </w:p>
    <w:p w14:paraId="28F6FE47" w14:textId="77777777" w:rsidR="00166E67" w:rsidRPr="009B51F0" w:rsidRDefault="00166E67" w:rsidP="005122D8">
      <w:pPr>
        <w:pStyle w:val="ListParagraph"/>
        <w:numPr>
          <w:ilvl w:val="0"/>
          <w:numId w:val="38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9B51F0">
        <w:rPr>
          <w:rFonts w:ascii="Times New Roman" w:hAnsi="Times New Roman" w:cs="Times New Roman"/>
          <w:sz w:val="24"/>
          <w:szCs w:val="24"/>
        </w:rPr>
        <w:t xml:space="preserve">Да познават типовите въпроси и задачи по дисципилината Музикални форми в ДЗИ, да  разбират същността на изпитните задачи, да демонстрират необходимите компетентности за решаването им. </w:t>
      </w:r>
    </w:p>
    <w:p w14:paraId="347CE136" w14:textId="77777777" w:rsidR="002B4A50" w:rsidRPr="00F02777" w:rsidRDefault="002B4A50" w:rsidP="00CE7C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8AE75" w14:textId="77777777" w:rsidR="006D6344" w:rsidRDefault="00BF7422" w:rsidP="00951483">
      <w:pPr>
        <w:spacing w:after="0" w:line="360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</w:rPr>
        <w:t>V</w:t>
      </w:r>
      <w:r w:rsidR="006D6344" w:rsidRPr="00F021BC">
        <w:rPr>
          <w:rFonts w:ascii="Times New Roman" w:hAnsi="Times New Roman"/>
          <w:b/>
          <w:bCs/>
          <w:sz w:val="24"/>
          <w:szCs w:val="24"/>
          <w:lang w:val="ru-RU"/>
        </w:rPr>
        <w:t>. УЧЕБНА ЛИТЕРАТУРА</w:t>
      </w:r>
    </w:p>
    <w:p w14:paraId="54A9902D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Асафиев, Борис. Музикалната форма като процес. С., Музика</w:t>
      </w:r>
      <w:r w:rsidRPr="00387C3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387C36">
        <w:rPr>
          <w:rFonts w:ascii="Times New Roman" w:hAnsi="Times New Roman" w:cs="Times New Roman"/>
          <w:sz w:val="24"/>
          <w:szCs w:val="24"/>
        </w:rPr>
        <w:t>1984</w:t>
      </w:r>
      <w:r w:rsidRPr="00387C3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80CE7BE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Брашованова, Лада, Пенчо Стоянов. Христоматия по музикална литература с анализи. С., Наука и изкуство, 1972.</w:t>
      </w:r>
    </w:p>
    <w:p w14:paraId="72230BE2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pacing w:val="-2"/>
          <w:sz w:val="24"/>
          <w:szCs w:val="24"/>
        </w:rPr>
        <w:t>Кърклисийски, Томи. Проблеми на музикалния анализ. Жанрове, процеси, аспекти. С., Хайни, 2006</w:t>
      </w:r>
      <w:r w:rsidRPr="003C6C60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58BCF38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pacing w:val="-2"/>
          <w:sz w:val="24"/>
          <w:szCs w:val="24"/>
        </w:rPr>
        <w:t>Кърклисийски, Томи. Музикално-жанров анализ. Част първа. Подстъпи към музикалния жанр. С., Хайни, 2009</w:t>
      </w:r>
      <w:r w:rsidRPr="00387C36">
        <w:rPr>
          <w:rFonts w:ascii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1F996366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Стоянов, Пенчо. Въведение в теорията на музиката. Велико Търново, Университетско издателство „Св. Св. Кирил и Методий”, 2001.</w:t>
      </w:r>
    </w:p>
    <w:p w14:paraId="5A87018A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Стоянов, Пенчо.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3AB5">
        <w:rPr>
          <w:rFonts w:ascii="Times New Roman" w:hAnsi="Times New Roman" w:cs="Times New Roman"/>
          <w:sz w:val="24"/>
          <w:szCs w:val="24"/>
        </w:rPr>
        <w:t>Контрастно-съставни форми, С., 1973</w:t>
      </w:r>
    </w:p>
    <w:p w14:paraId="085301E6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Стоянов, Пенчо. Музикален анализ. С., 1969</w:t>
      </w:r>
    </w:p>
    <w:p w14:paraId="737C8435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Стоянов, Пенчо. Музикален анализ. С., 1973</w:t>
      </w:r>
    </w:p>
    <w:p w14:paraId="0AE8D32D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Стоянов, Пенчо. Музикален анализ. Първа част. С., Музика, 1993</w:t>
      </w:r>
    </w:p>
    <w:p w14:paraId="20FA2ACF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Стоянов, Пенчо. Музикален анализ. Втора част. С., Музика, 1995</w:t>
      </w:r>
    </w:p>
    <w:p w14:paraId="38490949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pacing w:val="-2"/>
          <w:sz w:val="24"/>
          <w:szCs w:val="24"/>
        </w:rPr>
        <w:t>Стоянов, Пенчо. Преосмисляне на едночастните форми, в: Музикознание, 1, 1977</w:t>
      </w:r>
    </w:p>
    <w:p w14:paraId="64F6174D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Стоянов, Пенчо. Взаимодействие между музикалните форми. С., Музика, 1975</w:t>
      </w:r>
    </w:p>
    <w:p w14:paraId="4FE8C062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Стоянов, Пенчо</w:t>
      </w:r>
      <w:r w:rsidRPr="00387C36">
        <w:rPr>
          <w:rFonts w:ascii="Times New Roman" w:hAnsi="Times New Roman" w:cs="Times New Roman"/>
          <w:sz w:val="24"/>
          <w:szCs w:val="24"/>
        </w:rPr>
        <w:t>, Елена Стоянова. Христоматия по музикална литература с анализи. С., Народна просвета, 1982</w:t>
      </w:r>
    </w:p>
    <w:p w14:paraId="2F296085" w14:textId="77777777" w:rsidR="001600A0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 xml:space="preserve"> Стоянова, </w:t>
      </w:r>
      <w:r>
        <w:rPr>
          <w:rFonts w:ascii="Times New Roman" w:hAnsi="Times New Roman" w:cs="Times New Roman"/>
          <w:sz w:val="24"/>
          <w:szCs w:val="24"/>
        </w:rPr>
        <w:t>Елена. Музикална литература. С., Музика, 2002</w:t>
      </w:r>
    </w:p>
    <w:p w14:paraId="61689DE3" w14:textId="77777777" w:rsidR="001600A0" w:rsidRPr="00843FB7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FB7">
        <w:rPr>
          <w:rFonts w:ascii="Times New Roman" w:hAnsi="Times New Roman" w:cs="Times New Roman"/>
          <w:sz w:val="24"/>
          <w:szCs w:val="24"/>
        </w:rPr>
        <w:t xml:space="preserve">История и совремнност, сб. статей, </w:t>
      </w:r>
      <w:r w:rsidR="00244739">
        <w:rPr>
          <w:rFonts w:ascii="Times New Roman" w:hAnsi="Times New Roman" w:cs="Times New Roman"/>
          <w:sz w:val="24"/>
          <w:szCs w:val="24"/>
        </w:rPr>
        <w:t>Ленинград, Советский композитор, 1981</w:t>
      </w:r>
    </w:p>
    <w:p w14:paraId="057E09ED" w14:textId="77777777" w:rsidR="001600A0" w:rsidRPr="00A67A3F" w:rsidRDefault="001600A0" w:rsidP="005122D8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3E6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Курт,</w:t>
      </w:r>
      <w:r w:rsidRPr="00A67A3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A67A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Эрнст.</w:t>
      </w:r>
      <w:r w:rsidRPr="00A67A3F">
        <w:rPr>
          <w:rFonts w:ascii="Times New Roman" w:hAnsi="Times New Roman" w:cs="Times New Roman"/>
          <w:sz w:val="24"/>
          <w:szCs w:val="24"/>
        </w:rPr>
        <w:t xml:space="preserve"> Романтическая гармония и ее кризис в „Тристане“ Вагнера [Пер. с нем.] / Э. Курт ; [Предисл. и коммент. М. Этингера]. Москва: Музыка, 1975.</w:t>
      </w:r>
    </w:p>
    <w:p w14:paraId="4F4F7142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lastRenderedPageBreak/>
        <w:t>Мазель, Л</w:t>
      </w:r>
      <w:r>
        <w:rPr>
          <w:rFonts w:ascii="Times New Roman" w:hAnsi="Times New Roman" w:cs="Times New Roman"/>
          <w:sz w:val="24"/>
          <w:szCs w:val="24"/>
        </w:rPr>
        <w:t>ев</w:t>
      </w:r>
      <w:r w:rsidRPr="00387C36">
        <w:rPr>
          <w:rFonts w:ascii="Times New Roman" w:hAnsi="Times New Roman" w:cs="Times New Roman"/>
          <w:sz w:val="24"/>
          <w:szCs w:val="24"/>
        </w:rPr>
        <w:t>. Вопросы анализа музыки. М., 1986</w:t>
      </w:r>
    </w:p>
    <w:p w14:paraId="35B8D89A" w14:textId="77777777" w:rsidR="001600A0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Мазель, Л</w:t>
      </w:r>
      <w:r>
        <w:rPr>
          <w:rFonts w:ascii="Times New Roman" w:hAnsi="Times New Roman" w:cs="Times New Roman"/>
          <w:sz w:val="24"/>
          <w:szCs w:val="24"/>
        </w:rPr>
        <w:t>ев</w:t>
      </w:r>
      <w:r w:rsidRPr="00387C36">
        <w:rPr>
          <w:rFonts w:ascii="Times New Roman" w:hAnsi="Times New Roman" w:cs="Times New Roman"/>
          <w:sz w:val="24"/>
          <w:szCs w:val="24"/>
        </w:rPr>
        <w:t>. Вопрос</w:t>
      </w:r>
      <w:r w:rsidRPr="003C6C60">
        <w:rPr>
          <w:rFonts w:ascii="Times New Roman" w:hAnsi="Times New Roman"/>
          <w:sz w:val="24"/>
          <w:szCs w:val="24"/>
        </w:rPr>
        <w:t>ы</w:t>
      </w:r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Pr="00387C36">
        <w:rPr>
          <w:rFonts w:ascii="Times New Roman" w:hAnsi="Times New Roman" w:cs="Times New Roman"/>
          <w:sz w:val="24"/>
          <w:szCs w:val="24"/>
        </w:rPr>
        <w:t>анализа муз</w:t>
      </w:r>
      <w:r w:rsidRPr="003C6C60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ки.</w:t>
      </w:r>
      <w:r w:rsidRPr="00387C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М., </w:t>
      </w:r>
      <w:r w:rsidRPr="00387C36">
        <w:rPr>
          <w:rFonts w:ascii="Times New Roman" w:hAnsi="Times New Roman" w:cs="Times New Roman"/>
          <w:sz w:val="24"/>
          <w:szCs w:val="24"/>
        </w:rPr>
        <w:t>Советский композитор, 1978</w:t>
      </w:r>
    </w:p>
    <w:p w14:paraId="0F5A6DCE" w14:textId="77777777" w:rsidR="001600A0" w:rsidRPr="00D32793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2793">
        <w:rPr>
          <w:rFonts w:ascii="Times New Roman" w:hAnsi="Times New Roman" w:cs="Times New Roman"/>
          <w:sz w:val="24"/>
          <w:szCs w:val="24"/>
        </w:rPr>
        <w:t>Мазель, Л</w:t>
      </w:r>
      <w:r>
        <w:rPr>
          <w:rFonts w:ascii="Times New Roman" w:hAnsi="Times New Roman" w:cs="Times New Roman"/>
          <w:sz w:val="24"/>
          <w:szCs w:val="24"/>
        </w:rPr>
        <w:t>ев</w:t>
      </w:r>
      <w:r w:rsidRPr="00D32793">
        <w:rPr>
          <w:rFonts w:ascii="Times New Roman" w:hAnsi="Times New Roman" w:cs="Times New Roman"/>
          <w:sz w:val="24"/>
          <w:szCs w:val="24"/>
        </w:rPr>
        <w:t>. О природе и средствах муз</w:t>
      </w:r>
      <w:r w:rsidRPr="003C6C60">
        <w:rPr>
          <w:rFonts w:ascii="Times New Roman" w:hAnsi="Times New Roman"/>
          <w:sz w:val="24"/>
          <w:szCs w:val="24"/>
        </w:rPr>
        <w:t>ы</w:t>
      </w:r>
      <w:r w:rsidRPr="00D32793">
        <w:rPr>
          <w:rFonts w:ascii="Times New Roman" w:hAnsi="Times New Roman" w:cs="Times New Roman"/>
          <w:sz w:val="24"/>
          <w:szCs w:val="24"/>
        </w:rPr>
        <w:t>ки. М., 1983</w:t>
      </w:r>
    </w:p>
    <w:p w14:paraId="1B3333DB" w14:textId="77777777" w:rsidR="001600A0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>Мазель, Л</w:t>
      </w:r>
      <w:r>
        <w:rPr>
          <w:rFonts w:ascii="Times New Roman" w:hAnsi="Times New Roman" w:cs="Times New Roman"/>
          <w:sz w:val="24"/>
          <w:szCs w:val="24"/>
        </w:rPr>
        <w:t>ев</w:t>
      </w:r>
      <w:r w:rsidRPr="00387C36">
        <w:rPr>
          <w:rFonts w:ascii="Times New Roman" w:hAnsi="Times New Roman" w:cs="Times New Roman"/>
          <w:sz w:val="24"/>
          <w:szCs w:val="24"/>
        </w:rPr>
        <w:t>. Строение музыкальных произведений. М., 1978</w:t>
      </w:r>
    </w:p>
    <w:p w14:paraId="16591EFE" w14:textId="77777777" w:rsidR="001600A0" w:rsidRPr="00843FB7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43FB7">
        <w:rPr>
          <w:rFonts w:ascii="Times New Roman" w:hAnsi="Times New Roman" w:cs="Times New Roman"/>
          <w:sz w:val="24"/>
          <w:szCs w:val="24"/>
        </w:rPr>
        <w:t>Проблем</w:t>
      </w:r>
      <w:r w:rsidRPr="003C6C60">
        <w:rPr>
          <w:rFonts w:ascii="Times New Roman" w:hAnsi="Times New Roman"/>
          <w:sz w:val="24"/>
          <w:szCs w:val="24"/>
        </w:rPr>
        <w:t>ы</w:t>
      </w:r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Pr="00843FB7">
        <w:rPr>
          <w:rFonts w:ascii="Times New Roman" w:hAnsi="Times New Roman" w:cs="Times New Roman"/>
          <w:sz w:val="24"/>
          <w:szCs w:val="24"/>
        </w:rPr>
        <w:t>муз</w:t>
      </w:r>
      <w:r w:rsidRPr="003C6C60">
        <w:rPr>
          <w:rFonts w:ascii="Times New Roman" w:hAnsi="Times New Roman"/>
          <w:sz w:val="24"/>
          <w:szCs w:val="24"/>
        </w:rPr>
        <w:t>ы</w:t>
      </w:r>
      <w:r w:rsidRPr="00843FB7">
        <w:rPr>
          <w:rFonts w:ascii="Times New Roman" w:hAnsi="Times New Roman" w:cs="Times New Roman"/>
          <w:sz w:val="24"/>
          <w:szCs w:val="24"/>
        </w:rPr>
        <w:t>кального ритма, сб. статей, составитель Холопова, В., М, 1978</w:t>
      </w:r>
    </w:p>
    <w:p w14:paraId="7406C638" w14:textId="77777777" w:rsidR="001600A0" w:rsidRPr="00F47710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pacing w:val="-2"/>
          <w:sz w:val="24"/>
          <w:szCs w:val="24"/>
          <w:lang w:val="ru-RU"/>
        </w:rPr>
        <w:t>Протопопов, В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ладимир</w:t>
      </w:r>
      <w:r w:rsidRPr="00387C36">
        <w:rPr>
          <w:rFonts w:ascii="Times New Roman" w:hAnsi="Times New Roman" w:cs="Times New Roman"/>
          <w:spacing w:val="-2"/>
          <w:sz w:val="24"/>
          <w:szCs w:val="24"/>
          <w:lang w:val="ru-RU"/>
        </w:rPr>
        <w:t>. Принципый музыкальной формы Бетховена, М., 1970</w:t>
      </w:r>
    </w:p>
    <w:p w14:paraId="42EF4B47" w14:textId="77777777" w:rsidR="001600A0" w:rsidRPr="00F47710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47710">
        <w:rPr>
          <w:rFonts w:ascii="Times New Roman" w:hAnsi="Times New Roman" w:cs="Times New Roman"/>
          <w:sz w:val="24"/>
          <w:szCs w:val="24"/>
        </w:rPr>
        <w:t>Протопоп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47710">
        <w:rPr>
          <w:rFonts w:ascii="Times New Roman" w:hAnsi="Times New Roman" w:cs="Times New Roman"/>
          <w:sz w:val="24"/>
          <w:szCs w:val="24"/>
        </w:rPr>
        <w:t>в, В</w:t>
      </w:r>
      <w:r>
        <w:rPr>
          <w:rFonts w:ascii="Times New Roman" w:hAnsi="Times New Roman" w:cs="Times New Roman"/>
          <w:sz w:val="24"/>
          <w:szCs w:val="24"/>
        </w:rPr>
        <w:t>ладимир</w:t>
      </w:r>
      <w:r w:rsidRPr="00F47710">
        <w:rPr>
          <w:rFonts w:ascii="Times New Roman" w:hAnsi="Times New Roman" w:cs="Times New Roman"/>
          <w:sz w:val="24"/>
          <w:szCs w:val="24"/>
        </w:rPr>
        <w:t>. Принцип</w:t>
      </w:r>
      <w:r w:rsidRPr="003C6C60">
        <w:rPr>
          <w:rFonts w:ascii="Times New Roman" w:hAnsi="Times New Roman"/>
          <w:sz w:val="24"/>
          <w:szCs w:val="24"/>
        </w:rPr>
        <w:t>ы</w:t>
      </w:r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Pr="00F47710">
        <w:rPr>
          <w:rFonts w:ascii="Times New Roman" w:hAnsi="Times New Roman" w:cs="Times New Roman"/>
          <w:sz w:val="24"/>
          <w:szCs w:val="24"/>
        </w:rPr>
        <w:t>муз</w:t>
      </w:r>
      <w:r w:rsidRPr="003C6C60">
        <w:rPr>
          <w:rFonts w:ascii="Times New Roman" w:hAnsi="Times New Roman"/>
          <w:sz w:val="24"/>
          <w:szCs w:val="24"/>
        </w:rPr>
        <w:t>ы</w:t>
      </w:r>
      <w:r w:rsidRPr="00F47710">
        <w:rPr>
          <w:rFonts w:ascii="Times New Roman" w:hAnsi="Times New Roman" w:cs="Times New Roman"/>
          <w:sz w:val="24"/>
          <w:szCs w:val="24"/>
        </w:rPr>
        <w:t>кальной форм</w:t>
      </w:r>
      <w:r w:rsidRPr="003C6C60">
        <w:rPr>
          <w:rFonts w:ascii="Times New Roman" w:hAnsi="Times New Roman"/>
          <w:sz w:val="24"/>
          <w:szCs w:val="24"/>
        </w:rPr>
        <w:t>ы</w:t>
      </w:r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 w:rsidRPr="00F47710">
        <w:rPr>
          <w:rFonts w:ascii="Times New Roman" w:hAnsi="Times New Roman" w:cs="Times New Roman"/>
          <w:sz w:val="24"/>
          <w:szCs w:val="24"/>
        </w:rPr>
        <w:t>Й. С. Баха.</w:t>
      </w:r>
      <w:r>
        <w:rPr>
          <w:rFonts w:ascii="Times New Roman" w:hAnsi="Times New Roman" w:cs="Times New Roman"/>
          <w:sz w:val="24"/>
          <w:szCs w:val="24"/>
        </w:rPr>
        <w:t xml:space="preserve"> Очерки.</w:t>
      </w:r>
      <w:r w:rsidRPr="00F47710">
        <w:rPr>
          <w:rFonts w:ascii="Times New Roman" w:hAnsi="Times New Roman" w:cs="Times New Roman"/>
          <w:sz w:val="24"/>
          <w:szCs w:val="24"/>
        </w:rPr>
        <w:t xml:space="preserve"> М., 1981</w:t>
      </w:r>
    </w:p>
    <w:p w14:paraId="7127C339" w14:textId="77777777" w:rsidR="001600A0" w:rsidRPr="00025387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25387">
        <w:rPr>
          <w:rFonts w:ascii="Times New Roman" w:hAnsi="Times New Roman" w:cs="Times New Roman"/>
          <w:sz w:val="24"/>
          <w:szCs w:val="24"/>
        </w:rPr>
        <w:t>Протопопов, Вл</w:t>
      </w:r>
      <w:r>
        <w:rPr>
          <w:rFonts w:ascii="Times New Roman" w:hAnsi="Times New Roman" w:cs="Times New Roman"/>
          <w:sz w:val="24"/>
          <w:szCs w:val="24"/>
        </w:rPr>
        <w:t>адимир</w:t>
      </w:r>
      <w:r w:rsidRPr="00025387">
        <w:rPr>
          <w:rFonts w:ascii="Times New Roman" w:hAnsi="Times New Roman" w:cs="Times New Roman"/>
          <w:sz w:val="24"/>
          <w:szCs w:val="24"/>
        </w:rPr>
        <w:t>. Очерки из истории инструментальн</w:t>
      </w:r>
      <w:r w:rsidRPr="003C6C60">
        <w:rPr>
          <w:rFonts w:ascii="Times New Roman" w:hAnsi="Times New Roman"/>
          <w:sz w:val="24"/>
          <w:szCs w:val="24"/>
        </w:rPr>
        <w:t>ы</w:t>
      </w:r>
      <w:r w:rsidRPr="00025387">
        <w:rPr>
          <w:rFonts w:ascii="Times New Roman" w:hAnsi="Times New Roman" w:cs="Times New Roman"/>
          <w:sz w:val="24"/>
          <w:szCs w:val="24"/>
        </w:rPr>
        <w:t>х форм. Х</w:t>
      </w:r>
      <w:r w:rsidRPr="00025387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3C6C60">
        <w:rPr>
          <w:rFonts w:ascii="Times New Roman" w:hAnsi="Times New Roman" w:cs="Times New Roman"/>
          <w:sz w:val="24"/>
          <w:szCs w:val="24"/>
        </w:rPr>
        <w:t xml:space="preserve"> – </w:t>
      </w:r>
      <w:r w:rsidRPr="00025387">
        <w:rPr>
          <w:rFonts w:ascii="Times New Roman" w:hAnsi="Times New Roman" w:cs="Times New Roman"/>
          <w:sz w:val="24"/>
          <w:szCs w:val="24"/>
        </w:rPr>
        <w:t>начала Х</w:t>
      </w:r>
      <w:r w:rsidRPr="00025387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Х века., М., 1979.</w:t>
      </w:r>
    </w:p>
    <w:p w14:paraId="1D795925" w14:textId="77777777" w:rsidR="001600A0" w:rsidRDefault="001600A0" w:rsidP="005122D8">
      <w:pPr>
        <w:pStyle w:val="ListParagraph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F465AD">
        <w:rPr>
          <w:rFonts w:ascii="Times New Roman" w:hAnsi="Times New Roman" w:cs="Times New Roman"/>
          <w:sz w:val="24"/>
          <w:szCs w:val="24"/>
        </w:rPr>
        <w:t>Ручевская.</w:t>
      </w:r>
      <w:r w:rsidRPr="003C6C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Екатерина.</w:t>
      </w:r>
      <w:r w:rsidRPr="00F465AD">
        <w:rPr>
          <w:rFonts w:ascii="Times New Roman" w:hAnsi="Times New Roman" w:cs="Times New Roman"/>
          <w:sz w:val="24"/>
          <w:szCs w:val="24"/>
        </w:rPr>
        <w:t xml:space="preserve"> Функция муз</w:t>
      </w:r>
      <w:r w:rsidRPr="003C6C60">
        <w:rPr>
          <w:rFonts w:ascii="Times New Roman" w:hAnsi="Times New Roman"/>
          <w:sz w:val="24"/>
          <w:szCs w:val="24"/>
        </w:rPr>
        <w:t>ы</w:t>
      </w:r>
      <w:r w:rsidRPr="00F465AD">
        <w:rPr>
          <w:rFonts w:ascii="Times New Roman" w:hAnsi="Times New Roman" w:cs="Times New Roman"/>
          <w:sz w:val="24"/>
          <w:szCs w:val="24"/>
        </w:rPr>
        <w:t>кальной тем</w:t>
      </w:r>
      <w:r w:rsidRPr="003C6C60">
        <w:rPr>
          <w:rFonts w:ascii="Times New Roman" w:hAnsi="Times New Roman" w:cs="Times New Roman"/>
          <w:sz w:val="24"/>
          <w:szCs w:val="24"/>
        </w:rPr>
        <w:t>ы</w:t>
      </w:r>
      <w:r w:rsidRPr="00F465AD">
        <w:rPr>
          <w:rFonts w:ascii="Times New Roman" w:hAnsi="Times New Roman" w:cs="Times New Roman"/>
          <w:sz w:val="24"/>
          <w:szCs w:val="24"/>
        </w:rPr>
        <w:t xml:space="preserve">., </w:t>
      </w:r>
      <w:r w:rsidRPr="00A67A3F">
        <w:rPr>
          <w:rFonts w:ascii="Times New Roman" w:hAnsi="Times New Roman" w:cs="Times New Roman"/>
          <w:sz w:val="24"/>
          <w:szCs w:val="24"/>
        </w:rPr>
        <w:t xml:space="preserve">Музыка, </w:t>
      </w:r>
      <w:r w:rsidRPr="00F465AD">
        <w:rPr>
          <w:rFonts w:ascii="Times New Roman" w:hAnsi="Times New Roman" w:cs="Times New Roman"/>
          <w:sz w:val="24"/>
          <w:szCs w:val="24"/>
        </w:rPr>
        <w:t>1977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35DA899" w14:textId="77777777" w:rsidR="001600A0" w:rsidRDefault="001600A0" w:rsidP="005122D8">
      <w:pPr>
        <w:pStyle w:val="ListParagraph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3B56F2">
        <w:rPr>
          <w:rFonts w:ascii="Times New Roman" w:hAnsi="Times New Roman" w:cs="Times New Roman"/>
          <w:sz w:val="24"/>
          <w:szCs w:val="24"/>
        </w:rPr>
        <w:t>Скребков, С</w:t>
      </w:r>
      <w:r>
        <w:rPr>
          <w:rFonts w:ascii="Times New Roman" w:hAnsi="Times New Roman" w:cs="Times New Roman"/>
          <w:sz w:val="24"/>
          <w:szCs w:val="24"/>
        </w:rPr>
        <w:t>ергей</w:t>
      </w:r>
      <w:r w:rsidRPr="003B56F2">
        <w:rPr>
          <w:rFonts w:ascii="Times New Roman" w:hAnsi="Times New Roman" w:cs="Times New Roman"/>
          <w:sz w:val="24"/>
          <w:szCs w:val="24"/>
        </w:rPr>
        <w:t>. Избран</w:t>
      </w:r>
      <w:r w:rsidRPr="003C6C60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е статии.</w:t>
      </w:r>
      <w:r w:rsidRPr="003B56F2">
        <w:rPr>
          <w:rFonts w:ascii="Times New Roman" w:hAnsi="Times New Roman" w:cs="Times New Roman"/>
          <w:sz w:val="24"/>
          <w:szCs w:val="24"/>
        </w:rPr>
        <w:t xml:space="preserve"> М., 1980</w:t>
      </w:r>
    </w:p>
    <w:p w14:paraId="4B19CC59" w14:textId="77777777" w:rsidR="001600A0" w:rsidRPr="00EF088D" w:rsidRDefault="001600A0" w:rsidP="005122D8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B56F2">
        <w:rPr>
          <w:rFonts w:ascii="Times New Roman" w:hAnsi="Times New Roman" w:cs="Times New Roman"/>
          <w:sz w:val="24"/>
          <w:szCs w:val="24"/>
        </w:rPr>
        <w:t>Скребков, С</w:t>
      </w:r>
      <w:r>
        <w:rPr>
          <w:rFonts w:ascii="Times New Roman" w:hAnsi="Times New Roman" w:cs="Times New Roman"/>
          <w:sz w:val="24"/>
          <w:szCs w:val="24"/>
        </w:rPr>
        <w:t>ергей</w:t>
      </w:r>
      <w:r w:rsidRPr="003B56F2">
        <w:rPr>
          <w:rFonts w:ascii="Times New Roman" w:hAnsi="Times New Roman" w:cs="Times New Roman"/>
          <w:sz w:val="24"/>
          <w:szCs w:val="24"/>
        </w:rPr>
        <w:t xml:space="preserve">. </w:t>
      </w:r>
      <w:r w:rsidRPr="00EF088D">
        <w:rPr>
          <w:rStyle w:val="fn"/>
          <w:rFonts w:ascii="Times New Roman" w:hAnsi="Times New Roman" w:cs="Times New Roman"/>
          <w:color w:val="333333"/>
          <w:sz w:val="24"/>
          <w:szCs w:val="24"/>
        </w:rPr>
        <w:t>Художественные принципы музыкальных стилей</w:t>
      </w:r>
      <w:r>
        <w:rPr>
          <w:rStyle w:val="fn"/>
          <w:rFonts w:ascii="Times New Roman" w:hAnsi="Times New Roman" w:cs="Times New Roman"/>
          <w:color w:val="333333"/>
          <w:sz w:val="24"/>
          <w:szCs w:val="24"/>
        </w:rPr>
        <w:t xml:space="preserve">. М., </w:t>
      </w:r>
      <w:r>
        <w:rPr>
          <w:rFonts w:ascii="Times New Roman" w:hAnsi="Times New Roman" w:cs="Times New Roman"/>
          <w:sz w:val="24"/>
          <w:szCs w:val="24"/>
        </w:rPr>
        <w:t>Музыка, 1973</w:t>
      </w:r>
      <w:r w:rsidRPr="00A67A3F">
        <w:rPr>
          <w:rFonts w:ascii="Times New Roman" w:hAnsi="Times New Roman" w:cs="Times New Roman"/>
          <w:sz w:val="24"/>
          <w:szCs w:val="24"/>
        </w:rPr>
        <w:t>.</w:t>
      </w:r>
    </w:p>
    <w:p w14:paraId="37C15936" w14:textId="77777777" w:rsidR="001600A0" w:rsidRDefault="001600A0" w:rsidP="005122D8">
      <w:pPr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 xml:space="preserve"> Способин, И</w:t>
      </w:r>
      <w:r>
        <w:rPr>
          <w:rFonts w:ascii="Times New Roman" w:hAnsi="Times New Roman" w:cs="Times New Roman"/>
          <w:sz w:val="24"/>
          <w:szCs w:val="24"/>
        </w:rPr>
        <w:t>горь</w:t>
      </w:r>
      <w:r w:rsidRPr="00387C36">
        <w:rPr>
          <w:rFonts w:ascii="Times New Roman" w:hAnsi="Times New Roman" w:cs="Times New Roman"/>
          <w:sz w:val="24"/>
          <w:szCs w:val="24"/>
        </w:rPr>
        <w:t>. Музыкальная форма. М., 1984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882F28" w14:textId="77777777" w:rsidR="001600A0" w:rsidRPr="000C2617" w:rsidRDefault="001600A0" w:rsidP="005122D8">
      <w:pPr>
        <w:pStyle w:val="ListParagraph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C2617">
        <w:rPr>
          <w:rFonts w:ascii="Times New Roman" w:hAnsi="Times New Roman" w:cs="Times New Roman"/>
          <w:sz w:val="24"/>
          <w:szCs w:val="24"/>
        </w:rPr>
        <w:t>Тюлин, Ю</w:t>
      </w:r>
      <w:r>
        <w:rPr>
          <w:rFonts w:ascii="Times New Roman" w:hAnsi="Times New Roman" w:cs="Times New Roman"/>
          <w:sz w:val="24"/>
          <w:szCs w:val="24"/>
        </w:rPr>
        <w:t>рий</w:t>
      </w:r>
      <w:r w:rsidRPr="000C2617">
        <w:rPr>
          <w:rFonts w:ascii="Times New Roman" w:hAnsi="Times New Roman" w:cs="Times New Roman"/>
          <w:sz w:val="24"/>
          <w:szCs w:val="24"/>
        </w:rPr>
        <w:t>. Учение о муз</w:t>
      </w:r>
      <w:r w:rsidRPr="003C6C60">
        <w:rPr>
          <w:rFonts w:ascii="Times New Roman" w:hAnsi="Times New Roman"/>
          <w:sz w:val="24"/>
          <w:szCs w:val="24"/>
        </w:rPr>
        <w:t>ы</w:t>
      </w:r>
      <w:r w:rsidRPr="000C2617">
        <w:rPr>
          <w:rFonts w:ascii="Times New Roman" w:hAnsi="Times New Roman" w:cs="Times New Roman"/>
          <w:sz w:val="24"/>
          <w:szCs w:val="24"/>
        </w:rPr>
        <w:t>кальной ф</w:t>
      </w:r>
      <w:r>
        <w:rPr>
          <w:rFonts w:ascii="Times New Roman" w:hAnsi="Times New Roman" w:cs="Times New Roman"/>
          <w:sz w:val="24"/>
          <w:szCs w:val="24"/>
        </w:rPr>
        <w:t>актуре и мелодической фигурации.</w:t>
      </w:r>
      <w:r w:rsidRPr="000C2617">
        <w:rPr>
          <w:rFonts w:ascii="Times New Roman" w:hAnsi="Times New Roman" w:cs="Times New Roman"/>
          <w:sz w:val="24"/>
          <w:szCs w:val="24"/>
        </w:rPr>
        <w:t xml:space="preserve"> М., 1976</w:t>
      </w:r>
    </w:p>
    <w:p w14:paraId="7685D065" w14:textId="77777777" w:rsidR="001600A0" w:rsidRDefault="001600A0" w:rsidP="005122D8">
      <w:pPr>
        <w:pStyle w:val="ListParagraph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Холопова, Валентина.</w:t>
      </w:r>
      <w:r w:rsidRPr="00473572">
        <w:rPr>
          <w:rFonts w:ascii="Times New Roman" w:hAnsi="Times New Roman" w:cs="Times New Roman"/>
          <w:sz w:val="24"/>
          <w:szCs w:val="24"/>
        </w:rPr>
        <w:t xml:space="preserve"> Мелодика, научно-методический очерк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73572">
        <w:rPr>
          <w:rFonts w:ascii="Times New Roman" w:hAnsi="Times New Roman" w:cs="Times New Roman"/>
          <w:sz w:val="24"/>
          <w:szCs w:val="24"/>
        </w:rPr>
        <w:t xml:space="preserve"> М., 1984</w:t>
      </w:r>
    </w:p>
    <w:p w14:paraId="06989BBF" w14:textId="77777777" w:rsidR="001600A0" w:rsidRDefault="001600A0" w:rsidP="005122D8">
      <w:pPr>
        <w:pStyle w:val="ListParagraph"/>
        <w:numPr>
          <w:ilvl w:val="0"/>
          <w:numId w:val="3"/>
        </w:numPr>
        <w:spacing w:after="0"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Холопова, Валентина. Фактура. М., 1979</w:t>
      </w:r>
    </w:p>
    <w:p w14:paraId="279B94FA" w14:textId="77777777" w:rsidR="001600A0" w:rsidRPr="00473572" w:rsidRDefault="001600A0" w:rsidP="005122D8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Холопова, </w:t>
      </w:r>
      <w:r w:rsidRPr="00AB61D6">
        <w:rPr>
          <w:rFonts w:ascii="Times New Roman" w:hAnsi="Times New Roman" w:cs="Times New Roman"/>
          <w:sz w:val="24"/>
          <w:szCs w:val="24"/>
        </w:rPr>
        <w:t xml:space="preserve">Валентина. </w:t>
      </w:r>
      <w:r w:rsidRPr="00AB6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Музыкальный тематизм. М.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AB6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Музыка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AB61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1983.</w:t>
      </w:r>
    </w:p>
    <w:p w14:paraId="16AF0334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 xml:space="preserve"> Цук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7C36">
        <w:rPr>
          <w:rFonts w:ascii="Times New Roman" w:hAnsi="Times New Roman" w:cs="Times New Roman"/>
          <w:sz w:val="24"/>
          <w:szCs w:val="24"/>
        </w:rPr>
        <w:t>ерман, В</w:t>
      </w:r>
      <w:r>
        <w:rPr>
          <w:rFonts w:ascii="Times New Roman" w:hAnsi="Times New Roman" w:cs="Times New Roman"/>
          <w:sz w:val="24"/>
          <w:szCs w:val="24"/>
        </w:rPr>
        <w:t>иктор</w:t>
      </w:r>
      <w:r w:rsidRPr="00387C36">
        <w:rPr>
          <w:rFonts w:ascii="Times New Roman" w:hAnsi="Times New Roman" w:cs="Times New Roman"/>
          <w:sz w:val="24"/>
          <w:szCs w:val="24"/>
        </w:rPr>
        <w:t>. Анализ музыкальных произведений. Простые формы. М., 1980</w:t>
      </w:r>
    </w:p>
    <w:p w14:paraId="531AA733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 xml:space="preserve"> Цук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7C36">
        <w:rPr>
          <w:rFonts w:ascii="Times New Roman" w:hAnsi="Times New Roman" w:cs="Times New Roman"/>
          <w:sz w:val="24"/>
          <w:szCs w:val="24"/>
        </w:rPr>
        <w:t>ерман, В</w:t>
      </w:r>
      <w:r>
        <w:rPr>
          <w:rFonts w:ascii="Times New Roman" w:hAnsi="Times New Roman" w:cs="Times New Roman"/>
          <w:sz w:val="24"/>
          <w:szCs w:val="24"/>
        </w:rPr>
        <w:t>иктор</w:t>
      </w:r>
      <w:r w:rsidRPr="00387C36">
        <w:rPr>
          <w:rFonts w:ascii="Times New Roman" w:hAnsi="Times New Roman" w:cs="Times New Roman"/>
          <w:sz w:val="24"/>
          <w:szCs w:val="24"/>
        </w:rPr>
        <w:t>. Анализ музыкальных произведений. Сложные формы. М., 1983</w:t>
      </w:r>
    </w:p>
    <w:p w14:paraId="408D2A0A" w14:textId="77777777" w:rsidR="001600A0" w:rsidRPr="00387C36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z w:val="24"/>
          <w:szCs w:val="24"/>
        </w:rPr>
        <w:t xml:space="preserve"> Цук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387C36">
        <w:rPr>
          <w:rFonts w:ascii="Times New Roman" w:hAnsi="Times New Roman" w:cs="Times New Roman"/>
          <w:sz w:val="24"/>
          <w:szCs w:val="24"/>
        </w:rPr>
        <w:t>ерман, В</w:t>
      </w:r>
      <w:r>
        <w:rPr>
          <w:rFonts w:ascii="Times New Roman" w:hAnsi="Times New Roman" w:cs="Times New Roman"/>
          <w:sz w:val="24"/>
          <w:szCs w:val="24"/>
        </w:rPr>
        <w:t>иктор</w:t>
      </w:r>
      <w:r w:rsidRPr="00387C36">
        <w:rPr>
          <w:rFonts w:ascii="Times New Roman" w:hAnsi="Times New Roman" w:cs="Times New Roman"/>
          <w:sz w:val="24"/>
          <w:szCs w:val="24"/>
        </w:rPr>
        <w:t>. Анализ музыкальных произведений. Общие принципы развития и формообразования в музыке. Простые формы. М., 1980</w:t>
      </w:r>
    </w:p>
    <w:p w14:paraId="0292ABA9" w14:textId="77777777" w:rsidR="001600A0" w:rsidRPr="00B447D0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7C3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Цук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к</w:t>
      </w:r>
      <w:r w:rsidRPr="00387C36">
        <w:rPr>
          <w:rFonts w:ascii="Times New Roman" w:hAnsi="Times New Roman" w:cs="Times New Roman"/>
          <w:spacing w:val="-2"/>
          <w:sz w:val="24"/>
          <w:szCs w:val="24"/>
          <w:lang w:val="ru-RU"/>
        </w:rPr>
        <w:t>ерман, В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иктор</w:t>
      </w:r>
      <w:r w:rsidRPr="00387C3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. </w:t>
      </w:r>
      <w:r w:rsidRPr="00387C36">
        <w:rPr>
          <w:rFonts w:ascii="Times New Roman" w:hAnsi="Times New Roman" w:cs="Times New Roman"/>
          <w:sz w:val="24"/>
          <w:szCs w:val="24"/>
        </w:rPr>
        <w:t xml:space="preserve">Анализ музыкальных произведений. Вариационная форма, М., </w:t>
      </w:r>
      <w:r w:rsidRPr="00387C36">
        <w:rPr>
          <w:rFonts w:ascii="Times New Roman" w:hAnsi="Times New Roman" w:cs="Times New Roman"/>
          <w:spacing w:val="-2"/>
          <w:sz w:val="24"/>
          <w:szCs w:val="24"/>
          <w:lang w:val="ru-RU"/>
        </w:rPr>
        <w:t>1974</w:t>
      </w:r>
    </w:p>
    <w:p w14:paraId="4FD026B2" w14:textId="77777777" w:rsidR="001600A0" w:rsidRPr="00B447D0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6C60">
        <w:rPr>
          <w:rStyle w:val="a-size-large"/>
          <w:rFonts w:ascii="Times New Roman" w:hAnsi="Times New Roman" w:cs="Times New Roman"/>
          <w:color w:val="111111"/>
          <w:sz w:val="24"/>
          <w:szCs w:val="24"/>
          <w:lang w:val="de-DE"/>
        </w:rPr>
        <w:t>Altmann, Gunter.</w:t>
      </w:r>
      <w:r w:rsidRPr="00B447D0">
        <w:t xml:space="preserve"> </w:t>
      </w:r>
      <w:r w:rsidRPr="00B447D0">
        <w:rPr>
          <w:rStyle w:val="a-size-large"/>
          <w:rFonts w:ascii="Times New Roman" w:hAnsi="Times New Roman" w:cs="Times New Roman"/>
          <w:color w:val="111111"/>
          <w:sz w:val="24"/>
          <w:szCs w:val="24"/>
        </w:rPr>
        <w:t>Musikalische Formenlehre.</w:t>
      </w:r>
      <w:r w:rsidRPr="003C6C60">
        <w:rPr>
          <w:rStyle w:val="a-size-large"/>
          <w:rFonts w:ascii="Times New Roman" w:hAnsi="Times New Roman" w:cs="Times New Roman"/>
          <w:color w:val="111111"/>
          <w:sz w:val="24"/>
          <w:szCs w:val="24"/>
          <w:lang w:val="de-DE"/>
        </w:rPr>
        <w:t xml:space="preserve"> Berlin, 1978</w:t>
      </w:r>
    </w:p>
    <w:p w14:paraId="7F694C43" w14:textId="77777777" w:rsidR="001600A0" w:rsidRPr="00F60F0C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C">
        <w:rPr>
          <w:rFonts w:ascii="Times New Roman" w:hAnsi="Times New Roman"/>
          <w:sz w:val="24"/>
          <w:szCs w:val="24"/>
          <w:lang w:val="de-DE"/>
        </w:rPr>
        <w:t>Riemann</w:t>
      </w:r>
      <w:r w:rsidRPr="00F60F0C">
        <w:rPr>
          <w:rFonts w:ascii="Times New Roman" w:hAnsi="Times New Roman"/>
          <w:sz w:val="24"/>
          <w:szCs w:val="24"/>
        </w:rPr>
        <w:t>,</w:t>
      </w:r>
      <w:r w:rsidRPr="00F60F0C">
        <w:rPr>
          <w:rFonts w:ascii="Times New Roman" w:hAnsi="Times New Roman"/>
          <w:sz w:val="24"/>
          <w:szCs w:val="24"/>
          <w:lang w:val="de-DE"/>
        </w:rPr>
        <w:t xml:space="preserve"> Hugo. Musikalische Logik</w:t>
      </w:r>
      <w:r w:rsidRPr="00F60F0C">
        <w:rPr>
          <w:rFonts w:ascii="Times New Roman" w:hAnsi="Times New Roman"/>
          <w:sz w:val="24"/>
          <w:szCs w:val="24"/>
        </w:rPr>
        <w:t xml:space="preserve">. </w:t>
      </w:r>
      <w:r w:rsidRPr="001727D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de-DE"/>
        </w:rPr>
        <w:t>Leipzig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de-DE"/>
        </w:rPr>
        <w:t xml:space="preserve">, </w:t>
      </w:r>
      <w:r>
        <w:rPr>
          <w:rFonts w:ascii="Times New Roman" w:hAnsi="Times New Roman"/>
          <w:sz w:val="24"/>
          <w:szCs w:val="24"/>
          <w:lang w:val="de-DE"/>
        </w:rPr>
        <w:t>1872</w:t>
      </w:r>
      <w:r w:rsidRPr="00F60F0C">
        <w:rPr>
          <w:rFonts w:ascii="Times New Roman" w:hAnsi="Times New Roman"/>
          <w:sz w:val="24"/>
          <w:szCs w:val="24"/>
        </w:rPr>
        <w:t>.</w:t>
      </w:r>
    </w:p>
    <w:p w14:paraId="059F8FC5" w14:textId="77777777" w:rsidR="001600A0" w:rsidRPr="006F1B05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F0C">
        <w:rPr>
          <w:rStyle w:val="a-size-large"/>
          <w:rFonts w:ascii="Times New Roman" w:hAnsi="Times New Roman" w:cs="Times New Roman"/>
          <w:color w:val="111111"/>
          <w:sz w:val="24"/>
          <w:szCs w:val="24"/>
        </w:rPr>
        <w:t>Stöhr</w:t>
      </w:r>
      <w:r w:rsidRPr="003C6C60">
        <w:rPr>
          <w:rStyle w:val="a-size-large"/>
          <w:rFonts w:ascii="Times New Roman" w:hAnsi="Times New Roman" w:cs="Times New Roman"/>
          <w:color w:val="111111"/>
          <w:sz w:val="24"/>
          <w:szCs w:val="24"/>
          <w:lang w:val="de-DE"/>
        </w:rPr>
        <w:t>,</w:t>
      </w:r>
      <w:r w:rsidRPr="00F60F0C">
        <w:rPr>
          <w:rStyle w:val="a-size-large"/>
          <w:rFonts w:ascii="Times New Roman" w:hAnsi="Times New Roman" w:cs="Times New Roman"/>
          <w:color w:val="111111"/>
          <w:sz w:val="24"/>
          <w:szCs w:val="24"/>
        </w:rPr>
        <w:t xml:space="preserve"> Ri</w:t>
      </w:r>
      <w:r w:rsidRPr="001727D8">
        <w:rPr>
          <w:rStyle w:val="a-size-large"/>
          <w:rFonts w:ascii="Times New Roman" w:hAnsi="Times New Roman" w:cs="Times New Roman"/>
          <w:color w:val="111111"/>
          <w:sz w:val="24"/>
          <w:szCs w:val="24"/>
        </w:rPr>
        <w:t>chard</w:t>
      </w:r>
      <w:r w:rsidRPr="003C6C60">
        <w:rPr>
          <w:rStyle w:val="a-size-large"/>
          <w:rFonts w:ascii="Times New Roman" w:hAnsi="Times New Roman" w:cs="Times New Roman"/>
          <w:color w:val="111111"/>
          <w:sz w:val="24"/>
          <w:szCs w:val="24"/>
          <w:lang w:val="de-DE"/>
        </w:rPr>
        <w:t>.</w:t>
      </w:r>
      <w:r w:rsidRPr="001727D8">
        <w:rPr>
          <w:rStyle w:val="a-size-large"/>
          <w:rFonts w:ascii="Times New Roman" w:hAnsi="Times New Roman" w:cs="Times New Roman"/>
          <w:color w:val="111111"/>
          <w:sz w:val="24"/>
          <w:szCs w:val="24"/>
        </w:rPr>
        <w:t xml:space="preserve"> Formenlehre der Musik</w:t>
      </w:r>
      <w:r w:rsidRPr="003C6C60">
        <w:rPr>
          <w:rStyle w:val="a-size-large"/>
          <w:rFonts w:ascii="Times New Roman" w:hAnsi="Times New Roman" w:cs="Times New Roman"/>
          <w:color w:val="111111"/>
          <w:sz w:val="24"/>
          <w:szCs w:val="24"/>
          <w:lang w:val="de-DE"/>
        </w:rPr>
        <w:t xml:space="preserve">. </w:t>
      </w:r>
      <w:r w:rsidRPr="001727D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727D8"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de-DE"/>
        </w:rPr>
        <w:t>Leipzig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val="de-DE"/>
        </w:rPr>
        <w:t>, 1937</w:t>
      </w:r>
    </w:p>
    <w:p w14:paraId="555B1B8F" w14:textId="77777777" w:rsidR="001600A0" w:rsidRPr="003D54E0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E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D54E0">
        <w:rPr>
          <w:rFonts w:ascii="Times New Roman" w:hAnsi="Times New Roman" w:cs="Times New Roman"/>
          <w:sz w:val="24"/>
          <w:szCs w:val="24"/>
        </w:rPr>
        <w:t>choenberg</w:t>
      </w:r>
      <w:r w:rsidRPr="003D54E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3D54E0">
        <w:rPr>
          <w:rFonts w:ascii="Times New Roman" w:hAnsi="Times New Roman" w:cs="Times New Roman"/>
          <w:sz w:val="24"/>
          <w:szCs w:val="24"/>
        </w:rPr>
        <w:t xml:space="preserve"> </w:t>
      </w:r>
      <w:r w:rsidRPr="003D54E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D54E0">
        <w:rPr>
          <w:rFonts w:ascii="Times New Roman" w:hAnsi="Times New Roman" w:cs="Times New Roman"/>
          <w:sz w:val="24"/>
          <w:szCs w:val="24"/>
        </w:rPr>
        <w:t>rnold</w:t>
      </w:r>
      <w:r w:rsidRPr="003D54E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3D54E0">
        <w:rPr>
          <w:rFonts w:ascii="Times New Roman" w:hAnsi="Times New Roman" w:cs="Times New Roman"/>
          <w:sz w:val="24"/>
          <w:szCs w:val="24"/>
        </w:rPr>
        <w:t xml:space="preserve"> </w:t>
      </w:r>
      <w:r w:rsidRPr="003D54E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3D54E0">
        <w:rPr>
          <w:rFonts w:ascii="Times New Roman" w:hAnsi="Times New Roman" w:cs="Times New Roman"/>
          <w:sz w:val="24"/>
          <w:szCs w:val="24"/>
        </w:rPr>
        <w:t>odels for beginners in composition</w:t>
      </w:r>
      <w:r w:rsidRPr="003D54E0">
        <w:rPr>
          <w:rFonts w:ascii="Times New Roman" w:hAnsi="Times New Roman" w:cs="Times New Roman"/>
          <w:sz w:val="24"/>
          <w:szCs w:val="24"/>
          <w:lang w:val="en-US"/>
        </w:rPr>
        <w:t>. NY. 1942</w:t>
      </w:r>
    </w:p>
    <w:p w14:paraId="233D101F" w14:textId="77777777" w:rsidR="001727D8" w:rsidRPr="001600A0" w:rsidRDefault="001600A0" w:rsidP="005122D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E0">
        <w:rPr>
          <w:rFonts w:ascii="Times New Roman" w:hAnsi="Times New Roman" w:cs="Times New Roman"/>
          <w:sz w:val="24"/>
          <w:szCs w:val="24"/>
          <w:lang w:val="en-US"/>
        </w:rPr>
        <w:t xml:space="preserve">Vincent </w:t>
      </w:r>
      <w:proofErr w:type="spellStart"/>
      <w:r w:rsidRPr="003D54E0">
        <w:rPr>
          <w:rFonts w:ascii="Times New Roman" w:hAnsi="Times New Roman" w:cs="Times New Roman"/>
          <w:sz w:val="24"/>
          <w:szCs w:val="24"/>
          <w:lang w:val="en-US"/>
        </w:rPr>
        <w:t>d’Indy</w:t>
      </w:r>
      <w:proofErr w:type="spellEnd"/>
      <w:r w:rsidRPr="003D54E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3D54E0">
        <w:rPr>
          <w:rFonts w:ascii="Times New Roman" w:hAnsi="Times New Roman" w:cs="Times New Roman"/>
          <w:sz w:val="24"/>
          <w:szCs w:val="24"/>
        </w:rPr>
        <w:t>Cours de Composition Musicale</w:t>
      </w:r>
      <w:r w:rsidRPr="003D54E0">
        <w:rPr>
          <w:rFonts w:ascii="Times New Roman" w:hAnsi="Times New Roman" w:cs="Times New Roman"/>
          <w:sz w:val="24"/>
          <w:szCs w:val="24"/>
          <w:lang w:val="en-US"/>
        </w:rPr>
        <w:t xml:space="preserve">. Paris, </w:t>
      </w:r>
      <w:r w:rsidRPr="003D54E0">
        <w:rPr>
          <w:rFonts w:ascii="Times New Roman" w:hAnsi="Times New Roman" w:cs="Times New Roman"/>
          <w:sz w:val="24"/>
          <w:szCs w:val="24"/>
          <w:shd w:val="clear" w:color="auto" w:fill="FFFFFF"/>
        </w:rPr>
        <w:t>Durand et Cie</w:t>
      </w:r>
      <w:r w:rsidRPr="003D54E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Pr="003D54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1909</w:t>
      </w:r>
    </w:p>
    <w:sectPr w:rsidR="001727D8" w:rsidRPr="001600A0" w:rsidSect="005073A3">
      <w:pgSz w:w="11906" w:h="16838"/>
      <w:pgMar w:top="1134" w:right="99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7704"/>
    <w:multiLevelType w:val="hybridMultilevel"/>
    <w:tmpl w:val="2962F40A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A1F52"/>
    <w:multiLevelType w:val="hybridMultilevel"/>
    <w:tmpl w:val="CCBC00BA"/>
    <w:lvl w:ilvl="0" w:tplc="1646D922">
      <w:start w:val="1"/>
      <w:numFmt w:val="decimal"/>
      <w:lvlText w:val="7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31314"/>
    <w:multiLevelType w:val="hybridMultilevel"/>
    <w:tmpl w:val="585A0BC8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30F07"/>
    <w:multiLevelType w:val="hybridMultilevel"/>
    <w:tmpl w:val="5EFE9576"/>
    <w:lvl w:ilvl="0" w:tplc="45CC02D6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427BF0"/>
    <w:multiLevelType w:val="hybridMultilevel"/>
    <w:tmpl w:val="1BD878D2"/>
    <w:lvl w:ilvl="0" w:tplc="3898907E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C6E73"/>
    <w:multiLevelType w:val="hybridMultilevel"/>
    <w:tmpl w:val="F782F7C8"/>
    <w:lvl w:ilvl="0" w:tplc="86E2F350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E279CB"/>
    <w:multiLevelType w:val="hybridMultilevel"/>
    <w:tmpl w:val="1AE29CBE"/>
    <w:lvl w:ilvl="0" w:tplc="6AEC7A3C">
      <w:start w:val="2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35" w:hanging="360"/>
      </w:pPr>
    </w:lvl>
    <w:lvl w:ilvl="2" w:tplc="FFFFFFFF" w:tentative="1">
      <w:start w:val="1"/>
      <w:numFmt w:val="lowerRoman"/>
      <w:lvlText w:val="%3."/>
      <w:lvlJc w:val="right"/>
      <w:pPr>
        <w:ind w:left="1455" w:hanging="180"/>
      </w:pPr>
    </w:lvl>
    <w:lvl w:ilvl="3" w:tplc="FFFFFFFF" w:tentative="1">
      <w:start w:val="1"/>
      <w:numFmt w:val="decimal"/>
      <w:lvlText w:val="%4."/>
      <w:lvlJc w:val="left"/>
      <w:pPr>
        <w:ind w:left="2175" w:hanging="360"/>
      </w:pPr>
    </w:lvl>
    <w:lvl w:ilvl="4" w:tplc="FFFFFFFF" w:tentative="1">
      <w:start w:val="1"/>
      <w:numFmt w:val="lowerLetter"/>
      <w:lvlText w:val="%5."/>
      <w:lvlJc w:val="left"/>
      <w:pPr>
        <w:ind w:left="2895" w:hanging="360"/>
      </w:pPr>
    </w:lvl>
    <w:lvl w:ilvl="5" w:tplc="FFFFFFFF" w:tentative="1">
      <w:start w:val="1"/>
      <w:numFmt w:val="lowerRoman"/>
      <w:lvlText w:val="%6."/>
      <w:lvlJc w:val="right"/>
      <w:pPr>
        <w:ind w:left="3615" w:hanging="180"/>
      </w:pPr>
    </w:lvl>
    <w:lvl w:ilvl="6" w:tplc="FFFFFFFF" w:tentative="1">
      <w:start w:val="1"/>
      <w:numFmt w:val="decimal"/>
      <w:lvlText w:val="%7."/>
      <w:lvlJc w:val="left"/>
      <w:pPr>
        <w:ind w:left="4335" w:hanging="360"/>
      </w:pPr>
    </w:lvl>
    <w:lvl w:ilvl="7" w:tplc="FFFFFFFF" w:tentative="1">
      <w:start w:val="1"/>
      <w:numFmt w:val="lowerLetter"/>
      <w:lvlText w:val="%8."/>
      <w:lvlJc w:val="left"/>
      <w:pPr>
        <w:ind w:left="5055" w:hanging="360"/>
      </w:pPr>
    </w:lvl>
    <w:lvl w:ilvl="8" w:tplc="FFFFFFFF" w:tentative="1">
      <w:start w:val="1"/>
      <w:numFmt w:val="lowerRoman"/>
      <w:lvlText w:val="%9."/>
      <w:lvlJc w:val="right"/>
      <w:pPr>
        <w:ind w:left="5775" w:hanging="180"/>
      </w:pPr>
    </w:lvl>
  </w:abstractNum>
  <w:abstractNum w:abstractNumId="7" w15:restartNumberingAfterBreak="0">
    <w:nsid w:val="269F4BD9"/>
    <w:multiLevelType w:val="hybridMultilevel"/>
    <w:tmpl w:val="C05E50A2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92A99"/>
    <w:multiLevelType w:val="hybridMultilevel"/>
    <w:tmpl w:val="0B24D4FA"/>
    <w:lvl w:ilvl="0" w:tplc="290276D6">
      <w:start w:val="1"/>
      <w:numFmt w:val="upperRoman"/>
      <w:pStyle w:val="Heading6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21071D"/>
    <w:multiLevelType w:val="hybridMultilevel"/>
    <w:tmpl w:val="3CDACEB6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52FD4"/>
    <w:multiLevelType w:val="hybridMultilevel"/>
    <w:tmpl w:val="01A09650"/>
    <w:lvl w:ilvl="0" w:tplc="4BC2AC36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369AC"/>
    <w:multiLevelType w:val="hybridMultilevel"/>
    <w:tmpl w:val="54ACA782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A6998"/>
    <w:multiLevelType w:val="hybridMultilevel"/>
    <w:tmpl w:val="80B4E7E4"/>
    <w:lvl w:ilvl="0" w:tplc="7422D098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AD676F"/>
    <w:multiLevelType w:val="hybridMultilevel"/>
    <w:tmpl w:val="2F9E3AA2"/>
    <w:lvl w:ilvl="0" w:tplc="049C39B2">
      <w:start w:val="1"/>
      <w:numFmt w:val="decimal"/>
      <w:lvlText w:val="8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9B75CF"/>
    <w:multiLevelType w:val="hybridMultilevel"/>
    <w:tmpl w:val="1680A0CE"/>
    <w:lvl w:ilvl="0" w:tplc="ACDE3360">
      <w:start w:val="1"/>
      <w:numFmt w:val="decimal"/>
      <w:lvlText w:val="10.%1."/>
      <w:lvlJc w:val="left"/>
      <w:pPr>
        <w:ind w:left="360" w:hanging="360"/>
      </w:pPr>
      <w:rPr>
        <w:rFonts w:hint="default"/>
        <w:b w:val="0"/>
        <w:bCs/>
        <w:i w:val="0"/>
        <w:i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D142E"/>
    <w:multiLevelType w:val="hybridMultilevel"/>
    <w:tmpl w:val="D70EB59E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66118"/>
    <w:multiLevelType w:val="hybridMultilevel"/>
    <w:tmpl w:val="0D281C5E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C0050"/>
    <w:multiLevelType w:val="hybridMultilevel"/>
    <w:tmpl w:val="59301B14"/>
    <w:lvl w:ilvl="0" w:tplc="5BCACC54">
      <w:start w:val="1"/>
      <w:numFmt w:val="decimal"/>
      <w:lvlText w:val="9.%1."/>
      <w:lvlJc w:val="left"/>
      <w:pPr>
        <w:ind w:left="360" w:hanging="360"/>
      </w:pPr>
      <w:rPr>
        <w:rFonts w:hint="default"/>
        <w:b w:val="0"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23E1F"/>
    <w:multiLevelType w:val="multilevel"/>
    <w:tmpl w:val="17125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6C3A20"/>
    <w:multiLevelType w:val="hybridMultilevel"/>
    <w:tmpl w:val="1A940D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B17C96"/>
    <w:multiLevelType w:val="hybridMultilevel"/>
    <w:tmpl w:val="BA4EBFB6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6310D"/>
    <w:multiLevelType w:val="hybridMultilevel"/>
    <w:tmpl w:val="DFCAC3E6"/>
    <w:lvl w:ilvl="0" w:tplc="A2C4D04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A535F"/>
    <w:multiLevelType w:val="hybridMultilevel"/>
    <w:tmpl w:val="4A04D312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DA4478"/>
    <w:multiLevelType w:val="hybridMultilevel"/>
    <w:tmpl w:val="023CFD16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01A51"/>
    <w:multiLevelType w:val="hybridMultilevel"/>
    <w:tmpl w:val="8CC009F4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670BEE"/>
    <w:multiLevelType w:val="hybridMultilevel"/>
    <w:tmpl w:val="B1F20382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BA0E30"/>
    <w:multiLevelType w:val="hybridMultilevel"/>
    <w:tmpl w:val="DAC43206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0A0653"/>
    <w:multiLevelType w:val="hybridMultilevel"/>
    <w:tmpl w:val="41E45D54"/>
    <w:lvl w:ilvl="0" w:tplc="86D28E6C">
      <w:start w:val="1"/>
      <w:numFmt w:val="upperRoman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AA4CBD"/>
    <w:multiLevelType w:val="hybridMultilevel"/>
    <w:tmpl w:val="A1ACAF1E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C0AA0"/>
    <w:multiLevelType w:val="hybridMultilevel"/>
    <w:tmpl w:val="7FC673E4"/>
    <w:lvl w:ilvl="0" w:tplc="69B0E008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B4303A"/>
    <w:multiLevelType w:val="hybridMultilevel"/>
    <w:tmpl w:val="1626F3A2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B29A6"/>
    <w:multiLevelType w:val="hybridMultilevel"/>
    <w:tmpl w:val="08C49B9A"/>
    <w:lvl w:ilvl="0" w:tplc="E06E585C">
      <w:start w:val="4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49331C1"/>
    <w:multiLevelType w:val="hybridMultilevel"/>
    <w:tmpl w:val="02420DFE"/>
    <w:lvl w:ilvl="0" w:tplc="D4D4583E">
      <w:numFmt w:val="bullet"/>
      <w:lvlText w:val="*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6C4A9A"/>
    <w:multiLevelType w:val="hybridMultilevel"/>
    <w:tmpl w:val="CA7A4650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102910"/>
    <w:multiLevelType w:val="hybridMultilevel"/>
    <w:tmpl w:val="FA98474C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5C22AF"/>
    <w:multiLevelType w:val="hybridMultilevel"/>
    <w:tmpl w:val="A1A4B67E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603765"/>
    <w:multiLevelType w:val="hybridMultilevel"/>
    <w:tmpl w:val="D69A52E0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85C2F"/>
    <w:multiLevelType w:val="hybridMultilevel"/>
    <w:tmpl w:val="E60CFD66"/>
    <w:lvl w:ilvl="0" w:tplc="15A4949C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FB23F5"/>
    <w:multiLevelType w:val="hybridMultilevel"/>
    <w:tmpl w:val="68E8F736"/>
    <w:lvl w:ilvl="0" w:tplc="B62E7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76967">
    <w:abstractNumId w:val="16"/>
  </w:num>
  <w:num w:numId="2" w16cid:durableId="1913156106">
    <w:abstractNumId w:val="8"/>
  </w:num>
  <w:num w:numId="3" w16cid:durableId="1887179079">
    <w:abstractNumId w:val="19"/>
  </w:num>
  <w:num w:numId="4" w16cid:durableId="928269220">
    <w:abstractNumId w:val="18"/>
  </w:num>
  <w:num w:numId="5" w16cid:durableId="1266617006">
    <w:abstractNumId w:val="25"/>
  </w:num>
  <w:num w:numId="6" w16cid:durableId="959146541">
    <w:abstractNumId w:val="6"/>
  </w:num>
  <w:num w:numId="7" w16cid:durableId="1819616553">
    <w:abstractNumId w:val="21"/>
  </w:num>
  <w:num w:numId="8" w16cid:durableId="298149018">
    <w:abstractNumId w:val="10"/>
  </w:num>
  <w:num w:numId="9" w16cid:durableId="901335771">
    <w:abstractNumId w:val="34"/>
  </w:num>
  <w:num w:numId="10" w16cid:durableId="2091005764">
    <w:abstractNumId w:val="36"/>
  </w:num>
  <w:num w:numId="11" w16cid:durableId="1325208283">
    <w:abstractNumId w:val="4"/>
  </w:num>
  <w:num w:numId="12" w16cid:durableId="1391003150">
    <w:abstractNumId w:val="37"/>
  </w:num>
  <w:num w:numId="13" w16cid:durableId="240529548">
    <w:abstractNumId w:val="7"/>
  </w:num>
  <w:num w:numId="14" w16cid:durableId="92286798">
    <w:abstractNumId w:val="1"/>
  </w:num>
  <w:num w:numId="15" w16cid:durableId="1050232620">
    <w:abstractNumId w:val="13"/>
  </w:num>
  <w:num w:numId="16" w16cid:durableId="1927953585">
    <w:abstractNumId w:val="2"/>
  </w:num>
  <w:num w:numId="17" w16cid:durableId="1193107012">
    <w:abstractNumId w:val="9"/>
  </w:num>
  <w:num w:numId="18" w16cid:durableId="1723672870">
    <w:abstractNumId w:val="26"/>
  </w:num>
  <w:num w:numId="19" w16cid:durableId="1158308028">
    <w:abstractNumId w:val="17"/>
  </w:num>
  <w:num w:numId="20" w16cid:durableId="1131553365">
    <w:abstractNumId w:val="24"/>
  </w:num>
  <w:num w:numId="21" w16cid:durableId="881939640">
    <w:abstractNumId w:val="35"/>
  </w:num>
  <w:num w:numId="22" w16cid:durableId="498538916">
    <w:abstractNumId w:val="20"/>
  </w:num>
  <w:num w:numId="23" w16cid:durableId="915898344">
    <w:abstractNumId w:val="14"/>
  </w:num>
  <w:num w:numId="24" w16cid:durableId="1971013709">
    <w:abstractNumId w:val="33"/>
  </w:num>
  <w:num w:numId="25" w16cid:durableId="1147011631">
    <w:abstractNumId w:val="0"/>
  </w:num>
  <w:num w:numId="26" w16cid:durableId="108165869">
    <w:abstractNumId w:val="3"/>
  </w:num>
  <w:num w:numId="27" w16cid:durableId="262038803">
    <w:abstractNumId w:val="29"/>
  </w:num>
  <w:num w:numId="28" w16cid:durableId="768889606">
    <w:abstractNumId w:val="28"/>
  </w:num>
  <w:num w:numId="29" w16cid:durableId="576406756">
    <w:abstractNumId w:val="12"/>
  </w:num>
  <w:num w:numId="30" w16cid:durableId="7559775">
    <w:abstractNumId w:val="11"/>
  </w:num>
  <w:num w:numId="31" w16cid:durableId="1098671592">
    <w:abstractNumId w:val="15"/>
  </w:num>
  <w:num w:numId="32" w16cid:durableId="1371103460">
    <w:abstractNumId w:val="23"/>
  </w:num>
  <w:num w:numId="33" w16cid:durableId="1137842371">
    <w:abstractNumId w:val="5"/>
  </w:num>
  <w:num w:numId="34" w16cid:durableId="741752097">
    <w:abstractNumId w:val="30"/>
  </w:num>
  <w:num w:numId="35" w16cid:durableId="1445882535">
    <w:abstractNumId w:val="22"/>
  </w:num>
  <w:num w:numId="36" w16cid:durableId="787892338">
    <w:abstractNumId w:val="38"/>
  </w:num>
  <w:num w:numId="37" w16cid:durableId="1797672516">
    <w:abstractNumId w:val="27"/>
  </w:num>
  <w:num w:numId="38" w16cid:durableId="1260141570">
    <w:abstractNumId w:val="32"/>
  </w:num>
  <w:num w:numId="39" w16cid:durableId="571165533">
    <w:abstractNumId w:val="3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07E"/>
    <w:rsid w:val="00001CDD"/>
    <w:rsid w:val="00002525"/>
    <w:rsid w:val="00002DBE"/>
    <w:rsid w:val="00003D80"/>
    <w:rsid w:val="00004AA9"/>
    <w:rsid w:val="0000602A"/>
    <w:rsid w:val="00006899"/>
    <w:rsid w:val="00012D49"/>
    <w:rsid w:val="00021E00"/>
    <w:rsid w:val="00024792"/>
    <w:rsid w:val="00025387"/>
    <w:rsid w:val="00026693"/>
    <w:rsid w:val="000301B7"/>
    <w:rsid w:val="00037FEF"/>
    <w:rsid w:val="00043983"/>
    <w:rsid w:val="00050DDE"/>
    <w:rsid w:val="000613B0"/>
    <w:rsid w:val="00067B73"/>
    <w:rsid w:val="000717EE"/>
    <w:rsid w:val="00091785"/>
    <w:rsid w:val="00094C85"/>
    <w:rsid w:val="000A2FD0"/>
    <w:rsid w:val="000A3E33"/>
    <w:rsid w:val="000A6EFA"/>
    <w:rsid w:val="000A6FB2"/>
    <w:rsid w:val="000B5DCF"/>
    <w:rsid w:val="000C2617"/>
    <w:rsid w:val="000D079B"/>
    <w:rsid w:val="000D5503"/>
    <w:rsid w:val="000D648F"/>
    <w:rsid w:val="000E07B4"/>
    <w:rsid w:val="000F0C4E"/>
    <w:rsid w:val="000F2CE1"/>
    <w:rsid w:val="000F2F7F"/>
    <w:rsid w:val="000F711E"/>
    <w:rsid w:val="0010255F"/>
    <w:rsid w:val="00104BB9"/>
    <w:rsid w:val="001108AC"/>
    <w:rsid w:val="001123B8"/>
    <w:rsid w:val="00113D09"/>
    <w:rsid w:val="00125D27"/>
    <w:rsid w:val="00133002"/>
    <w:rsid w:val="001428B3"/>
    <w:rsid w:val="001432C1"/>
    <w:rsid w:val="00145205"/>
    <w:rsid w:val="00151FE9"/>
    <w:rsid w:val="00156528"/>
    <w:rsid w:val="001600A0"/>
    <w:rsid w:val="00164E45"/>
    <w:rsid w:val="00166D54"/>
    <w:rsid w:val="00166E67"/>
    <w:rsid w:val="00171081"/>
    <w:rsid w:val="001727D8"/>
    <w:rsid w:val="001823B3"/>
    <w:rsid w:val="00183E6D"/>
    <w:rsid w:val="00195C87"/>
    <w:rsid w:val="001A267A"/>
    <w:rsid w:val="001B2CCA"/>
    <w:rsid w:val="001C3A1B"/>
    <w:rsid w:val="001C7940"/>
    <w:rsid w:val="001D1756"/>
    <w:rsid w:val="001D23AB"/>
    <w:rsid w:val="001D6666"/>
    <w:rsid w:val="001F302A"/>
    <w:rsid w:val="00210FC1"/>
    <w:rsid w:val="00217A53"/>
    <w:rsid w:val="0022481D"/>
    <w:rsid w:val="00225E6C"/>
    <w:rsid w:val="0022690C"/>
    <w:rsid w:val="00234C2B"/>
    <w:rsid w:val="00235041"/>
    <w:rsid w:val="002370C8"/>
    <w:rsid w:val="002371E9"/>
    <w:rsid w:val="002418F5"/>
    <w:rsid w:val="00244739"/>
    <w:rsid w:val="002465F2"/>
    <w:rsid w:val="002478E6"/>
    <w:rsid w:val="00257D78"/>
    <w:rsid w:val="00263845"/>
    <w:rsid w:val="002674D9"/>
    <w:rsid w:val="002878B4"/>
    <w:rsid w:val="00291A4E"/>
    <w:rsid w:val="00292030"/>
    <w:rsid w:val="002A0F0E"/>
    <w:rsid w:val="002B4A50"/>
    <w:rsid w:val="002B70A9"/>
    <w:rsid w:val="002C17EE"/>
    <w:rsid w:val="002C5385"/>
    <w:rsid w:val="002D29BA"/>
    <w:rsid w:val="002D6CDB"/>
    <w:rsid w:val="002E2D10"/>
    <w:rsid w:val="002F45AC"/>
    <w:rsid w:val="002F45DF"/>
    <w:rsid w:val="002F7A89"/>
    <w:rsid w:val="00304685"/>
    <w:rsid w:val="00305688"/>
    <w:rsid w:val="00310EC9"/>
    <w:rsid w:val="003125B7"/>
    <w:rsid w:val="003149F9"/>
    <w:rsid w:val="003169E8"/>
    <w:rsid w:val="00322643"/>
    <w:rsid w:val="00331347"/>
    <w:rsid w:val="00342E9F"/>
    <w:rsid w:val="00346283"/>
    <w:rsid w:val="003465FB"/>
    <w:rsid w:val="00350E25"/>
    <w:rsid w:val="00361169"/>
    <w:rsid w:val="00364CB9"/>
    <w:rsid w:val="0036549F"/>
    <w:rsid w:val="003675C3"/>
    <w:rsid w:val="00387C36"/>
    <w:rsid w:val="0039301E"/>
    <w:rsid w:val="0039580C"/>
    <w:rsid w:val="0039643A"/>
    <w:rsid w:val="00397E5F"/>
    <w:rsid w:val="003A39D7"/>
    <w:rsid w:val="003A5614"/>
    <w:rsid w:val="003A642F"/>
    <w:rsid w:val="003A6FAA"/>
    <w:rsid w:val="003B3EDC"/>
    <w:rsid w:val="003B56F2"/>
    <w:rsid w:val="003C6C60"/>
    <w:rsid w:val="003C6ECB"/>
    <w:rsid w:val="003D54E0"/>
    <w:rsid w:val="00401249"/>
    <w:rsid w:val="004039F3"/>
    <w:rsid w:val="0041727E"/>
    <w:rsid w:val="00417780"/>
    <w:rsid w:val="00420C26"/>
    <w:rsid w:val="00451F5C"/>
    <w:rsid w:val="00452F0C"/>
    <w:rsid w:val="00454FB3"/>
    <w:rsid w:val="00467B86"/>
    <w:rsid w:val="00473572"/>
    <w:rsid w:val="00475FEC"/>
    <w:rsid w:val="00484A1C"/>
    <w:rsid w:val="00493DA1"/>
    <w:rsid w:val="00495EC9"/>
    <w:rsid w:val="00497547"/>
    <w:rsid w:val="004A3216"/>
    <w:rsid w:val="004A3545"/>
    <w:rsid w:val="004B1817"/>
    <w:rsid w:val="004C0941"/>
    <w:rsid w:val="004C20E1"/>
    <w:rsid w:val="004D06C4"/>
    <w:rsid w:val="004E17E4"/>
    <w:rsid w:val="004E5037"/>
    <w:rsid w:val="004E75BD"/>
    <w:rsid w:val="004F0EA7"/>
    <w:rsid w:val="00500B6D"/>
    <w:rsid w:val="005073A3"/>
    <w:rsid w:val="005122D8"/>
    <w:rsid w:val="00513E9A"/>
    <w:rsid w:val="0052021D"/>
    <w:rsid w:val="00541B2E"/>
    <w:rsid w:val="00542DBB"/>
    <w:rsid w:val="005508EF"/>
    <w:rsid w:val="0055155D"/>
    <w:rsid w:val="0056368F"/>
    <w:rsid w:val="0056463E"/>
    <w:rsid w:val="00565964"/>
    <w:rsid w:val="00567556"/>
    <w:rsid w:val="00567BD2"/>
    <w:rsid w:val="005742BD"/>
    <w:rsid w:val="00585CCB"/>
    <w:rsid w:val="005B3684"/>
    <w:rsid w:val="005D41EB"/>
    <w:rsid w:val="005E006F"/>
    <w:rsid w:val="005E53F3"/>
    <w:rsid w:val="005E7C79"/>
    <w:rsid w:val="00604D0E"/>
    <w:rsid w:val="00605480"/>
    <w:rsid w:val="006106F9"/>
    <w:rsid w:val="00615A06"/>
    <w:rsid w:val="00617871"/>
    <w:rsid w:val="00621EDC"/>
    <w:rsid w:val="00623783"/>
    <w:rsid w:val="00624194"/>
    <w:rsid w:val="006346DD"/>
    <w:rsid w:val="006357A2"/>
    <w:rsid w:val="00637EEB"/>
    <w:rsid w:val="00642D9D"/>
    <w:rsid w:val="00642DCC"/>
    <w:rsid w:val="00660184"/>
    <w:rsid w:val="00670EBB"/>
    <w:rsid w:val="006739AF"/>
    <w:rsid w:val="006754E4"/>
    <w:rsid w:val="006802C8"/>
    <w:rsid w:val="006827A6"/>
    <w:rsid w:val="00696A87"/>
    <w:rsid w:val="0069725A"/>
    <w:rsid w:val="00697BF3"/>
    <w:rsid w:val="006A4DE3"/>
    <w:rsid w:val="006A6F97"/>
    <w:rsid w:val="006B294A"/>
    <w:rsid w:val="006C37CA"/>
    <w:rsid w:val="006D6344"/>
    <w:rsid w:val="006E3DBF"/>
    <w:rsid w:val="006F0F93"/>
    <w:rsid w:val="006F1B05"/>
    <w:rsid w:val="00705530"/>
    <w:rsid w:val="007078CE"/>
    <w:rsid w:val="00711CDD"/>
    <w:rsid w:val="0072063C"/>
    <w:rsid w:val="007263C4"/>
    <w:rsid w:val="00733CFB"/>
    <w:rsid w:val="007404E4"/>
    <w:rsid w:val="00745980"/>
    <w:rsid w:val="0075222D"/>
    <w:rsid w:val="00752D24"/>
    <w:rsid w:val="00754B89"/>
    <w:rsid w:val="00755257"/>
    <w:rsid w:val="00755313"/>
    <w:rsid w:val="00757EF3"/>
    <w:rsid w:val="00775708"/>
    <w:rsid w:val="0077678C"/>
    <w:rsid w:val="00782668"/>
    <w:rsid w:val="007850FB"/>
    <w:rsid w:val="00787EC5"/>
    <w:rsid w:val="00793ED7"/>
    <w:rsid w:val="007A3EA9"/>
    <w:rsid w:val="007B68FF"/>
    <w:rsid w:val="007C5E13"/>
    <w:rsid w:val="007C777D"/>
    <w:rsid w:val="007D0BE2"/>
    <w:rsid w:val="007D4ECB"/>
    <w:rsid w:val="007D663E"/>
    <w:rsid w:val="007F118A"/>
    <w:rsid w:val="007F3E6C"/>
    <w:rsid w:val="008077F6"/>
    <w:rsid w:val="00811E96"/>
    <w:rsid w:val="00813AA3"/>
    <w:rsid w:val="008150DE"/>
    <w:rsid w:val="00843FB7"/>
    <w:rsid w:val="00847376"/>
    <w:rsid w:val="008603B3"/>
    <w:rsid w:val="00860DAB"/>
    <w:rsid w:val="00861C37"/>
    <w:rsid w:val="00864F9D"/>
    <w:rsid w:val="0086514A"/>
    <w:rsid w:val="00881CE1"/>
    <w:rsid w:val="00882CD1"/>
    <w:rsid w:val="00884594"/>
    <w:rsid w:val="008874B7"/>
    <w:rsid w:val="008A60EF"/>
    <w:rsid w:val="008B21CC"/>
    <w:rsid w:val="008B75FE"/>
    <w:rsid w:val="008C256D"/>
    <w:rsid w:val="008C5CB8"/>
    <w:rsid w:val="008C5F59"/>
    <w:rsid w:val="008D70C0"/>
    <w:rsid w:val="00906732"/>
    <w:rsid w:val="00907F06"/>
    <w:rsid w:val="00907FBA"/>
    <w:rsid w:val="009136D6"/>
    <w:rsid w:val="00913A1B"/>
    <w:rsid w:val="0092236D"/>
    <w:rsid w:val="0092749C"/>
    <w:rsid w:val="009302FC"/>
    <w:rsid w:val="00931CF4"/>
    <w:rsid w:val="00932885"/>
    <w:rsid w:val="00934795"/>
    <w:rsid w:val="00941173"/>
    <w:rsid w:val="0094575C"/>
    <w:rsid w:val="00951483"/>
    <w:rsid w:val="0095443C"/>
    <w:rsid w:val="00955873"/>
    <w:rsid w:val="009564B2"/>
    <w:rsid w:val="009568C9"/>
    <w:rsid w:val="00966698"/>
    <w:rsid w:val="00967055"/>
    <w:rsid w:val="009679C3"/>
    <w:rsid w:val="00984507"/>
    <w:rsid w:val="0098484C"/>
    <w:rsid w:val="009872C1"/>
    <w:rsid w:val="0099714F"/>
    <w:rsid w:val="00997844"/>
    <w:rsid w:val="009B10A6"/>
    <w:rsid w:val="009B5C13"/>
    <w:rsid w:val="009C4419"/>
    <w:rsid w:val="009D216C"/>
    <w:rsid w:val="009D60A6"/>
    <w:rsid w:val="009D7F3B"/>
    <w:rsid w:val="009E5D66"/>
    <w:rsid w:val="009F35F8"/>
    <w:rsid w:val="009F52DB"/>
    <w:rsid w:val="00A006BB"/>
    <w:rsid w:val="00A0259C"/>
    <w:rsid w:val="00A05A69"/>
    <w:rsid w:val="00A06ABA"/>
    <w:rsid w:val="00A116DA"/>
    <w:rsid w:val="00A1511F"/>
    <w:rsid w:val="00A20494"/>
    <w:rsid w:val="00A34D12"/>
    <w:rsid w:val="00A43554"/>
    <w:rsid w:val="00A51EC9"/>
    <w:rsid w:val="00A528A1"/>
    <w:rsid w:val="00A55601"/>
    <w:rsid w:val="00A6078A"/>
    <w:rsid w:val="00A67A3F"/>
    <w:rsid w:val="00A77202"/>
    <w:rsid w:val="00A82B00"/>
    <w:rsid w:val="00A939A2"/>
    <w:rsid w:val="00A958EA"/>
    <w:rsid w:val="00AA4362"/>
    <w:rsid w:val="00AA491A"/>
    <w:rsid w:val="00AB2340"/>
    <w:rsid w:val="00AB381F"/>
    <w:rsid w:val="00AB43FA"/>
    <w:rsid w:val="00AB61D6"/>
    <w:rsid w:val="00AC20BB"/>
    <w:rsid w:val="00AD13CF"/>
    <w:rsid w:val="00AD59DC"/>
    <w:rsid w:val="00AE5910"/>
    <w:rsid w:val="00B03B49"/>
    <w:rsid w:val="00B05EB3"/>
    <w:rsid w:val="00B07102"/>
    <w:rsid w:val="00B102E2"/>
    <w:rsid w:val="00B118BA"/>
    <w:rsid w:val="00B12F93"/>
    <w:rsid w:val="00B15C74"/>
    <w:rsid w:val="00B24163"/>
    <w:rsid w:val="00B355E5"/>
    <w:rsid w:val="00B40E55"/>
    <w:rsid w:val="00B422C2"/>
    <w:rsid w:val="00B447D0"/>
    <w:rsid w:val="00B45BA9"/>
    <w:rsid w:val="00B50DDC"/>
    <w:rsid w:val="00B521FA"/>
    <w:rsid w:val="00B54D5F"/>
    <w:rsid w:val="00B56024"/>
    <w:rsid w:val="00B5687A"/>
    <w:rsid w:val="00B56CF8"/>
    <w:rsid w:val="00B60384"/>
    <w:rsid w:val="00B61C78"/>
    <w:rsid w:val="00B623EE"/>
    <w:rsid w:val="00B73F26"/>
    <w:rsid w:val="00B748D7"/>
    <w:rsid w:val="00B829CA"/>
    <w:rsid w:val="00B82C84"/>
    <w:rsid w:val="00B92C37"/>
    <w:rsid w:val="00B93796"/>
    <w:rsid w:val="00B94268"/>
    <w:rsid w:val="00BA666C"/>
    <w:rsid w:val="00BB08B0"/>
    <w:rsid w:val="00BB1DC1"/>
    <w:rsid w:val="00BB5063"/>
    <w:rsid w:val="00BC3B88"/>
    <w:rsid w:val="00BE0FCC"/>
    <w:rsid w:val="00BE6E36"/>
    <w:rsid w:val="00BF589B"/>
    <w:rsid w:val="00BF7422"/>
    <w:rsid w:val="00C12268"/>
    <w:rsid w:val="00C3030C"/>
    <w:rsid w:val="00C314E3"/>
    <w:rsid w:val="00C3378F"/>
    <w:rsid w:val="00C44E54"/>
    <w:rsid w:val="00C507EE"/>
    <w:rsid w:val="00C54397"/>
    <w:rsid w:val="00C61E55"/>
    <w:rsid w:val="00C656EC"/>
    <w:rsid w:val="00C6754B"/>
    <w:rsid w:val="00C7412B"/>
    <w:rsid w:val="00C77071"/>
    <w:rsid w:val="00C80C23"/>
    <w:rsid w:val="00C81D5D"/>
    <w:rsid w:val="00C86288"/>
    <w:rsid w:val="00C86BBD"/>
    <w:rsid w:val="00C91BBB"/>
    <w:rsid w:val="00C97471"/>
    <w:rsid w:val="00C9772B"/>
    <w:rsid w:val="00CA25B7"/>
    <w:rsid w:val="00CA317B"/>
    <w:rsid w:val="00CA6043"/>
    <w:rsid w:val="00CB7169"/>
    <w:rsid w:val="00CD5C0D"/>
    <w:rsid w:val="00CD750B"/>
    <w:rsid w:val="00CE0A3B"/>
    <w:rsid w:val="00CE305A"/>
    <w:rsid w:val="00CE7C81"/>
    <w:rsid w:val="00CF4AE2"/>
    <w:rsid w:val="00D108D9"/>
    <w:rsid w:val="00D13B03"/>
    <w:rsid w:val="00D30E64"/>
    <w:rsid w:val="00D32793"/>
    <w:rsid w:val="00D367AC"/>
    <w:rsid w:val="00D46D10"/>
    <w:rsid w:val="00D577AC"/>
    <w:rsid w:val="00D623C8"/>
    <w:rsid w:val="00D6647F"/>
    <w:rsid w:val="00D66B40"/>
    <w:rsid w:val="00D67B89"/>
    <w:rsid w:val="00D704FF"/>
    <w:rsid w:val="00D767F6"/>
    <w:rsid w:val="00D77669"/>
    <w:rsid w:val="00D81841"/>
    <w:rsid w:val="00D82B68"/>
    <w:rsid w:val="00D84A43"/>
    <w:rsid w:val="00D92FDB"/>
    <w:rsid w:val="00D962FC"/>
    <w:rsid w:val="00DA001C"/>
    <w:rsid w:val="00DA3563"/>
    <w:rsid w:val="00DB1D08"/>
    <w:rsid w:val="00DB7AED"/>
    <w:rsid w:val="00DD0514"/>
    <w:rsid w:val="00DD10C8"/>
    <w:rsid w:val="00DD342C"/>
    <w:rsid w:val="00DE33C4"/>
    <w:rsid w:val="00E00993"/>
    <w:rsid w:val="00E0622B"/>
    <w:rsid w:val="00E066D7"/>
    <w:rsid w:val="00E071C5"/>
    <w:rsid w:val="00E111C0"/>
    <w:rsid w:val="00E14C9A"/>
    <w:rsid w:val="00E23E1D"/>
    <w:rsid w:val="00E25C0F"/>
    <w:rsid w:val="00E2615D"/>
    <w:rsid w:val="00E3121D"/>
    <w:rsid w:val="00E36F28"/>
    <w:rsid w:val="00E446B5"/>
    <w:rsid w:val="00E52D4F"/>
    <w:rsid w:val="00E55BCB"/>
    <w:rsid w:val="00E62D6E"/>
    <w:rsid w:val="00E6546D"/>
    <w:rsid w:val="00E7295C"/>
    <w:rsid w:val="00E73771"/>
    <w:rsid w:val="00E756E4"/>
    <w:rsid w:val="00E81056"/>
    <w:rsid w:val="00E87327"/>
    <w:rsid w:val="00E97FEA"/>
    <w:rsid w:val="00EB23BF"/>
    <w:rsid w:val="00EB2E27"/>
    <w:rsid w:val="00EB4FC0"/>
    <w:rsid w:val="00EB7B2D"/>
    <w:rsid w:val="00ED0455"/>
    <w:rsid w:val="00ED1DD0"/>
    <w:rsid w:val="00ED56EB"/>
    <w:rsid w:val="00ED7840"/>
    <w:rsid w:val="00EE0691"/>
    <w:rsid w:val="00EE3854"/>
    <w:rsid w:val="00EE5797"/>
    <w:rsid w:val="00EE656E"/>
    <w:rsid w:val="00EE765F"/>
    <w:rsid w:val="00EF1B55"/>
    <w:rsid w:val="00EF2FB9"/>
    <w:rsid w:val="00EF33E6"/>
    <w:rsid w:val="00EF64D0"/>
    <w:rsid w:val="00F00BF2"/>
    <w:rsid w:val="00F02777"/>
    <w:rsid w:val="00F03C43"/>
    <w:rsid w:val="00F1107E"/>
    <w:rsid w:val="00F156AE"/>
    <w:rsid w:val="00F24DE1"/>
    <w:rsid w:val="00F314CB"/>
    <w:rsid w:val="00F37CA6"/>
    <w:rsid w:val="00F43DD1"/>
    <w:rsid w:val="00F463A5"/>
    <w:rsid w:val="00F465AD"/>
    <w:rsid w:val="00F4719B"/>
    <w:rsid w:val="00F47710"/>
    <w:rsid w:val="00F50898"/>
    <w:rsid w:val="00F50980"/>
    <w:rsid w:val="00F57844"/>
    <w:rsid w:val="00F60F0C"/>
    <w:rsid w:val="00F673AD"/>
    <w:rsid w:val="00F85E87"/>
    <w:rsid w:val="00F97C8A"/>
    <w:rsid w:val="00FA0422"/>
    <w:rsid w:val="00FA66C9"/>
    <w:rsid w:val="00FA78A2"/>
    <w:rsid w:val="00FB7BAC"/>
    <w:rsid w:val="00FD031C"/>
    <w:rsid w:val="00FD33F5"/>
    <w:rsid w:val="00FD612C"/>
    <w:rsid w:val="00FE2E6D"/>
    <w:rsid w:val="00FE7B46"/>
    <w:rsid w:val="00F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29B7F"/>
  <w15:docId w15:val="{C4E6E09C-E554-4A11-8A6B-901EBD14F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4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F35F8"/>
    <w:pPr>
      <w:keepNext/>
      <w:numPr>
        <w:numId w:val="2"/>
      </w:numPr>
      <w:spacing w:after="0" w:line="240" w:lineRule="auto"/>
      <w:outlineLvl w:val="5"/>
    </w:pPr>
    <w:rPr>
      <w:rFonts w:ascii="Calibri" w:eastAsia="Calibri" w:hAnsi="Calibri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FE9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9"/>
    <w:rsid w:val="009F35F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BodyText1">
    <w:name w:val="Body Text1"/>
    <w:uiPriority w:val="99"/>
    <w:rsid w:val="0039643A"/>
    <w:pPr>
      <w:overflowPunct w:val="0"/>
      <w:autoSpaceDE w:val="0"/>
      <w:autoSpaceDN w:val="0"/>
      <w:adjustRightInd w:val="0"/>
      <w:spacing w:after="0" w:line="240" w:lineRule="auto"/>
      <w:ind w:firstLine="482"/>
      <w:jc w:val="both"/>
      <w:textAlignment w:val="baseline"/>
    </w:pPr>
    <w:rPr>
      <w:rFonts w:ascii="Hebar" w:eastAsia="Calibri" w:hAnsi="Hebar" w:cs="Times New Roman"/>
      <w:color w:val="000000"/>
      <w:sz w:val="24"/>
      <w:szCs w:val="20"/>
      <w:lang w:val="en-GB" w:eastAsia="bg-BG"/>
    </w:rPr>
  </w:style>
  <w:style w:type="character" w:customStyle="1" w:styleId="FontStyle23">
    <w:name w:val="Font Style23"/>
    <w:uiPriority w:val="99"/>
    <w:rsid w:val="0039643A"/>
    <w:rPr>
      <w:rFonts w:ascii="Times New Roman" w:hAnsi="Times New Roman"/>
      <w:b/>
      <w:sz w:val="22"/>
    </w:rPr>
  </w:style>
  <w:style w:type="paragraph" w:customStyle="1" w:styleId="Style15">
    <w:name w:val="Style15"/>
    <w:basedOn w:val="Normal"/>
    <w:uiPriority w:val="99"/>
    <w:rsid w:val="0039643A"/>
    <w:pPr>
      <w:widowControl w:val="0"/>
      <w:suppressAutoHyphens/>
      <w:autoSpaceDE w:val="0"/>
      <w:autoSpaceDN w:val="0"/>
      <w:spacing w:after="0" w:line="283" w:lineRule="exact"/>
      <w:jc w:val="center"/>
      <w:textAlignment w:val="baseline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Style3">
    <w:name w:val="Style3"/>
    <w:basedOn w:val="Normal"/>
    <w:uiPriority w:val="99"/>
    <w:rsid w:val="0039643A"/>
    <w:pPr>
      <w:widowControl w:val="0"/>
      <w:suppressAutoHyphens/>
      <w:autoSpaceDE w:val="0"/>
      <w:autoSpaceDN w:val="0"/>
      <w:spacing w:after="0" w:line="274" w:lineRule="exact"/>
      <w:textAlignment w:val="baseline"/>
    </w:pPr>
    <w:rPr>
      <w:rFonts w:ascii="Times New Roman" w:eastAsia="Calibri" w:hAnsi="Times New Roman" w:cs="Times New Roman"/>
      <w:sz w:val="24"/>
      <w:szCs w:val="24"/>
      <w:lang w:eastAsia="bg-BG"/>
    </w:rPr>
  </w:style>
  <w:style w:type="paragraph" w:customStyle="1" w:styleId="Style16">
    <w:name w:val="Style16"/>
    <w:basedOn w:val="Normal"/>
    <w:uiPriority w:val="99"/>
    <w:rsid w:val="0039643A"/>
    <w:pPr>
      <w:widowControl w:val="0"/>
      <w:suppressAutoHyphens/>
      <w:autoSpaceDE w:val="0"/>
      <w:autoSpaceDN w:val="0"/>
      <w:spacing w:after="0" w:line="269" w:lineRule="exact"/>
      <w:textAlignment w:val="baseline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0D64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D648F"/>
    <w:rPr>
      <w:color w:val="0000FF"/>
      <w:u w:val="single"/>
    </w:rPr>
  </w:style>
  <w:style w:type="character" w:customStyle="1" w:styleId="a-size-large">
    <w:name w:val="a-size-large"/>
    <w:basedOn w:val="DefaultParagraphFont"/>
    <w:rsid w:val="001727D8"/>
  </w:style>
  <w:style w:type="character" w:customStyle="1" w:styleId="fn">
    <w:name w:val="fn"/>
    <w:basedOn w:val="DefaultParagraphFont"/>
    <w:rsid w:val="001600A0"/>
  </w:style>
  <w:style w:type="paragraph" w:styleId="BalloonText">
    <w:name w:val="Balloon Text"/>
    <w:basedOn w:val="Normal"/>
    <w:link w:val="BalloonTextChar"/>
    <w:uiPriority w:val="99"/>
    <w:semiHidden/>
    <w:unhideWhenUsed/>
    <w:rsid w:val="00BA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6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8992D-68F5-4B75-9A8E-2C39743CB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3135</Words>
  <Characters>17874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РУМЕН</cp:lastModifiedBy>
  <cp:revision>6</cp:revision>
  <cp:lastPrinted>2018-05-17T12:18:00Z</cp:lastPrinted>
  <dcterms:created xsi:type="dcterms:W3CDTF">2023-08-09T07:15:00Z</dcterms:created>
  <dcterms:modified xsi:type="dcterms:W3CDTF">2023-08-09T07:23:00Z</dcterms:modified>
</cp:coreProperties>
</file>