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B06AF5" w14:textId="77777777" w:rsidR="0010474D" w:rsidRPr="000C17C0" w:rsidRDefault="0010474D" w:rsidP="0010474D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Calibri" w:eastAsia="Calibri" w:hAnsi="Calibri"/>
          <w:noProof/>
          <w:sz w:val="22"/>
          <w:szCs w:val="22"/>
          <w:lang w:eastAsia="en-US"/>
        </w:rPr>
      </w:pPr>
      <w:r w:rsidRPr="000C17C0">
        <w:rPr>
          <w:rFonts w:ascii="Calibri" w:eastAsia="Calibri" w:hAnsi="Calibri"/>
          <w:noProof/>
          <w:sz w:val="22"/>
          <w:szCs w:val="22"/>
        </w:rPr>
        <w:drawing>
          <wp:inline distT="0" distB="0" distL="0" distR="0" wp14:anchorId="3CFB14B1" wp14:editId="075598FB">
            <wp:extent cx="906780" cy="762000"/>
            <wp:effectExtent l="0" t="0" r="7620" b="0"/>
            <wp:docPr id="2" name="Picture 2" descr="Gerb_Lin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Linea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044173" w14:textId="77777777" w:rsidR="0010474D" w:rsidRPr="000C17C0" w:rsidRDefault="0010474D" w:rsidP="0010474D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</w:p>
    <w:p w14:paraId="2B4FA9C7" w14:textId="77777777" w:rsidR="0010474D" w:rsidRPr="000C17C0" w:rsidRDefault="0010474D" w:rsidP="0010474D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0C17C0">
        <w:rPr>
          <w:rFonts w:ascii="Times New Roman" w:eastAsia="Calibri" w:hAnsi="Times New Roman"/>
          <w:sz w:val="28"/>
          <w:szCs w:val="28"/>
          <w:lang w:eastAsia="en-US"/>
        </w:rPr>
        <w:t>РЕПУБЛИКА БЪЛГАРИЯ</w:t>
      </w:r>
    </w:p>
    <w:p w14:paraId="2A30F855" w14:textId="77777777" w:rsidR="0010474D" w:rsidRPr="000C17C0" w:rsidRDefault="0010474D" w:rsidP="0010474D">
      <w:pPr>
        <w:widowControl/>
        <w:tabs>
          <w:tab w:val="center" w:pos="4680"/>
          <w:tab w:val="right" w:pos="9360"/>
        </w:tabs>
        <w:autoSpaceDE/>
        <w:autoSpaceDN/>
        <w:adjustRightInd/>
        <w:spacing w:after="8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  <w:r w:rsidRPr="000C17C0">
        <w:rPr>
          <w:rFonts w:ascii="Times New Roman" w:eastAsia="Calibri" w:hAnsi="Times New Roman"/>
          <w:sz w:val="28"/>
          <w:szCs w:val="28"/>
          <w:lang w:eastAsia="en-US"/>
        </w:rPr>
        <w:t>Министър на  културата</w:t>
      </w:r>
    </w:p>
    <w:p w14:paraId="33B3A1D5" w14:textId="77777777" w:rsidR="0010474D" w:rsidRPr="000C17C0" w:rsidRDefault="0010474D" w:rsidP="0010474D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lang w:eastAsia="en-US"/>
        </w:rPr>
      </w:pPr>
    </w:p>
    <w:p w14:paraId="0D5430C3" w14:textId="77777777" w:rsidR="0010474D" w:rsidRPr="000C17C0" w:rsidRDefault="0010474D" w:rsidP="0010474D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0C17C0">
        <w:rPr>
          <w:rFonts w:ascii="Times New Roman" w:eastAsia="Calibri" w:hAnsi="Times New Roman"/>
          <w:sz w:val="22"/>
          <w:szCs w:val="22"/>
          <w:lang w:eastAsia="en-US"/>
        </w:rPr>
        <w:t>З А П О В Е Д</w:t>
      </w:r>
    </w:p>
    <w:p w14:paraId="71DF6E25" w14:textId="77777777" w:rsidR="0010474D" w:rsidRPr="000C17C0" w:rsidRDefault="0010474D" w:rsidP="0010474D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  <w:r w:rsidRPr="000C17C0">
        <w:rPr>
          <w:rFonts w:ascii="Times New Roman" w:eastAsia="Calibri" w:hAnsi="Times New Roman"/>
          <w:sz w:val="22"/>
          <w:szCs w:val="22"/>
          <w:lang w:eastAsia="en-US"/>
        </w:rPr>
        <w:t>№  РД 09………………./……………….20</w:t>
      </w:r>
      <w:r w:rsidR="00D64CB4" w:rsidRPr="000C17C0">
        <w:rPr>
          <w:rFonts w:ascii="Times New Roman" w:eastAsia="Calibri" w:hAnsi="Times New Roman"/>
          <w:sz w:val="22"/>
          <w:szCs w:val="22"/>
          <w:lang w:eastAsia="en-US"/>
        </w:rPr>
        <w:t>21</w:t>
      </w:r>
      <w:r w:rsidRPr="000C17C0">
        <w:rPr>
          <w:rFonts w:ascii="Times New Roman" w:eastAsia="Calibri" w:hAnsi="Times New Roman"/>
          <w:sz w:val="22"/>
          <w:szCs w:val="22"/>
          <w:lang w:eastAsia="en-US"/>
        </w:rPr>
        <w:t xml:space="preserve"> г.</w:t>
      </w:r>
    </w:p>
    <w:p w14:paraId="23918252" w14:textId="77777777" w:rsidR="0010474D" w:rsidRPr="000C17C0" w:rsidRDefault="0010474D" w:rsidP="0010474D">
      <w:pPr>
        <w:widowControl/>
        <w:autoSpaceDE/>
        <w:autoSpaceDN/>
        <w:adjustRightInd/>
        <w:spacing w:after="160" w:line="360" w:lineRule="auto"/>
        <w:jc w:val="center"/>
        <w:rPr>
          <w:rFonts w:ascii="Times New Roman" w:eastAsia="Calibri" w:hAnsi="Times New Roman"/>
          <w:sz w:val="22"/>
          <w:szCs w:val="22"/>
          <w:lang w:eastAsia="en-US"/>
        </w:rPr>
      </w:pPr>
    </w:p>
    <w:p w14:paraId="20414774" w14:textId="77777777" w:rsidR="0010474D" w:rsidRPr="000C17C0" w:rsidRDefault="001B2D5F" w:rsidP="0010474D">
      <w:pPr>
        <w:widowControl/>
        <w:autoSpaceDE/>
        <w:autoSpaceDN/>
        <w:adjustRightInd/>
        <w:spacing w:after="160" w:line="360" w:lineRule="auto"/>
        <w:ind w:firstLine="720"/>
        <w:jc w:val="both"/>
        <w:rPr>
          <w:rFonts w:ascii="Times New Roman" w:eastAsia="Calibri" w:hAnsi="Times New Roman"/>
          <w:sz w:val="22"/>
          <w:szCs w:val="22"/>
          <w:lang w:eastAsia="en-US"/>
        </w:rPr>
      </w:pPr>
      <w:r w:rsidRPr="000C17C0">
        <w:rPr>
          <w:rFonts w:ascii="Times New Roman" w:eastAsia="Calibri" w:hAnsi="Times New Roman"/>
          <w:sz w:val="22"/>
          <w:szCs w:val="22"/>
          <w:lang w:eastAsia="en-US"/>
        </w:rPr>
        <w:t xml:space="preserve">На основание чл. 13д, ал. </w:t>
      </w:r>
      <w:r w:rsidR="0010474D" w:rsidRPr="000C17C0">
        <w:rPr>
          <w:rFonts w:ascii="Times New Roman" w:eastAsia="Calibri" w:hAnsi="Times New Roman"/>
          <w:sz w:val="22"/>
          <w:szCs w:val="22"/>
          <w:lang w:eastAsia="en-US"/>
        </w:rPr>
        <w:t>2, т. 2 от Закона за професионалното образование и обучение, при спазване изискванията на чл. 66, ал. 1 и 2 от Административнопроцесуалния кодекс и във връзка с осигуряването на обучението по учебен предмет</w:t>
      </w:r>
    </w:p>
    <w:p w14:paraId="035EE172" w14:textId="77777777" w:rsidR="0010474D" w:rsidRPr="000C17C0" w:rsidRDefault="0010474D" w:rsidP="0010474D">
      <w:pPr>
        <w:widowControl/>
        <w:autoSpaceDE/>
        <w:autoSpaceDN/>
        <w:adjustRightInd/>
        <w:jc w:val="center"/>
        <w:rPr>
          <w:rFonts w:ascii="Times New Roman" w:hAnsi="Times New Roman"/>
        </w:rPr>
      </w:pPr>
      <w:r w:rsidRPr="000C17C0">
        <w:rPr>
          <w:rFonts w:ascii="Times New Roman" w:hAnsi="Times New Roman"/>
        </w:rPr>
        <w:t>У Т В Ъ Р Ж Д А В А М</w:t>
      </w:r>
    </w:p>
    <w:p w14:paraId="69FB7DA5" w14:textId="77777777" w:rsidR="0010474D" w:rsidRPr="000C17C0" w:rsidRDefault="0010474D" w:rsidP="0010474D">
      <w:pPr>
        <w:widowControl/>
        <w:autoSpaceDE/>
        <w:autoSpaceDN/>
        <w:adjustRightInd/>
        <w:spacing w:line="360" w:lineRule="auto"/>
        <w:ind w:left="2160"/>
        <w:rPr>
          <w:rFonts w:ascii="Times New Roman" w:hAnsi="Times New Roman"/>
        </w:rPr>
      </w:pPr>
    </w:p>
    <w:p w14:paraId="70101BB9" w14:textId="5AE835D4" w:rsidR="00183F63" w:rsidRPr="000C17C0" w:rsidRDefault="0010474D" w:rsidP="00183F63">
      <w:pPr>
        <w:pStyle w:val="Standard"/>
        <w:widowControl/>
        <w:spacing w:line="360" w:lineRule="auto"/>
        <w:ind w:right="-51" w:firstLine="72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>Учебна програма за специфична професионална подготовка по учебн</w:t>
      </w:r>
      <w:r w:rsidR="001B2D5F" w:rsidRPr="000C17C0">
        <w:rPr>
          <w:rFonts w:ascii="Times New Roman" w:hAnsi="Times New Roman"/>
        </w:rPr>
        <w:t>ия</w:t>
      </w:r>
      <w:r w:rsidRPr="000C17C0">
        <w:rPr>
          <w:rFonts w:ascii="Times New Roman" w:hAnsi="Times New Roman"/>
        </w:rPr>
        <w:t xml:space="preserve"> предмет </w:t>
      </w:r>
      <w:r w:rsidR="000C50AB" w:rsidRPr="000C17C0">
        <w:rPr>
          <w:rFonts w:ascii="Times New Roman" w:hAnsi="Times New Roman"/>
          <w:b/>
        </w:rPr>
        <w:t>„</w:t>
      </w:r>
      <w:r w:rsidR="00183F63" w:rsidRPr="000C17C0">
        <w:rPr>
          <w:rFonts w:ascii="Times New Roman" w:hAnsi="Times New Roman"/>
          <w:b/>
        </w:rPr>
        <w:t>КАМЕРНА МУЗИКА</w:t>
      </w:r>
      <w:r w:rsidRPr="000C17C0">
        <w:rPr>
          <w:rFonts w:ascii="Times New Roman" w:hAnsi="Times New Roman"/>
          <w:b/>
        </w:rPr>
        <w:t>“</w:t>
      </w:r>
      <w:r w:rsidRPr="000C17C0">
        <w:rPr>
          <w:rFonts w:ascii="Times New Roman" w:hAnsi="Times New Roman"/>
        </w:rPr>
        <w:t xml:space="preserve">, </w:t>
      </w:r>
      <w:r w:rsidR="00183F63" w:rsidRPr="000C17C0">
        <w:rPr>
          <w:rFonts w:ascii="Times New Roman" w:hAnsi="Times New Roman"/>
        </w:rPr>
        <w:t>за специалности</w:t>
      </w:r>
      <w:r w:rsidR="007E16E4">
        <w:rPr>
          <w:rFonts w:ascii="Times New Roman" w:hAnsi="Times New Roman"/>
        </w:rPr>
        <w:t>те</w:t>
      </w:r>
      <w:r w:rsidR="00183F63" w:rsidRPr="000C17C0">
        <w:rPr>
          <w:rFonts w:ascii="Times New Roman" w:hAnsi="Times New Roman"/>
        </w:rPr>
        <w:t xml:space="preserve">: </w:t>
      </w:r>
      <w:r w:rsidR="00183F63" w:rsidRPr="000C17C0">
        <w:rPr>
          <w:rFonts w:ascii="Times New Roman" w:hAnsi="Times New Roman"/>
          <w:b/>
        </w:rPr>
        <w:t xml:space="preserve">код 2120119 „Гайда”, код 2120120 „Кавал“, код 2120121 „Гъдулка“, код 2120122 „Тамбура“ </w:t>
      </w:r>
      <w:r w:rsidR="00183F63" w:rsidRPr="000C17C0">
        <w:rPr>
          <w:rFonts w:ascii="Times New Roman" w:hAnsi="Times New Roman"/>
        </w:rPr>
        <w:t>от</w:t>
      </w:r>
      <w:r w:rsidR="00FF1659" w:rsidRPr="000C17C0">
        <w:rPr>
          <w:rFonts w:ascii="Times New Roman" w:hAnsi="Times New Roman"/>
        </w:rPr>
        <w:t xml:space="preserve"> </w:t>
      </w:r>
      <w:r w:rsidR="00183F63" w:rsidRPr="000C17C0">
        <w:rPr>
          <w:rFonts w:ascii="Times New Roman" w:hAnsi="Times New Roman"/>
        </w:rPr>
        <w:t xml:space="preserve">професията: </w:t>
      </w:r>
      <w:r w:rsidR="00183F63" w:rsidRPr="000C17C0">
        <w:rPr>
          <w:rFonts w:ascii="Times New Roman" w:hAnsi="Times New Roman"/>
          <w:b/>
        </w:rPr>
        <w:t>код 212010 „Музикант-инструменталист”</w:t>
      </w:r>
      <w:r w:rsidR="00FF1659" w:rsidRPr="000C17C0">
        <w:rPr>
          <w:rFonts w:ascii="Times New Roman" w:hAnsi="Times New Roman"/>
          <w:b/>
        </w:rPr>
        <w:t xml:space="preserve"> </w:t>
      </w:r>
      <w:r w:rsidR="00183F63" w:rsidRPr="000C17C0">
        <w:rPr>
          <w:rFonts w:ascii="Times New Roman" w:hAnsi="Times New Roman"/>
        </w:rPr>
        <w:t xml:space="preserve">от професионално направление: </w:t>
      </w:r>
      <w:r w:rsidR="00183F63" w:rsidRPr="000C17C0">
        <w:rPr>
          <w:rFonts w:ascii="Times New Roman" w:hAnsi="Times New Roman"/>
          <w:b/>
        </w:rPr>
        <w:t>код 212 „</w:t>
      </w:r>
      <w:r w:rsidR="00183F63" w:rsidRPr="000C17C0">
        <w:rPr>
          <w:rFonts w:ascii="Times New Roman" w:hAnsi="Times New Roman"/>
          <w:b/>
          <w:szCs w:val="20"/>
        </w:rPr>
        <w:t>Музикални и сценични изкуства</w:t>
      </w:r>
      <w:r w:rsidR="00183F63" w:rsidRPr="000C17C0">
        <w:rPr>
          <w:rFonts w:ascii="Times New Roman" w:hAnsi="Times New Roman"/>
          <w:b/>
        </w:rPr>
        <w:t xml:space="preserve">” </w:t>
      </w:r>
      <w:r w:rsidR="00183F63" w:rsidRPr="000C17C0">
        <w:rPr>
          <w:rFonts w:ascii="Times New Roman" w:hAnsi="Times New Roman"/>
        </w:rPr>
        <w:t>за придобиване на трета степен на професионална квалификация, съгласно приложението.</w:t>
      </w:r>
    </w:p>
    <w:p w14:paraId="350480EB" w14:textId="77777777" w:rsidR="001B2D5F" w:rsidRPr="000C17C0" w:rsidRDefault="001B2D5F" w:rsidP="0010474D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</w:p>
    <w:p w14:paraId="08D282D4" w14:textId="77777777" w:rsidR="0010474D" w:rsidRPr="000C17C0" w:rsidRDefault="0010474D" w:rsidP="0010474D">
      <w:pPr>
        <w:widowControl/>
        <w:autoSpaceDE/>
        <w:autoSpaceDN/>
        <w:adjustRightInd/>
        <w:spacing w:line="360" w:lineRule="auto"/>
        <w:ind w:right="-51" w:firstLine="72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>Учебната програма влиза в сила от учебната 20</w:t>
      </w:r>
      <w:r w:rsidR="00D64CB4" w:rsidRPr="000C17C0">
        <w:rPr>
          <w:rFonts w:ascii="Times New Roman" w:hAnsi="Times New Roman"/>
        </w:rPr>
        <w:t>2</w:t>
      </w:r>
      <w:r w:rsidRPr="000C17C0">
        <w:rPr>
          <w:rFonts w:ascii="Times New Roman" w:hAnsi="Times New Roman"/>
        </w:rPr>
        <w:t>1/20</w:t>
      </w:r>
      <w:r w:rsidR="00D64CB4" w:rsidRPr="000C17C0">
        <w:rPr>
          <w:rFonts w:ascii="Times New Roman" w:hAnsi="Times New Roman"/>
        </w:rPr>
        <w:t>22</w:t>
      </w:r>
      <w:r w:rsidRPr="000C17C0">
        <w:rPr>
          <w:rFonts w:ascii="Times New Roman" w:hAnsi="Times New Roman"/>
        </w:rPr>
        <w:t xml:space="preserve"> година</w:t>
      </w:r>
      <w:r w:rsidR="00D64CB4" w:rsidRPr="000C17C0">
        <w:rPr>
          <w:rFonts w:ascii="Times New Roman" w:hAnsi="Times New Roman"/>
        </w:rPr>
        <w:t xml:space="preserve"> за IX клас</w:t>
      </w:r>
      <w:r w:rsidRPr="000C17C0">
        <w:rPr>
          <w:rFonts w:ascii="Times New Roman" w:hAnsi="Times New Roman"/>
        </w:rPr>
        <w:t>.</w:t>
      </w:r>
    </w:p>
    <w:p w14:paraId="0EF1AF1F" w14:textId="77777777" w:rsidR="0010474D" w:rsidRPr="000C17C0" w:rsidRDefault="0010474D" w:rsidP="0010474D">
      <w:pPr>
        <w:widowControl/>
        <w:autoSpaceDE/>
        <w:autoSpaceDN/>
        <w:adjustRightInd/>
        <w:spacing w:after="80" w:line="360" w:lineRule="auto"/>
        <w:ind w:firstLine="720"/>
        <w:jc w:val="both"/>
        <w:rPr>
          <w:rFonts w:ascii="Calibri" w:eastAsia="Calibri" w:hAnsi="Calibri"/>
          <w:sz w:val="22"/>
          <w:lang w:eastAsia="en-US"/>
        </w:rPr>
      </w:pPr>
    </w:p>
    <w:p w14:paraId="68D80343" w14:textId="77777777" w:rsidR="0010474D" w:rsidRPr="000C17C0" w:rsidRDefault="0010474D" w:rsidP="0010474D">
      <w:pPr>
        <w:widowControl/>
        <w:autoSpaceDE/>
        <w:autoSpaceDN/>
        <w:adjustRightInd/>
        <w:spacing w:after="80" w:line="360" w:lineRule="auto"/>
        <w:ind w:firstLine="720"/>
        <w:jc w:val="both"/>
        <w:rPr>
          <w:rFonts w:ascii="Calibri" w:eastAsia="Calibri" w:hAnsi="Calibri"/>
          <w:sz w:val="22"/>
          <w:lang w:eastAsia="en-US"/>
        </w:rPr>
      </w:pPr>
    </w:p>
    <w:p w14:paraId="46F1DDF6" w14:textId="77777777" w:rsidR="0010474D" w:rsidRPr="007E16E4" w:rsidRDefault="0010474D" w:rsidP="0010474D">
      <w:pPr>
        <w:widowControl/>
        <w:autoSpaceDE/>
        <w:autoSpaceDN/>
        <w:adjustRightInd/>
        <w:ind w:right="-334"/>
        <w:jc w:val="both"/>
        <w:rPr>
          <w:rFonts w:ascii="Times New Roman" w:hAnsi="Times New Roman"/>
          <w:sz w:val="28"/>
          <w:szCs w:val="28"/>
          <w:lang w:val="en-US"/>
        </w:rPr>
      </w:pPr>
    </w:p>
    <w:p w14:paraId="47DCF8DD" w14:textId="77777777" w:rsidR="0010474D" w:rsidRPr="000C17C0" w:rsidRDefault="0010474D" w:rsidP="0010474D">
      <w:pPr>
        <w:widowControl/>
        <w:autoSpaceDE/>
        <w:autoSpaceDN/>
        <w:adjustRightInd/>
        <w:ind w:right="-334"/>
        <w:jc w:val="both"/>
        <w:rPr>
          <w:rFonts w:ascii="Times New Roman" w:hAnsi="Times New Roman"/>
          <w:sz w:val="28"/>
          <w:szCs w:val="28"/>
        </w:rPr>
      </w:pPr>
    </w:p>
    <w:p w14:paraId="65174E33" w14:textId="11B4E722" w:rsidR="0010474D" w:rsidRPr="00EF2ECB" w:rsidRDefault="004B4458" w:rsidP="00EF2ECB">
      <w:pPr>
        <w:widowControl/>
        <w:autoSpaceDE/>
        <w:autoSpaceDN/>
        <w:adjustRightInd/>
        <w:spacing w:line="360" w:lineRule="auto"/>
        <w:ind w:right="-334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Cs w:val="20"/>
        </w:rPr>
        <w:pict w14:anchorId="4C5366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2pt;height:96pt">
            <v:imagedata r:id="rId8" o:title=""/>
            <o:lock v:ext="edit" ungrouping="t" rotation="t" cropping="t" verticies="t" grouping="t"/>
            <o:signatureline v:ext="edit" id="{4B00EAFE-DA1A-49E6-BF23-B6E94A1B8544}" provid="{00000000-0000-0000-0000-000000000000}" o:suggestedsigner="проф. Велислав Минеков" o:suggestedsigner2="Министър на културата" showsigndate="f" issignatureline="t"/>
          </v:shape>
        </w:pict>
      </w:r>
    </w:p>
    <w:p w14:paraId="4A1FF0C4" w14:textId="77777777" w:rsidR="0058025B" w:rsidRPr="000C17C0" w:rsidRDefault="0058025B" w:rsidP="0010474D">
      <w:pPr>
        <w:widowControl/>
        <w:autoSpaceDE/>
        <w:autoSpaceDN/>
        <w:adjustRightInd/>
        <w:spacing w:line="360" w:lineRule="auto"/>
        <w:ind w:right="-334"/>
        <w:rPr>
          <w:rFonts w:ascii="Times New Roman" w:hAnsi="Times New Roman"/>
          <w:i/>
        </w:rPr>
      </w:pPr>
    </w:p>
    <w:p w14:paraId="466471CF" w14:textId="77777777" w:rsidR="001B2D5F" w:rsidRPr="000C17C0" w:rsidRDefault="001B2D5F" w:rsidP="0010474D">
      <w:pPr>
        <w:widowControl/>
        <w:autoSpaceDE/>
        <w:autoSpaceDN/>
        <w:adjustRightInd/>
        <w:spacing w:line="360" w:lineRule="auto"/>
        <w:ind w:right="-334"/>
        <w:rPr>
          <w:rFonts w:ascii="Times New Roman" w:hAnsi="Times New Roman"/>
          <w:i/>
        </w:rPr>
      </w:pPr>
    </w:p>
    <w:p w14:paraId="166EED8A" w14:textId="77777777" w:rsidR="001B2D5F" w:rsidRPr="000C17C0" w:rsidRDefault="001B2D5F" w:rsidP="0010474D">
      <w:pPr>
        <w:widowControl/>
        <w:autoSpaceDE/>
        <w:autoSpaceDN/>
        <w:adjustRightInd/>
        <w:spacing w:line="360" w:lineRule="auto"/>
        <w:ind w:right="-334"/>
        <w:rPr>
          <w:rFonts w:ascii="Times New Roman" w:hAnsi="Times New Roman"/>
          <w:i/>
        </w:rPr>
      </w:pPr>
    </w:p>
    <w:p w14:paraId="389B8AB8" w14:textId="77777777" w:rsidR="0058025B" w:rsidRPr="000C17C0" w:rsidRDefault="001B2D5F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  <w:i/>
        </w:rPr>
      </w:pP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  <w:i/>
        </w:rPr>
        <w:t>Приложение</w:t>
      </w:r>
    </w:p>
    <w:p w14:paraId="4225888A" w14:textId="77777777" w:rsidR="001B2D5F" w:rsidRPr="000C17C0" w:rsidRDefault="001B2D5F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34F3EBDA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>МИНИСТЕРСТВО  НА  КУЛТУРАТА</w:t>
      </w:r>
    </w:p>
    <w:p w14:paraId="0CABDC3F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382D0C64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33413850" w14:textId="77777777" w:rsidR="0058025B" w:rsidRPr="000C17C0" w:rsidRDefault="0058025B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681A22B0" w14:textId="77777777" w:rsidR="0058025B" w:rsidRPr="000C17C0" w:rsidRDefault="0058025B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4DB19AAB" w14:textId="77777777" w:rsidR="0058025B" w:rsidRPr="000C17C0" w:rsidRDefault="0058025B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31877F11" w14:textId="77777777" w:rsidR="0058025B" w:rsidRPr="000C17C0" w:rsidRDefault="0058025B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36228D10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668A6924" w14:textId="77777777" w:rsidR="0010474D" w:rsidRPr="000C17C0" w:rsidRDefault="0010474D" w:rsidP="001B2D5F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  <w:sz w:val="32"/>
          <w:szCs w:val="32"/>
        </w:rPr>
      </w:pPr>
      <w:r w:rsidRPr="000C17C0">
        <w:rPr>
          <w:rFonts w:ascii="Times New Roman" w:hAnsi="Times New Roman"/>
          <w:b/>
          <w:sz w:val="32"/>
          <w:szCs w:val="32"/>
        </w:rPr>
        <w:t>У Ч Е Б Н А    П Р О Г Р А М А</w:t>
      </w:r>
    </w:p>
    <w:p w14:paraId="66F06B1C" w14:textId="77777777" w:rsidR="001B2D5F" w:rsidRPr="000C17C0" w:rsidRDefault="0010474D" w:rsidP="001B2D5F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 xml:space="preserve">ЗА СПЕЦИФИЧНА ПРОФЕСИОНАЛНА ПОДГОТОВКА </w:t>
      </w:r>
    </w:p>
    <w:p w14:paraId="3049F3A1" w14:textId="77777777" w:rsidR="001B2D5F" w:rsidRPr="000C17C0" w:rsidRDefault="0010474D" w:rsidP="001B2D5F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 xml:space="preserve">ПО </w:t>
      </w:r>
    </w:p>
    <w:p w14:paraId="201434E4" w14:textId="77777777" w:rsidR="001B2D5F" w:rsidRPr="000C17C0" w:rsidRDefault="00EC7C9C" w:rsidP="001B2D5F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>КАМЕРНА МУЗИКА</w:t>
      </w:r>
    </w:p>
    <w:p w14:paraId="423DDAA8" w14:textId="77777777" w:rsidR="001B2D5F" w:rsidRPr="000C17C0" w:rsidRDefault="001B2D5F" w:rsidP="001B2D5F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>В</w:t>
      </w:r>
      <w:r w:rsidR="0010474D" w:rsidRPr="000C17C0">
        <w:rPr>
          <w:rFonts w:ascii="Times New Roman" w:hAnsi="Times New Roman"/>
          <w:b/>
        </w:rPr>
        <w:t xml:space="preserve"> УЧИЛИЩАТА ПО ИЗКУСТВАТА </w:t>
      </w:r>
    </w:p>
    <w:p w14:paraId="59FA31FA" w14:textId="77777777" w:rsidR="0010474D" w:rsidRPr="000C17C0" w:rsidRDefault="001B2D5F" w:rsidP="001B2D5F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>ЗА ІХ, Х, ХІ, ХІІ КЛАС</w:t>
      </w:r>
    </w:p>
    <w:p w14:paraId="6E5C2094" w14:textId="77777777" w:rsidR="0010474D" w:rsidRPr="000C17C0" w:rsidRDefault="0010474D" w:rsidP="001B2D5F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</w:p>
    <w:p w14:paraId="5F5AC905" w14:textId="77777777" w:rsidR="0010474D" w:rsidRPr="000C17C0" w:rsidRDefault="0010474D" w:rsidP="001B2D5F">
      <w:pPr>
        <w:tabs>
          <w:tab w:val="left" w:pos="284"/>
          <w:tab w:val="left" w:pos="567"/>
        </w:tabs>
        <w:spacing w:line="360" w:lineRule="auto"/>
        <w:ind w:firstLine="284"/>
        <w:jc w:val="center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>Утвърдена със Заповед № ……</w:t>
      </w:r>
      <w:r w:rsidR="001B2D5F" w:rsidRPr="000C17C0">
        <w:rPr>
          <w:rFonts w:ascii="Times New Roman" w:hAnsi="Times New Roman"/>
          <w:b/>
        </w:rPr>
        <w:t>……………………………..</w:t>
      </w:r>
      <w:r w:rsidRPr="000C17C0">
        <w:rPr>
          <w:rFonts w:ascii="Times New Roman" w:hAnsi="Times New Roman"/>
          <w:b/>
        </w:rPr>
        <w:t>……</w:t>
      </w:r>
    </w:p>
    <w:p w14:paraId="38DEBD60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5413EFAE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1BDEBDF4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4B2A0804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71EF5E2D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06FCC5FC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</w:p>
    <w:p w14:paraId="2A43FBBC" w14:textId="77777777" w:rsidR="001B2D5F" w:rsidRPr="000C17C0" w:rsidRDefault="0010474D" w:rsidP="001B2D5F">
      <w:pPr>
        <w:tabs>
          <w:tab w:val="left" w:pos="-284"/>
          <w:tab w:val="left" w:pos="567"/>
        </w:tabs>
        <w:spacing w:line="360" w:lineRule="auto"/>
        <w:ind w:left="-284" w:right="-1262" w:firstLine="284"/>
        <w:rPr>
          <w:rFonts w:ascii="Times New Roman" w:hAnsi="Times New Roman"/>
        </w:rPr>
      </w:pPr>
      <w:r w:rsidRPr="000C17C0">
        <w:rPr>
          <w:rFonts w:ascii="Times New Roman" w:hAnsi="Times New Roman"/>
          <w:b/>
        </w:rPr>
        <w:t xml:space="preserve">ПРОФЕСИОНАЛНО НАПРАВЛЕНИЕ: </w:t>
      </w:r>
      <w:r w:rsidRPr="000C17C0">
        <w:rPr>
          <w:rFonts w:ascii="Times New Roman" w:hAnsi="Times New Roman"/>
        </w:rPr>
        <w:t xml:space="preserve">КОД 212 </w:t>
      </w:r>
      <w:r w:rsidR="001B2D5F" w:rsidRPr="000C17C0">
        <w:rPr>
          <w:rFonts w:ascii="Times New Roman" w:hAnsi="Times New Roman"/>
        </w:rPr>
        <w:t>„Музикални и сценични изкуства“</w:t>
      </w:r>
    </w:p>
    <w:p w14:paraId="0D1D3510" w14:textId="77777777" w:rsidR="001B2D5F" w:rsidRPr="000C17C0" w:rsidRDefault="0010474D" w:rsidP="001B2D5F">
      <w:pPr>
        <w:tabs>
          <w:tab w:val="left" w:pos="-284"/>
          <w:tab w:val="left" w:pos="567"/>
        </w:tabs>
        <w:spacing w:line="360" w:lineRule="auto"/>
        <w:ind w:left="-284" w:right="-1262" w:firstLine="284"/>
        <w:rPr>
          <w:rFonts w:ascii="Times New Roman" w:hAnsi="Times New Roman"/>
        </w:rPr>
      </w:pPr>
      <w:r w:rsidRPr="000C17C0">
        <w:rPr>
          <w:rFonts w:ascii="Times New Roman" w:hAnsi="Times New Roman"/>
          <w:b/>
        </w:rPr>
        <w:t xml:space="preserve">ПРОФЕСИЯ: КОД 212010 </w:t>
      </w:r>
      <w:r w:rsidR="001B2D5F" w:rsidRPr="000C17C0">
        <w:rPr>
          <w:rFonts w:ascii="Times New Roman" w:hAnsi="Times New Roman"/>
          <w:b/>
        </w:rPr>
        <w:t xml:space="preserve"> „Музикант – инструменталист“</w:t>
      </w:r>
    </w:p>
    <w:p w14:paraId="34897184" w14:textId="77777777" w:rsidR="00183F63" w:rsidRPr="000C17C0" w:rsidRDefault="00183F63" w:rsidP="00183F63">
      <w:pPr>
        <w:pStyle w:val="Standard"/>
        <w:tabs>
          <w:tab w:val="left" w:pos="851"/>
          <w:tab w:val="left" w:pos="1135"/>
        </w:tabs>
        <w:spacing w:line="360" w:lineRule="auto"/>
        <w:ind w:right="-1262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>СПЕЦИАЛНОСТИ:</w:t>
      </w:r>
      <w:r w:rsidRPr="000C17C0">
        <w:rPr>
          <w:rFonts w:ascii="Times New Roman" w:hAnsi="Times New Roman"/>
          <w:b/>
        </w:rPr>
        <w:tab/>
        <w:t>код 2120119 „Гайда”</w:t>
      </w:r>
    </w:p>
    <w:p w14:paraId="17D4B277" w14:textId="77777777" w:rsidR="00183F63" w:rsidRPr="000C17C0" w:rsidRDefault="00183F63" w:rsidP="00183F63">
      <w:pPr>
        <w:pStyle w:val="Standard"/>
        <w:tabs>
          <w:tab w:val="left" w:pos="851"/>
          <w:tab w:val="left" w:pos="1135"/>
        </w:tabs>
        <w:spacing w:line="360" w:lineRule="auto"/>
        <w:ind w:right="-1262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  <w:t>код 2120120 „Кавал“</w:t>
      </w:r>
    </w:p>
    <w:p w14:paraId="55CF4D14" w14:textId="77777777" w:rsidR="00183F63" w:rsidRPr="000C17C0" w:rsidRDefault="00183F63" w:rsidP="00183F63">
      <w:pPr>
        <w:pStyle w:val="Standard"/>
        <w:tabs>
          <w:tab w:val="left" w:pos="851"/>
          <w:tab w:val="left" w:pos="1135"/>
        </w:tabs>
        <w:spacing w:line="360" w:lineRule="auto"/>
        <w:ind w:right="-1262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  <w:t>код 2120121 „Гъдулка“</w:t>
      </w:r>
    </w:p>
    <w:p w14:paraId="0CCCEDE8" w14:textId="77777777" w:rsidR="00183F63" w:rsidRPr="000C17C0" w:rsidRDefault="00183F63" w:rsidP="00183F63">
      <w:pPr>
        <w:pStyle w:val="Standard"/>
        <w:tabs>
          <w:tab w:val="left" w:pos="851"/>
          <w:tab w:val="left" w:pos="1135"/>
        </w:tabs>
        <w:spacing w:line="360" w:lineRule="auto"/>
        <w:ind w:right="-1262"/>
      </w:pP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</w:r>
      <w:r w:rsidRPr="000C17C0">
        <w:rPr>
          <w:rFonts w:ascii="Times New Roman" w:hAnsi="Times New Roman"/>
          <w:b/>
        </w:rPr>
        <w:tab/>
        <w:t>код 2120122 „Тамбура“</w:t>
      </w:r>
    </w:p>
    <w:p w14:paraId="2CCF9781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32F3E883" w14:textId="77777777" w:rsidR="001B2D5F" w:rsidRPr="000C17C0" w:rsidRDefault="001B2D5F" w:rsidP="0010474D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522BA95A" w14:textId="77777777" w:rsidR="001B2D5F" w:rsidRPr="000C17C0" w:rsidRDefault="001B2D5F" w:rsidP="0010474D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700CD1A3" w14:textId="77777777" w:rsidR="0058025B" w:rsidRPr="000C17C0" w:rsidRDefault="0058025B" w:rsidP="0010474D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36D3424B" w14:textId="77777777" w:rsidR="001B2D5F" w:rsidRPr="000C17C0" w:rsidRDefault="001B2D5F" w:rsidP="0010474D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61A2F642" w14:textId="77777777" w:rsidR="001B2D5F" w:rsidRPr="000C17C0" w:rsidRDefault="001B2D5F" w:rsidP="0010474D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/>
        </w:rPr>
      </w:pPr>
    </w:p>
    <w:p w14:paraId="43CE38F6" w14:textId="58630D06" w:rsidR="0010474D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center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>С</w:t>
      </w:r>
      <w:r w:rsidR="001B2D5F" w:rsidRPr="000C17C0">
        <w:rPr>
          <w:rFonts w:ascii="Times New Roman" w:hAnsi="Times New Roman"/>
          <w:b/>
        </w:rPr>
        <w:t>офия</w:t>
      </w:r>
      <w:r w:rsidRPr="000C17C0">
        <w:rPr>
          <w:rFonts w:ascii="Times New Roman" w:hAnsi="Times New Roman"/>
          <w:b/>
        </w:rPr>
        <w:t>, 20</w:t>
      </w:r>
      <w:r w:rsidR="00D64CB4" w:rsidRPr="000C17C0">
        <w:rPr>
          <w:rFonts w:ascii="Times New Roman" w:hAnsi="Times New Roman"/>
          <w:b/>
        </w:rPr>
        <w:t>2</w:t>
      </w:r>
      <w:r w:rsidRPr="000C17C0">
        <w:rPr>
          <w:rFonts w:ascii="Times New Roman" w:hAnsi="Times New Roman"/>
          <w:b/>
        </w:rPr>
        <w:t>1 г</w:t>
      </w:r>
      <w:r w:rsidR="001B2D5F" w:rsidRPr="000C17C0">
        <w:rPr>
          <w:rFonts w:ascii="Times New Roman" w:hAnsi="Times New Roman"/>
          <w:b/>
        </w:rPr>
        <w:t>одина</w:t>
      </w:r>
    </w:p>
    <w:p w14:paraId="596C204A" w14:textId="77777777" w:rsidR="0010474D" w:rsidRPr="000C17C0" w:rsidRDefault="0010474D" w:rsidP="004A0E19">
      <w:pPr>
        <w:tabs>
          <w:tab w:val="left" w:pos="284"/>
          <w:tab w:val="left" w:pos="567"/>
        </w:tabs>
        <w:spacing w:line="360" w:lineRule="auto"/>
        <w:ind w:firstLine="284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lastRenderedPageBreak/>
        <w:tab/>
        <w:t>I. ОБЩО ПРЕДСТАВЯНЕ НА ПРОГРАМАТА</w:t>
      </w:r>
    </w:p>
    <w:p w14:paraId="241F9871" w14:textId="64FF0A9A" w:rsidR="0010474D" w:rsidRPr="000C17C0" w:rsidRDefault="00183F63" w:rsidP="004A0E19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ab/>
      </w:r>
      <w:r w:rsidR="00FC3D2B">
        <w:rPr>
          <w:rFonts w:ascii="Times New Roman" w:hAnsi="Times New Roman"/>
        </w:rPr>
        <w:tab/>
      </w:r>
      <w:r w:rsidR="0010474D" w:rsidRPr="000C17C0">
        <w:rPr>
          <w:rFonts w:ascii="Times New Roman" w:hAnsi="Times New Roman"/>
        </w:rPr>
        <w:t xml:space="preserve">Учебната програма е предназначена за специфична професионална подготовка по </w:t>
      </w:r>
      <w:r w:rsidRPr="000C17C0">
        <w:rPr>
          <w:rFonts w:ascii="Times New Roman" w:hAnsi="Times New Roman"/>
        </w:rPr>
        <w:t xml:space="preserve">„КАМЕРНА МУЗИКА“ </w:t>
      </w:r>
      <w:r w:rsidR="0010474D" w:rsidRPr="000C17C0">
        <w:rPr>
          <w:rFonts w:ascii="Times New Roman" w:hAnsi="Times New Roman"/>
        </w:rPr>
        <w:t xml:space="preserve"> на ученици от </w:t>
      </w:r>
      <w:r w:rsidR="00EC7C9C" w:rsidRPr="000C17C0">
        <w:rPr>
          <w:rFonts w:ascii="Times New Roman" w:hAnsi="Times New Roman"/>
        </w:rPr>
        <w:t>IX</w:t>
      </w:r>
      <w:r w:rsidR="00FF1659" w:rsidRPr="000C17C0">
        <w:rPr>
          <w:rFonts w:ascii="Times New Roman" w:hAnsi="Times New Roman"/>
        </w:rPr>
        <w:t xml:space="preserve"> </w:t>
      </w:r>
      <w:r w:rsidR="0010474D" w:rsidRPr="000C17C0">
        <w:rPr>
          <w:rFonts w:ascii="Times New Roman" w:hAnsi="Times New Roman"/>
        </w:rPr>
        <w:t>до XII клас в училищата по изкуствата</w:t>
      </w:r>
      <w:r w:rsidRPr="000C17C0">
        <w:rPr>
          <w:rFonts w:ascii="Times New Roman" w:hAnsi="Times New Roman"/>
        </w:rPr>
        <w:t xml:space="preserve"> със специалности „Гайда“, „Кавал“, „Гъдулка“ и „Тамбура“</w:t>
      </w:r>
      <w:r w:rsidR="0010474D" w:rsidRPr="000C17C0">
        <w:rPr>
          <w:rFonts w:ascii="Times New Roman" w:hAnsi="Times New Roman"/>
        </w:rPr>
        <w:t>.</w:t>
      </w:r>
    </w:p>
    <w:p w14:paraId="6B27ED8E" w14:textId="27469BB3" w:rsidR="0010474D" w:rsidRPr="000C17C0" w:rsidRDefault="00183F63" w:rsidP="007144BE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ab/>
      </w:r>
      <w:r w:rsidR="00FC3D2B">
        <w:rPr>
          <w:rFonts w:ascii="Times New Roman" w:hAnsi="Times New Roman"/>
        </w:rPr>
        <w:tab/>
      </w:r>
      <w:r w:rsidR="0010474D" w:rsidRPr="000C17C0">
        <w:rPr>
          <w:rFonts w:ascii="Times New Roman" w:hAnsi="Times New Roman"/>
        </w:rPr>
        <w:t>Усвоените теоретични знания са основа за овладяване на практически умения и навици. Основните теоретични познания върху историческа епоха, музикален стил, структура и форма на изучавания учебен материал</w:t>
      </w:r>
      <w:r w:rsidR="00B50545" w:rsidRPr="000C17C0">
        <w:rPr>
          <w:rFonts w:ascii="Times New Roman" w:hAnsi="Times New Roman"/>
        </w:rPr>
        <w:t xml:space="preserve">, култивиране на умения за свирене от пръв поглед и за самостоятелно разучаване на музикални произведения, затвърждаване на нагласите за самоподготовка, опознаване на основния инструктивен и художествен репертоар, усвояване на характерните особености на камерното музициране </w:t>
      </w:r>
      <w:r w:rsidR="0010474D" w:rsidRPr="000C17C0">
        <w:rPr>
          <w:rFonts w:ascii="Times New Roman" w:hAnsi="Times New Roman"/>
        </w:rPr>
        <w:t>и специфичните музикално-изразни средства, съчетани с практическите умения</w:t>
      </w:r>
      <w:r w:rsidRPr="000C17C0">
        <w:rPr>
          <w:rFonts w:ascii="Times New Roman" w:hAnsi="Times New Roman"/>
        </w:rPr>
        <w:t>,</w:t>
      </w:r>
      <w:r w:rsidR="0010474D" w:rsidRPr="000C17C0">
        <w:rPr>
          <w:rFonts w:ascii="Times New Roman" w:hAnsi="Times New Roman"/>
        </w:rPr>
        <w:t xml:space="preserve"> ще доведат до качество и високи резултати в обучението.</w:t>
      </w:r>
    </w:p>
    <w:p w14:paraId="75D15DDD" w14:textId="2362DC2B" w:rsidR="0010474D" w:rsidRDefault="00183F63" w:rsidP="007144BE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ab/>
      </w:r>
      <w:r w:rsidR="00FC3D2B">
        <w:rPr>
          <w:rFonts w:ascii="Times New Roman" w:hAnsi="Times New Roman"/>
        </w:rPr>
        <w:tab/>
      </w:r>
      <w:r w:rsidR="0010474D" w:rsidRPr="000C17C0">
        <w:rPr>
          <w:rFonts w:ascii="Times New Roman" w:hAnsi="Times New Roman"/>
        </w:rPr>
        <w:t>С цел оптимално овладяване на професионални знания и умения, теоретичното обучение по „</w:t>
      </w:r>
      <w:r w:rsidR="003C7D0F" w:rsidRPr="000C17C0">
        <w:rPr>
          <w:rFonts w:ascii="Times New Roman" w:hAnsi="Times New Roman"/>
        </w:rPr>
        <w:t>Камерна музика</w:t>
      </w:r>
      <w:r w:rsidR="0010474D" w:rsidRPr="000C17C0">
        <w:rPr>
          <w:rFonts w:ascii="Times New Roman" w:hAnsi="Times New Roman"/>
        </w:rPr>
        <w:t xml:space="preserve">“ е в съответствие с целите и задачите на изучавания </w:t>
      </w:r>
      <w:r w:rsidR="003C7D0F" w:rsidRPr="000C17C0">
        <w:rPr>
          <w:rFonts w:ascii="Times New Roman" w:hAnsi="Times New Roman"/>
        </w:rPr>
        <w:t xml:space="preserve">материал по </w:t>
      </w:r>
      <w:r w:rsidRPr="000C17C0">
        <w:rPr>
          <w:rFonts w:ascii="Times New Roman" w:hAnsi="Times New Roman"/>
        </w:rPr>
        <w:t xml:space="preserve">„Учебна практика - камерна </w:t>
      </w:r>
      <w:r w:rsidR="003C7D0F" w:rsidRPr="000C17C0">
        <w:rPr>
          <w:rFonts w:ascii="Times New Roman" w:hAnsi="Times New Roman"/>
        </w:rPr>
        <w:t>музика</w:t>
      </w:r>
      <w:r w:rsidR="0010474D" w:rsidRPr="000C17C0">
        <w:rPr>
          <w:rFonts w:ascii="Times New Roman" w:hAnsi="Times New Roman"/>
        </w:rPr>
        <w:t>“.</w:t>
      </w:r>
    </w:p>
    <w:p w14:paraId="22A52E8C" w14:textId="77777777" w:rsidR="00E54A79" w:rsidRPr="000C17C0" w:rsidRDefault="00E54A79" w:rsidP="007144BE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</w:rPr>
      </w:pPr>
    </w:p>
    <w:p w14:paraId="47AA8BD0" w14:textId="76159B4D" w:rsidR="0010474D" w:rsidRPr="000C17C0" w:rsidRDefault="00FC3D2B" w:rsidP="004A0E19">
      <w:pPr>
        <w:tabs>
          <w:tab w:val="left" w:pos="284"/>
          <w:tab w:val="left" w:pos="567"/>
        </w:tabs>
        <w:spacing w:line="360" w:lineRule="auto"/>
        <w:ind w:firstLine="284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10474D" w:rsidRPr="000C17C0">
        <w:rPr>
          <w:rFonts w:ascii="Times New Roman" w:hAnsi="Times New Roman"/>
          <w:b/>
        </w:rPr>
        <w:t>II. ЦЕЛ И ЗАДАЧИ НА ОБУЧЕНИЕТО ПО УЧЕБНИЯ ПРЕДМЕТ</w:t>
      </w:r>
    </w:p>
    <w:p w14:paraId="74C29795" w14:textId="77777777" w:rsidR="0010474D" w:rsidRPr="000C17C0" w:rsidRDefault="0010474D" w:rsidP="004A0E19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ab/>
        <w:t xml:space="preserve">Основната цел на теоретичното обучение по </w:t>
      </w:r>
      <w:r w:rsidR="003C7D0F" w:rsidRPr="000C17C0">
        <w:rPr>
          <w:rFonts w:ascii="Times New Roman" w:hAnsi="Times New Roman"/>
        </w:rPr>
        <w:t xml:space="preserve">камерна музика </w:t>
      </w:r>
      <w:r w:rsidRPr="000C17C0">
        <w:rPr>
          <w:rFonts w:ascii="Times New Roman" w:hAnsi="Times New Roman"/>
        </w:rPr>
        <w:t>е да подпомогне по-пълното и правилно овладяване на инструменталното изпълнителство</w:t>
      </w:r>
      <w:r w:rsidR="006A37D6" w:rsidRPr="000C17C0">
        <w:rPr>
          <w:rFonts w:ascii="Times New Roman" w:hAnsi="Times New Roman"/>
        </w:rPr>
        <w:t>.</w:t>
      </w:r>
    </w:p>
    <w:p w14:paraId="683E13FB" w14:textId="35F3E2C4" w:rsidR="0010474D" w:rsidRPr="000C17C0" w:rsidRDefault="00FC3D2B" w:rsidP="004A0E19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0474D" w:rsidRPr="000C17C0">
        <w:rPr>
          <w:rFonts w:ascii="Times New Roman" w:hAnsi="Times New Roman"/>
        </w:rPr>
        <w:t>Задачи:</w:t>
      </w:r>
    </w:p>
    <w:p w14:paraId="309170E8" w14:textId="684F548A" w:rsidR="00202BA1" w:rsidRDefault="00FC3D2B" w:rsidP="004A0E19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0474D" w:rsidRPr="000C17C0">
        <w:rPr>
          <w:rFonts w:ascii="Times New Roman" w:hAnsi="Times New Roman"/>
        </w:rPr>
        <w:t xml:space="preserve">- </w:t>
      </w:r>
      <w:r w:rsidR="00B61E37" w:rsidRPr="000C17C0">
        <w:rPr>
          <w:rFonts w:ascii="Times New Roman" w:hAnsi="Times New Roman"/>
        </w:rPr>
        <w:t>запознав</w:t>
      </w:r>
      <w:r w:rsidR="0088638E" w:rsidRPr="000C17C0">
        <w:rPr>
          <w:rFonts w:ascii="Times New Roman" w:hAnsi="Times New Roman"/>
        </w:rPr>
        <w:t>ане с различните видове камерни групи-еднородни и смесени</w:t>
      </w:r>
      <w:r w:rsidR="00183F63" w:rsidRPr="000C17C0">
        <w:rPr>
          <w:rFonts w:ascii="Times New Roman" w:hAnsi="Times New Roman"/>
        </w:rPr>
        <w:t>;</w:t>
      </w:r>
    </w:p>
    <w:p w14:paraId="56A53D43" w14:textId="466B1C15" w:rsidR="0010474D" w:rsidRPr="00202BA1" w:rsidRDefault="00FC3D2B" w:rsidP="004A0E19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>
        <w:rPr>
          <w:rStyle w:val="FontStyle13"/>
          <w:rFonts w:ascii="Times New Roman" w:hAnsi="Times New Roman"/>
        </w:rPr>
        <w:tab/>
      </w:r>
      <w:r w:rsidR="00202BA1">
        <w:rPr>
          <w:rStyle w:val="FontStyle13"/>
          <w:rFonts w:ascii="Times New Roman" w:hAnsi="Times New Roman"/>
        </w:rPr>
        <w:t xml:space="preserve">- </w:t>
      </w:r>
      <w:r w:rsidR="0010474D" w:rsidRPr="000C17C0">
        <w:rPr>
          <w:rStyle w:val="FontStyle13"/>
          <w:rFonts w:ascii="Times New Roman" w:hAnsi="Times New Roman"/>
        </w:rPr>
        <w:t>запознаване с характерните ос</w:t>
      </w:r>
      <w:r w:rsidR="0088638E" w:rsidRPr="000C17C0">
        <w:rPr>
          <w:rStyle w:val="FontStyle13"/>
          <w:rFonts w:ascii="Times New Roman" w:hAnsi="Times New Roman"/>
        </w:rPr>
        <w:t>обености на музикалните инструменти</w:t>
      </w:r>
      <w:r w:rsidR="00074A03" w:rsidRPr="000C17C0">
        <w:rPr>
          <w:rStyle w:val="FontStyle13"/>
          <w:rFonts w:ascii="Times New Roman" w:hAnsi="Times New Roman"/>
        </w:rPr>
        <w:t xml:space="preserve">, </w:t>
      </w:r>
      <w:r w:rsidR="0088638E" w:rsidRPr="000C17C0">
        <w:rPr>
          <w:rStyle w:val="FontStyle13"/>
          <w:rFonts w:ascii="Times New Roman" w:hAnsi="Times New Roman"/>
        </w:rPr>
        <w:t>тонов обем и тяхната функция в камерната група;</w:t>
      </w:r>
    </w:p>
    <w:p w14:paraId="1C2C0A09" w14:textId="77777777" w:rsidR="0010474D" w:rsidRPr="000C17C0" w:rsidRDefault="0010474D" w:rsidP="004A0E19">
      <w:pPr>
        <w:pStyle w:val="Style6"/>
        <w:widowControl/>
        <w:numPr>
          <w:ilvl w:val="0"/>
          <w:numId w:val="1"/>
        </w:numPr>
        <w:tabs>
          <w:tab w:val="left" w:pos="284"/>
          <w:tab w:val="left" w:pos="567"/>
          <w:tab w:val="left" w:pos="658"/>
        </w:tabs>
        <w:spacing w:line="360" w:lineRule="auto"/>
        <w:ind w:left="284" w:firstLine="284"/>
        <w:rPr>
          <w:rStyle w:val="FontStyle13"/>
          <w:rFonts w:ascii="Times New Roman" w:hAnsi="Times New Roman"/>
        </w:rPr>
      </w:pPr>
      <w:r w:rsidRPr="000C17C0">
        <w:rPr>
          <w:rStyle w:val="FontStyle13"/>
          <w:rFonts w:ascii="Times New Roman" w:hAnsi="Times New Roman"/>
        </w:rPr>
        <w:t>изучаване на музикални произведения от различни жанрове и епохи;</w:t>
      </w:r>
    </w:p>
    <w:p w14:paraId="6089B4D0" w14:textId="10A1B6E0" w:rsidR="0010474D" w:rsidRPr="000C17C0" w:rsidRDefault="0010474D" w:rsidP="004A0E19">
      <w:pPr>
        <w:pStyle w:val="Style6"/>
        <w:widowControl/>
        <w:numPr>
          <w:ilvl w:val="0"/>
          <w:numId w:val="1"/>
        </w:numPr>
        <w:tabs>
          <w:tab w:val="left" w:pos="567"/>
          <w:tab w:val="left" w:pos="658"/>
        </w:tabs>
        <w:spacing w:line="360" w:lineRule="auto"/>
        <w:ind w:firstLine="568"/>
        <w:rPr>
          <w:rStyle w:val="FontStyle13"/>
          <w:rFonts w:ascii="Times New Roman" w:hAnsi="Times New Roman"/>
        </w:rPr>
      </w:pPr>
      <w:r w:rsidRPr="000C17C0">
        <w:rPr>
          <w:rStyle w:val="FontStyle13"/>
          <w:rFonts w:ascii="Times New Roman" w:hAnsi="Times New Roman"/>
        </w:rPr>
        <w:t>овладяване на основни теоретични познания за структура и музикална форма, както и</w:t>
      </w:r>
      <w:r w:rsidR="00FC3D2B">
        <w:rPr>
          <w:rStyle w:val="FontStyle13"/>
          <w:rFonts w:ascii="Times New Roman" w:hAnsi="Times New Roman"/>
        </w:rPr>
        <w:t xml:space="preserve"> </w:t>
      </w:r>
      <w:r w:rsidRPr="000C17C0">
        <w:rPr>
          <w:rStyle w:val="FontStyle13"/>
          <w:rFonts w:ascii="Times New Roman" w:hAnsi="Times New Roman"/>
        </w:rPr>
        <w:t>умения за анализ на изучаваните произведения;</w:t>
      </w:r>
    </w:p>
    <w:p w14:paraId="1DEA7C96" w14:textId="77777777" w:rsidR="0010474D" w:rsidRPr="000C17C0" w:rsidRDefault="0010474D" w:rsidP="004A0E19">
      <w:pPr>
        <w:pStyle w:val="Style6"/>
        <w:widowControl/>
        <w:numPr>
          <w:ilvl w:val="0"/>
          <w:numId w:val="1"/>
        </w:numPr>
        <w:tabs>
          <w:tab w:val="left" w:pos="567"/>
          <w:tab w:val="left" w:pos="658"/>
        </w:tabs>
        <w:spacing w:line="360" w:lineRule="auto"/>
        <w:ind w:firstLine="568"/>
        <w:rPr>
          <w:rStyle w:val="FontStyle13"/>
          <w:rFonts w:ascii="Times New Roman" w:hAnsi="Times New Roman"/>
        </w:rPr>
      </w:pPr>
      <w:r w:rsidRPr="000C17C0">
        <w:rPr>
          <w:rStyle w:val="FontStyle13"/>
          <w:rFonts w:ascii="Times New Roman" w:hAnsi="Times New Roman"/>
        </w:rPr>
        <w:t>овладяване на теоретични знания, даващи възможност за решаване на технически проблеми, възникнали в процеса на изработване на художествения материал;</w:t>
      </w:r>
    </w:p>
    <w:p w14:paraId="47BA44FB" w14:textId="4028E82F" w:rsidR="0010474D" w:rsidRDefault="00FC3D2B" w:rsidP="004A0E19">
      <w:pPr>
        <w:pStyle w:val="Style6"/>
        <w:widowControl/>
        <w:tabs>
          <w:tab w:val="left" w:pos="284"/>
          <w:tab w:val="left" w:pos="567"/>
          <w:tab w:val="left" w:pos="682"/>
        </w:tabs>
        <w:spacing w:line="360" w:lineRule="auto"/>
        <w:ind w:firstLine="284"/>
        <w:rPr>
          <w:rStyle w:val="FontStyle13"/>
          <w:rFonts w:ascii="Times New Roman" w:hAnsi="Times New Roman"/>
        </w:rPr>
      </w:pPr>
      <w:r>
        <w:rPr>
          <w:rStyle w:val="FontStyle13"/>
          <w:rFonts w:ascii="Times New Roman" w:hAnsi="Times New Roman"/>
        </w:rPr>
        <w:tab/>
      </w:r>
      <w:r w:rsidR="0010474D" w:rsidRPr="000C17C0">
        <w:rPr>
          <w:rStyle w:val="FontStyle13"/>
          <w:rFonts w:ascii="Times New Roman" w:hAnsi="Times New Roman"/>
        </w:rPr>
        <w:t>- затвърждаване на навиците за самоподготовка;</w:t>
      </w:r>
    </w:p>
    <w:p w14:paraId="4FF53DC1" w14:textId="7C603214" w:rsidR="00202BA1" w:rsidRDefault="00FC3D2B" w:rsidP="004A0E19">
      <w:pPr>
        <w:pStyle w:val="Style6"/>
        <w:widowControl/>
        <w:tabs>
          <w:tab w:val="left" w:pos="284"/>
          <w:tab w:val="left" w:pos="567"/>
          <w:tab w:val="left" w:pos="682"/>
        </w:tabs>
        <w:spacing w:line="360" w:lineRule="auto"/>
        <w:ind w:firstLine="284"/>
        <w:rPr>
          <w:rStyle w:val="FontStyle13"/>
          <w:rFonts w:ascii="Times New Roman" w:hAnsi="Times New Roman"/>
        </w:rPr>
      </w:pPr>
      <w:r>
        <w:rPr>
          <w:rStyle w:val="FontStyle13"/>
          <w:rFonts w:ascii="Times New Roman" w:hAnsi="Times New Roman"/>
        </w:rPr>
        <w:tab/>
      </w:r>
      <w:r w:rsidR="00202BA1">
        <w:rPr>
          <w:rStyle w:val="FontStyle13"/>
          <w:rFonts w:ascii="Times New Roman" w:hAnsi="Times New Roman"/>
        </w:rPr>
        <w:t>- развиване на музикално-сценичните и интерпретационни способности;</w:t>
      </w:r>
    </w:p>
    <w:p w14:paraId="0E4EF686" w14:textId="35F76AEE" w:rsidR="0010474D" w:rsidRDefault="00FC3D2B" w:rsidP="004A0E19">
      <w:pPr>
        <w:pStyle w:val="Style6"/>
        <w:widowControl/>
        <w:tabs>
          <w:tab w:val="left" w:pos="284"/>
          <w:tab w:val="left" w:pos="567"/>
          <w:tab w:val="left" w:pos="682"/>
        </w:tabs>
        <w:spacing w:line="360" w:lineRule="auto"/>
        <w:ind w:firstLine="284"/>
        <w:rPr>
          <w:rStyle w:val="FontStyle13"/>
          <w:rFonts w:ascii="Times New Roman" w:hAnsi="Times New Roman"/>
        </w:rPr>
      </w:pPr>
      <w:r>
        <w:rPr>
          <w:rStyle w:val="FontStyle13"/>
          <w:rFonts w:ascii="Times New Roman" w:hAnsi="Times New Roman"/>
        </w:rPr>
        <w:tab/>
      </w:r>
      <w:r w:rsidR="00202BA1">
        <w:rPr>
          <w:rStyle w:val="FontStyle13"/>
          <w:rFonts w:ascii="Times New Roman" w:hAnsi="Times New Roman"/>
        </w:rPr>
        <w:t xml:space="preserve">- </w:t>
      </w:r>
      <w:r w:rsidR="0010474D" w:rsidRPr="000C17C0">
        <w:rPr>
          <w:rStyle w:val="FontStyle13"/>
          <w:rFonts w:ascii="Times New Roman" w:hAnsi="Times New Roman"/>
        </w:rPr>
        <w:t xml:space="preserve">опознаване на основния инструктивен и художествен репертоар. </w:t>
      </w:r>
    </w:p>
    <w:p w14:paraId="6FCDFD88" w14:textId="77777777" w:rsidR="00E54A79" w:rsidRPr="000C17C0" w:rsidRDefault="00E54A79" w:rsidP="004A0E19">
      <w:pPr>
        <w:pStyle w:val="Style6"/>
        <w:widowControl/>
        <w:tabs>
          <w:tab w:val="left" w:pos="284"/>
          <w:tab w:val="left" w:pos="567"/>
          <w:tab w:val="left" w:pos="682"/>
        </w:tabs>
        <w:spacing w:line="360" w:lineRule="auto"/>
        <w:ind w:firstLine="284"/>
        <w:rPr>
          <w:rStyle w:val="FontStyle13"/>
          <w:rFonts w:ascii="Times New Roman" w:hAnsi="Times New Roman"/>
        </w:rPr>
      </w:pPr>
    </w:p>
    <w:p w14:paraId="660C1568" w14:textId="4DADE8B8" w:rsidR="0010474D" w:rsidRPr="000C17C0" w:rsidRDefault="00FC3D2B" w:rsidP="0010474D">
      <w:pPr>
        <w:tabs>
          <w:tab w:val="left" w:pos="284"/>
          <w:tab w:val="left" w:pos="567"/>
        </w:tabs>
        <w:spacing w:line="340" w:lineRule="exact"/>
        <w:ind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10474D" w:rsidRPr="000C17C0">
        <w:rPr>
          <w:rFonts w:ascii="Times New Roman" w:hAnsi="Times New Roman"/>
          <w:b/>
        </w:rPr>
        <w:t>III. РАЗПРЕДЕЛЕНИЕ НА УЧЕБНОТО ВРЕМЕ</w:t>
      </w:r>
    </w:p>
    <w:p w14:paraId="789E2AD8" w14:textId="77777777" w:rsidR="00867AF8" w:rsidRPr="00611EDC" w:rsidRDefault="00867AF8" w:rsidP="00611EDC">
      <w:pPr>
        <w:tabs>
          <w:tab w:val="left" w:pos="284"/>
          <w:tab w:val="left" w:pos="567"/>
        </w:tabs>
        <w:ind w:firstLine="284"/>
        <w:jc w:val="both"/>
        <w:rPr>
          <w:rFonts w:ascii="Times New Roman" w:hAnsi="Times New Roman"/>
          <w:b/>
          <w:sz w:val="16"/>
          <w:szCs w:val="16"/>
        </w:rPr>
      </w:pPr>
    </w:p>
    <w:p w14:paraId="66DE882B" w14:textId="0F84AFB4" w:rsidR="00867AF8" w:rsidRPr="000C17C0" w:rsidRDefault="00E54A79" w:rsidP="00E54A79">
      <w:pPr>
        <w:pStyle w:val="BodyText1"/>
        <w:tabs>
          <w:tab w:val="left" w:pos="567"/>
          <w:tab w:val="left" w:pos="851"/>
        </w:tabs>
        <w:spacing w:line="360" w:lineRule="auto"/>
        <w:ind w:firstLine="0"/>
        <w:rPr>
          <w:rFonts w:ascii="Times New Roman" w:hAnsi="Times New Roman"/>
          <w:color w:val="auto"/>
          <w:szCs w:val="24"/>
          <w:lang w:val="bg-BG"/>
        </w:rPr>
      </w:pPr>
      <w:r>
        <w:rPr>
          <w:rFonts w:ascii="Times New Roman" w:hAnsi="Times New Roman"/>
          <w:color w:val="auto"/>
          <w:szCs w:val="24"/>
          <w:lang w:val="bg-BG"/>
        </w:rPr>
        <w:tab/>
      </w:r>
      <w:r w:rsidR="00867AF8" w:rsidRPr="000C17C0">
        <w:rPr>
          <w:rFonts w:ascii="Times New Roman" w:hAnsi="Times New Roman"/>
          <w:color w:val="auto"/>
          <w:szCs w:val="24"/>
          <w:lang w:val="bg-BG"/>
        </w:rPr>
        <w:t xml:space="preserve">IХ клас </w:t>
      </w:r>
      <w:r w:rsidR="00981909">
        <w:rPr>
          <w:rFonts w:ascii="Times New Roman" w:hAnsi="Times New Roman"/>
          <w:color w:val="auto"/>
          <w:szCs w:val="24"/>
          <w:lang w:val="bg-BG"/>
        </w:rPr>
        <w:t>–</w:t>
      </w:r>
      <w:r w:rsidR="00867AF8" w:rsidRPr="000C17C0">
        <w:rPr>
          <w:rFonts w:ascii="Times New Roman" w:hAnsi="Times New Roman"/>
          <w:color w:val="auto"/>
          <w:szCs w:val="24"/>
          <w:lang w:val="bg-BG"/>
        </w:rPr>
        <w:t xml:space="preserve"> 36</w:t>
      </w:r>
      <w:r w:rsidR="00981909">
        <w:rPr>
          <w:rFonts w:ascii="Times New Roman" w:hAnsi="Times New Roman"/>
          <w:color w:val="auto"/>
          <w:szCs w:val="24"/>
          <w:lang w:val="en-US"/>
        </w:rPr>
        <w:t xml:space="preserve"> </w:t>
      </w:r>
      <w:r w:rsidR="00867AF8" w:rsidRPr="000C17C0">
        <w:rPr>
          <w:rFonts w:ascii="Times New Roman" w:hAnsi="Times New Roman"/>
          <w:color w:val="auto"/>
          <w:szCs w:val="24"/>
          <w:lang w:val="bg-BG"/>
        </w:rPr>
        <w:t>учебни седмици х 1 учебен час = 36 учебни часа годишно;</w:t>
      </w:r>
    </w:p>
    <w:p w14:paraId="021AC273" w14:textId="70554C87" w:rsidR="007A6287" w:rsidRPr="000C17C0" w:rsidRDefault="00E54A79" w:rsidP="00E54A79">
      <w:pPr>
        <w:pStyle w:val="BodyText1"/>
        <w:tabs>
          <w:tab w:val="left" w:pos="567"/>
          <w:tab w:val="left" w:pos="851"/>
        </w:tabs>
        <w:spacing w:line="360" w:lineRule="auto"/>
        <w:ind w:firstLine="0"/>
        <w:rPr>
          <w:rFonts w:ascii="Times New Roman" w:hAnsi="Times New Roman"/>
          <w:color w:val="auto"/>
          <w:szCs w:val="24"/>
          <w:lang w:val="bg-BG"/>
        </w:rPr>
      </w:pPr>
      <w:r>
        <w:rPr>
          <w:rFonts w:ascii="Times New Roman" w:hAnsi="Times New Roman"/>
          <w:color w:val="auto"/>
          <w:szCs w:val="24"/>
          <w:lang w:val="bg-BG"/>
        </w:rPr>
        <w:tab/>
      </w:r>
      <w:r w:rsidR="00867AF8" w:rsidRPr="000C17C0">
        <w:rPr>
          <w:rFonts w:ascii="Times New Roman" w:hAnsi="Times New Roman"/>
          <w:color w:val="auto"/>
          <w:szCs w:val="24"/>
          <w:lang w:val="bg-BG"/>
        </w:rPr>
        <w:t>Х клас  - 36 учебни седмици х 1 учебен час = 36 учебни часа годишно;</w:t>
      </w:r>
    </w:p>
    <w:p w14:paraId="57A26DAC" w14:textId="1365C378" w:rsidR="0010474D" w:rsidRPr="000C17C0" w:rsidRDefault="00E54A79" w:rsidP="00FC3D2B">
      <w:pPr>
        <w:pStyle w:val="BodyText1"/>
        <w:tabs>
          <w:tab w:val="left" w:pos="567"/>
          <w:tab w:val="left" w:pos="851"/>
        </w:tabs>
        <w:spacing w:line="360" w:lineRule="auto"/>
        <w:ind w:firstLine="0"/>
        <w:rPr>
          <w:rFonts w:ascii="Times New Roman" w:hAnsi="Times New Roman"/>
          <w:color w:val="auto"/>
          <w:szCs w:val="24"/>
          <w:lang w:val="bg-BG"/>
        </w:rPr>
      </w:pPr>
      <w:r>
        <w:rPr>
          <w:rFonts w:ascii="Times New Roman" w:hAnsi="Times New Roman"/>
          <w:color w:val="auto"/>
          <w:szCs w:val="24"/>
          <w:lang w:val="bg-BG"/>
        </w:rPr>
        <w:lastRenderedPageBreak/>
        <w:tab/>
      </w:r>
      <w:r w:rsidR="0010474D" w:rsidRPr="000C17C0">
        <w:rPr>
          <w:rFonts w:ascii="Times New Roman" w:hAnsi="Times New Roman"/>
          <w:color w:val="auto"/>
          <w:szCs w:val="24"/>
          <w:lang w:val="bg-BG"/>
        </w:rPr>
        <w:t>Х</w:t>
      </w:r>
      <w:r w:rsidR="005C6B44" w:rsidRPr="000C17C0">
        <w:rPr>
          <w:rFonts w:ascii="Times New Roman" w:hAnsi="Times New Roman"/>
          <w:color w:val="auto"/>
          <w:szCs w:val="24"/>
          <w:lang w:val="bg-BG"/>
        </w:rPr>
        <w:t>I</w:t>
      </w:r>
      <w:r w:rsidR="0010474D" w:rsidRPr="000C17C0">
        <w:rPr>
          <w:rFonts w:ascii="Times New Roman" w:hAnsi="Times New Roman"/>
          <w:color w:val="auto"/>
          <w:szCs w:val="24"/>
          <w:lang w:val="bg-BG"/>
        </w:rPr>
        <w:t xml:space="preserve"> клас </w:t>
      </w:r>
      <w:r w:rsidR="00183F63" w:rsidRPr="000C17C0">
        <w:rPr>
          <w:rFonts w:ascii="Times New Roman" w:hAnsi="Times New Roman"/>
          <w:color w:val="auto"/>
          <w:szCs w:val="24"/>
          <w:lang w:val="bg-BG"/>
        </w:rPr>
        <w:t>–</w:t>
      </w:r>
      <w:r w:rsidR="0010474D" w:rsidRPr="000C17C0">
        <w:rPr>
          <w:rFonts w:ascii="Times New Roman" w:hAnsi="Times New Roman"/>
          <w:color w:val="auto"/>
          <w:szCs w:val="24"/>
          <w:lang w:val="bg-BG"/>
        </w:rPr>
        <w:t xml:space="preserve"> 36 учебни седмици х 1 </w:t>
      </w:r>
      <w:r w:rsidR="00202BA1">
        <w:rPr>
          <w:rFonts w:ascii="Times New Roman" w:hAnsi="Times New Roman"/>
          <w:color w:val="auto"/>
          <w:szCs w:val="24"/>
          <w:lang w:val="bg-BG"/>
        </w:rPr>
        <w:t>учебен</w:t>
      </w:r>
      <w:r w:rsidR="0010474D" w:rsidRPr="000C17C0">
        <w:rPr>
          <w:rFonts w:ascii="Times New Roman" w:hAnsi="Times New Roman"/>
          <w:color w:val="auto"/>
          <w:szCs w:val="24"/>
          <w:lang w:val="bg-BG"/>
        </w:rPr>
        <w:t xml:space="preserve"> час = 36 учебни часа годишно;</w:t>
      </w:r>
    </w:p>
    <w:p w14:paraId="0D564CA9" w14:textId="2BD45C31" w:rsidR="0010474D" w:rsidRDefault="00E54A79" w:rsidP="00FC3D2B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3F7230" w:rsidRPr="000C17C0">
        <w:rPr>
          <w:rFonts w:ascii="Times New Roman" w:hAnsi="Times New Roman"/>
        </w:rPr>
        <w:t xml:space="preserve">ХІІ клас </w:t>
      </w:r>
      <w:r w:rsidR="00183F63" w:rsidRPr="000C17C0">
        <w:rPr>
          <w:rFonts w:ascii="Times New Roman" w:hAnsi="Times New Roman"/>
        </w:rPr>
        <w:t>–</w:t>
      </w:r>
      <w:r w:rsidR="003F7230" w:rsidRPr="000C17C0">
        <w:rPr>
          <w:rFonts w:ascii="Times New Roman" w:hAnsi="Times New Roman"/>
        </w:rPr>
        <w:t xml:space="preserve"> 29</w:t>
      </w:r>
      <w:r w:rsidR="00202BA1">
        <w:rPr>
          <w:rFonts w:ascii="Times New Roman" w:hAnsi="Times New Roman"/>
        </w:rPr>
        <w:t xml:space="preserve"> </w:t>
      </w:r>
      <w:r w:rsidR="003F7230" w:rsidRPr="000C17C0">
        <w:rPr>
          <w:rFonts w:ascii="Times New Roman" w:hAnsi="Times New Roman"/>
        </w:rPr>
        <w:t xml:space="preserve">учебни седмици х 1 </w:t>
      </w:r>
      <w:r w:rsidR="00202BA1">
        <w:rPr>
          <w:rFonts w:ascii="Times New Roman" w:hAnsi="Times New Roman"/>
        </w:rPr>
        <w:t>учебен</w:t>
      </w:r>
      <w:r w:rsidR="003F7230" w:rsidRPr="000C17C0">
        <w:rPr>
          <w:rFonts w:ascii="Times New Roman" w:hAnsi="Times New Roman"/>
        </w:rPr>
        <w:t xml:space="preserve"> час = 29</w:t>
      </w:r>
      <w:r w:rsidR="0010474D" w:rsidRPr="000C17C0">
        <w:rPr>
          <w:rFonts w:ascii="Times New Roman" w:hAnsi="Times New Roman"/>
        </w:rPr>
        <w:t xml:space="preserve"> учебни часа годишно.</w:t>
      </w:r>
    </w:p>
    <w:p w14:paraId="0CE198EC" w14:textId="77777777" w:rsidR="00E54A79" w:rsidRDefault="00E54A79" w:rsidP="00FC3D2B">
      <w:pPr>
        <w:tabs>
          <w:tab w:val="left" w:pos="284"/>
          <w:tab w:val="left" w:pos="567"/>
        </w:tabs>
        <w:spacing w:line="340" w:lineRule="exact"/>
        <w:rPr>
          <w:rFonts w:ascii="Times New Roman" w:hAnsi="Times New Roman"/>
        </w:rPr>
      </w:pPr>
    </w:p>
    <w:p w14:paraId="7346BBE8" w14:textId="0950A9C6" w:rsidR="0010474D" w:rsidRPr="000C17C0" w:rsidRDefault="0063397F" w:rsidP="0010474D">
      <w:pPr>
        <w:tabs>
          <w:tab w:val="left" w:pos="284"/>
          <w:tab w:val="left" w:pos="567"/>
        </w:tabs>
        <w:spacing w:line="340" w:lineRule="exact"/>
        <w:ind w:firstLine="284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  <w:r w:rsidR="0010474D" w:rsidRPr="000C17C0">
        <w:rPr>
          <w:rFonts w:ascii="Times New Roman" w:hAnsi="Times New Roman"/>
          <w:b/>
        </w:rPr>
        <w:t>IV. КРАТКИ МЕТОДИЧЕСКИ ИЗИСКВАНИЯ</w:t>
      </w:r>
    </w:p>
    <w:p w14:paraId="7BA3BA7C" w14:textId="77777777" w:rsidR="007A6287" w:rsidRPr="00611EDC" w:rsidRDefault="007A6287" w:rsidP="00611EDC">
      <w:pPr>
        <w:tabs>
          <w:tab w:val="left" w:pos="284"/>
          <w:tab w:val="left" w:pos="567"/>
        </w:tabs>
        <w:ind w:firstLine="284"/>
        <w:jc w:val="both"/>
        <w:rPr>
          <w:rFonts w:ascii="Times New Roman" w:hAnsi="Times New Roman"/>
          <w:b/>
          <w:sz w:val="16"/>
          <w:szCs w:val="16"/>
        </w:rPr>
      </w:pPr>
    </w:p>
    <w:p w14:paraId="533631BD" w14:textId="768DB9EA" w:rsidR="0010474D" w:rsidRPr="000C17C0" w:rsidRDefault="00183F63" w:rsidP="004A0E19">
      <w:pPr>
        <w:tabs>
          <w:tab w:val="left" w:pos="284"/>
          <w:tab w:val="left" w:pos="567"/>
        </w:tabs>
        <w:spacing w:line="360" w:lineRule="auto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ab/>
      </w:r>
      <w:r w:rsidR="0063397F">
        <w:rPr>
          <w:rFonts w:ascii="Times New Roman" w:hAnsi="Times New Roman"/>
        </w:rPr>
        <w:tab/>
      </w:r>
      <w:r w:rsidR="0010474D" w:rsidRPr="000C17C0">
        <w:rPr>
          <w:rFonts w:ascii="Times New Roman" w:hAnsi="Times New Roman"/>
        </w:rPr>
        <w:t>Спецификата на изучаваната професия предполага тясна свързаност между теоретичните и практически познания на учениците. Теоретичната подготовка е предпоставка за по-пълноценна работа върху изучаваните музикални произведения. Настоящата програма дава теоретичните познания, необходими за осъществяване на основните задачи на дисциплината. Процесът на обучение изисква балансирано овладяване на теоретичния и практически материал. Теоретичните знания, които ученикът придобива трябва да намерят музикално-естетическо приложение и осмисл</w:t>
      </w:r>
      <w:r w:rsidR="00087FB6" w:rsidRPr="000C17C0">
        <w:rPr>
          <w:rFonts w:ascii="Times New Roman" w:hAnsi="Times New Roman"/>
        </w:rPr>
        <w:t xml:space="preserve">яне в художествени произведения. </w:t>
      </w:r>
      <w:r w:rsidR="00087FB6" w:rsidRPr="000C17C0">
        <w:rPr>
          <w:rFonts w:ascii="Times New Roman" w:hAnsi="Times New Roman"/>
        </w:rPr>
        <w:tab/>
        <w:t xml:space="preserve">Професионалното изграждане на инструменталистите предполага усъвършенстване на техническите умения, както и развитие на музикалното мислене. Учителят трябва да полага непрекъснато грижи за цялостното развитие на учениците с оглед индивидуалните им качества, както и да създава интерес към  занятията. Обучението по камерна музика трябва да се съобразява с възрастовите особености на ученика, като е необходимо преподавателят да реагира бързо на всяка промяна, явила се в резултат на израстването на учениците. Особено внимание трябва да се обърне на постановъчните проблеми и звукоизвличането – най-важната цел в първоначалния период на обучението и база за </w:t>
      </w:r>
      <w:r w:rsidR="00074A03" w:rsidRPr="000C17C0">
        <w:rPr>
          <w:rFonts w:ascii="Times New Roman" w:hAnsi="Times New Roman"/>
        </w:rPr>
        <w:t>по-нататъшното</w:t>
      </w:r>
      <w:r w:rsidR="00087FB6" w:rsidRPr="000C17C0">
        <w:rPr>
          <w:rFonts w:ascii="Times New Roman" w:hAnsi="Times New Roman"/>
        </w:rPr>
        <w:t xml:space="preserve"> развитие на учениците. </w:t>
      </w:r>
    </w:p>
    <w:p w14:paraId="611F01E4" w14:textId="36222D8F" w:rsidR="0010474D" w:rsidRPr="000C17C0" w:rsidRDefault="0063397F" w:rsidP="004A0E19">
      <w:pPr>
        <w:pStyle w:val="Style5"/>
        <w:widowControl/>
        <w:tabs>
          <w:tab w:val="left" w:pos="284"/>
          <w:tab w:val="left" w:pos="567"/>
        </w:tabs>
        <w:spacing w:line="360" w:lineRule="auto"/>
        <w:ind w:firstLine="284"/>
        <w:rPr>
          <w:rStyle w:val="FontStyle13"/>
          <w:rFonts w:ascii="Times New Roman" w:hAnsi="Times New Roman"/>
          <w:sz w:val="24"/>
          <w:szCs w:val="24"/>
        </w:rPr>
      </w:pPr>
      <w:r>
        <w:rPr>
          <w:rStyle w:val="FontStyle13"/>
          <w:rFonts w:ascii="Times New Roman" w:hAnsi="Times New Roman"/>
          <w:sz w:val="24"/>
          <w:szCs w:val="24"/>
        </w:rPr>
        <w:tab/>
      </w:r>
      <w:r w:rsidR="0010474D" w:rsidRPr="000C17C0">
        <w:rPr>
          <w:rStyle w:val="FontStyle13"/>
          <w:rFonts w:ascii="Times New Roman" w:hAnsi="Times New Roman"/>
          <w:sz w:val="24"/>
          <w:szCs w:val="24"/>
        </w:rPr>
        <w:t>Структурата на учебното съдържание е по раздели и теми. За всеки раздел в програмата са предложени препоръчителен брой учебни часове и теми, които могат да варират в процеса на обучение в зависимост от изучавания технически и художествен материал.</w:t>
      </w:r>
    </w:p>
    <w:p w14:paraId="7D9866AF" w14:textId="583AA1FC" w:rsidR="0010474D" w:rsidRPr="000C17C0" w:rsidRDefault="0063397F" w:rsidP="004A0E19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0474D" w:rsidRPr="000C17C0">
        <w:rPr>
          <w:rFonts w:ascii="Times New Roman" w:hAnsi="Times New Roman"/>
        </w:rPr>
        <w:t xml:space="preserve">Учителят разпределя броя на часовете, предвидени по учебен план и по учебната програма в годишното си разпределение. </w:t>
      </w:r>
    </w:p>
    <w:p w14:paraId="5AA84620" w14:textId="5C6534FC" w:rsidR="0010474D" w:rsidRPr="000C17C0" w:rsidRDefault="0063397F" w:rsidP="004A0E19">
      <w:pPr>
        <w:tabs>
          <w:tab w:val="left" w:pos="567"/>
          <w:tab w:val="left" w:pos="851"/>
        </w:tabs>
        <w:spacing w:line="36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="0010474D" w:rsidRPr="000C17C0">
        <w:rPr>
          <w:rFonts w:ascii="Times New Roman" w:hAnsi="Times New Roman"/>
        </w:rPr>
        <w:t xml:space="preserve">Настоящата програма е базова, пряко свързана с учебната програма за професионална подготовка по учебна практика и не ограничава инициативата на преподавателя за използването и на друг материал. </w:t>
      </w:r>
    </w:p>
    <w:p w14:paraId="049731E4" w14:textId="31AE8BBA" w:rsidR="0010474D" w:rsidRPr="000C17C0" w:rsidRDefault="0063397F" w:rsidP="004A0E19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</w:rPr>
        <w:tab/>
      </w:r>
      <w:r w:rsidR="0010474D" w:rsidRPr="00571EFB">
        <w:rPr>
          <w:rFonts w:ascii="Times New Roman" w:hAnsi="Times New Roman"/>
          <w:b/>
        </w:rPr>
        <w:t>Начин на оценяване:</w:t>
      </w:r>
      <w:r w:rsidR="0010474D" w:rsidRPr="00571EFB">
        <w:rPr>
          <w:rFonts w:ascii="Times New Roman" w:hAnsi="Times New Roman"/>
        </w:rPr>
        <w:t xml:space="preserve"> Срочната </w:t>
      </w:r>
      <w:r w:rsidR="00FF1659" w:rsidRPr="00571EFB">
        <w:rPr>
          <w:rFonts w:ascii="Times New Roman" w:hAnsi="Times New Roman"/>
        </w:rPr>
        <w:t xml:space="preserve">оценка се формира от учителя, при вземане предвид на минимум две текущи оценки. Годишната оценка за </w:t>
      </w:r>
      <w:r w:rsidR="00074A03" w:rsidRPr="00571EFB">
        <w:rPr>
          <w:rFonts w:ascii="Times New Roman" w:hAnsi="Times New Roman"/>
        </w:rPr>
        <w:t xml:space="preserve"> IX, </w:t>
      </w:r>
      <w:r w:rsidR="00FF1659" w:rsidRPr="00571EFB">
        <w:rPr>
          <w:rFonts w:ascii="Times New Roman" w:hAnsi="Times New Roman"/>
        </w:rPr>
        <w:t xml:space="preserve">X и XI клас се </w:t>
      </w:r>
      <w:r w:rsidR="002D3E72" w:rsidRPr="00571EFB">
        <w:rPr>
          <w:rFonts w:ascii="Times New Roman" w:hAnsi="Times New Roman"/>
        </w:rPr>
        <w:t>оформя въз основа на текущото изпитване за установяване на изходното ниво на ученика, което се провежда пред комисия, определена със заповед на директора.</w:t>
      </w:r>
      <w:r w:rsidR="00FC28D1" w:rsidRPr="00571EFB">
        <w:rPr>
          <w:rFonts w:ascii="Times New Roman" w:hAnsi="Times New Roman"/>
        </w:rPr>
        <w:t xml:space="preserve"> Годишната оценка за XII клас се оформя от учителя на база на текущите и срочните оценки на ученика.</w:t>
      </w:r>
    </w:p>
    <w:p w14:paraId="37619966" w14:textId="77777777" w:rsidR="0010474D" w:rsidRDefault="0010474D" w:rsidP="0010474D">
      <w:pPr>
        <w:pStyle w:val="Style5"/>
        <w:widowControl/>
        <w:tabs>
          <w:tab w:val="left" w:pos="284"/>
          <w:tab w:val="left" w:pos="567"/>
        </w:tabs>
        <w:spacing w:line="340" w:lineRule="exact"/>
        <w:ind w:firstLine="284"/>
        <w:rPr>
          <w:rStyle w:val="FontStyle13"/>
          <w:rFonts w:ascii="Times New Roman" w:hAnsi="Times New Roman"/>
        </w:rPr>
      </w:pPr>
    </w:p>
    <w:p w14:paraId="1785C2DE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jc w:val="both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lastRenderedPageBreak/>
        <w:tab/>
        <w:t>V. УЧЕБНО СЪДЪРЖАНИЕ И РАЗПРЕДЕЛЕНИЕ НА МАТЕРИАЛА</w:t>
      </w:r>
    </w:p>
    <w:p w14:paraId="04255820" w14:textId="77777777" w:rsidR="00E54A79" w:rsidRDefault="00E54A79" w:rsidP="0010474D">
      <w:pPr>
        <w:pStyle w:val="Style3"/>
        <w:widowControl/>
        <w:tabs>
          <w:tab w:val="left" w:pos="284"/>
          <w:tab w:val="left" w:pos="567"/>
        </w:tabs>
        <w:spacing w:line="340" w:lineRule="exact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</w:p>
    <w:p w14:paraId="6F7AA89A" w14:textId="7C632F95" w:rsidR="0010474D" w:rsidRPr="000C17C0" w:rsidRDefault="0010474D" w:rsidP="0010474D">
      <w:pPr>
        <w:pStyle w:val="Style3"/>
        <w:widowControl/>
        <w:tabs>
          <w:tab w:val="left" w:pos="284"/>
          <w:tab w:val="left" w:pos="567"/>
        </w:tabs>
        <w:spacing w:line="340" w:lineRule="exact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  <w:r w:rsidRPr="000C17C0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IX КЛАС</w:t>
      </w:r>
    </w:p>
    <w:p w14:paraId="4FA31E05" w14:textId="77777777" w:rsidR="0010474D" w:rsidRPr="0063397F" w:rsidRDefault="0010474D" w:rsidP="0010474D">
      <w:pPr>
        <w:pStyle w:val="Style3"/>
        <w:widowControl/>
        <w:tabs>
          <w:tab w:val="left" w:pos="284"/>
          <w:tab w:val="left" w:pos="567"/>
        </w:tabs>
        <w:spacing w:line="340" w:lineRule="exact"/>
        <w:ind w:firstLine="284"/>
        <w:rPr>
          <w:rStyle w:val="FontStyle12"/>
          <w:rFonts w:ascii="Times New Roman" w:hAnsi="Times New Roman" w:cs="Times New Roman"/>
          <w:b w:val="0"/>
          <w:sz w:val="16"/>
          <w:szCs w:val="16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938"/>
        <w:gridCol w:w="935"/>
      </w:tblGrid>
      <w:tr w:rsidR="0010474D" w:rsidRPr="000C17C0" w14:paraId="66646BD1" w14:textId="77777777" w:rsidTr="00557450">
        <w:tc>
          <w:tcPr>
            <w:tcW w:w="817" w:type="dxa"/>
          </w:tcPr>
          <w:p w14:paraId="3FC38C3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14:paraId="4BE80BF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938" w:type="dxa"/>
          </w:tcPr>
          <w:p w14:paraId="20204D6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14:paraId="12469BF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8"/>
                <w:szCs w:val="28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35" w:type="dxa"/>
          </w:tcPr>
          <w:p w14:paraId="39D974D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10474D" w:rsidRPr="000C17C0" w14:paraId="0ED59994" w14:textId="77777777" w:rsidTr="00557450">
        <w:tc>
          <w:tcPr>
            <w:tcW w:w="817" w:type="dxa"/>
          </w:tcPr>
          <w:p w14:paraId="3589199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67A7F94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I. Актуализация на знанията</w:t>
            </w:r>
          </w:p>
        </w:tc>
        <w:tc>
          <w:tcPr>
            <w:tcW w:w="935" w:type="dxa"/>
          </w:tcPr>
          <w:p w14:paraId="32129B1E" w14:textId="77777777" w:rsidR="0010474D" w:rsidRPr="000C17C0" w:rsidRDefault="00230996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5CA04A42" w14:textId="77777777" w:rsidTr="00557450">
        <w:tc>
          <w:tcPr>
            <w:tcW w:w="817" w:type="dxa"/>
          </w:tcPr>
          <w:p w14:paraId="337187C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25729BEF" w14:textId="77777777" w:rsidR="0010474D" w:rsidRPr="000C17C0" w:rsidRDefault="00B0449E" w:rsidP="002D3E72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Видове камерни групи – еднородни и смесени. Устройство на народните инструменти.</w:t>
            </w:r>
            <w:r w:rsidR="003D68AE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0E3E6F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Запознаване на учениците с пиеси за еднородни и смесени камерни групи. </w:t>
            </w:r>
          </w:p>
        </w:tc>
        <w:tc>
          <w:tcPr>
            <w:tcW w:w="935" w:type="dxa"/>
          </w:tcPr>
          <w:p w14:paraId="38D4F3F8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3F101280" w14:textId="77777777" w:rsidTr="00557450">
        <w:tc>
          <w:tcPr>
            <w:tcW w:w="817" w:type="dxa"/>
          </w:tcPr>
          <w:p w14:paraId="0C4DA5A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19D91C83" w14:textId="77777777" w:rsidR="0010474D" w:rsidRPr="000C17C0" w:rsidRDefault="004D6BD8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Тонов обем.</w:t>
            </w:r>
            <w:r w:rsidR="00EB7E05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Функция на народните инструменти в камерната музика.</w:t>
            </w:r>
          </w:p>
        </w:tc>
        <w:tc>
          <w:tcPr>
            <w:tcW w:w="935" w:type="dxa"/>
          </w:tcPr>
          <w:p w14:paraId="39279872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10E6788F" w14:textId="77777777" w:rsidTr="00557450">
        <w:tc>
          <w:tcPr>
            <w:tcW w:w="817" w:type="dxa"/>
          </w:tcPr>
          <w:p w14:paraId="66A27E1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02CCC83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II. Усъвършенстване на технически умения</w:t>
            </w:r>
          </w:p>
        </w:tc>
        <w:tc>
          <w:tcPr>
            <w:tcW w:w="935" w:type="dxa"/>
          </w:tcPr>
          <w:p w14:paraId="0528FFB5" w14:textId="77777777" w:rsidR="0010474D" w:rsidRPr="000C17C0" w:rsidRDefault="00230996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124B87C7" w14:textId="77777777" w:rsidTr="00557450">
        <w:tc>
          <w:tcPr>
            <w:tcW w:w="817" w:type="dxa"/>
          </w:tcPr>
          <w:p w14:paraId="74ABBA1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7B0EDF2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Основни техники на изпълнение и начини за тяхното овладяване. </w:t>
            </w:r>
          </w:p>
        </w:tc>
        <w:tc>
          <w:tcPr>
            <w:tcW w:w="935" w:type="dxa"/>
          </w:tcPr>
          <w:p w14:paraId="0492E443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3A2395C1" w14:textId="77777777" w:rsidTr="00557450">
        <w:tc>
          <w:tcPr>
            <w:tcW w:w="817" w:type="dxa"/>
          </w:tcPr>
          <w:p w14:paraId="76A4A1ED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24E4E9A0" w14:textId="77777777" w:rsidR="00491332" w:rsidRPr="000C17C0" w:rsidRDefault="0010474D" w:rsidP="00EB7E05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Овладяване на нови технически похвати.</w:t>
            </w:r>
          </w:p>
        </w:tc>
        <w:tc>
          <w:tcPr>
            <w:tcW w:w="935" w:type="dxa"/>
          </w:tcPr>
          <w:p w14:paraId="7CE36195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41A18246" w14:textId="77777777" w:rsidTr="00557450">
        <w:tc>
          <w:tcPr>
            <w:tcW w:w="817" w:type="dxa"/>
          </w:tcPr>
          <w:p w14:paraId="0234D413" w14:textId="77777777" w:rsidR="0010474D" w:rsidRPr="000C17C0" w:rsidRDefault="00FC28D1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3FB890E7" w14:textId="77777777" w:rsidR="0010474D" w:rsidRPr="000C17C0" w:rsidRDefault="0010474D" w:rsidP="00B0449E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Работа с инструктивен материал</w:t>
            </w:r>
            <w:r w:rsidR="00702DA2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269BCA02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474D" w:rsidRPr="000C17C0" w14:paraId="790358F3" w14:textId="77777777" w:rsidTr="00557450">
        <w:tc>
          <w:tcPr>
            <w:tcW w:w="817" w:type="dxa"/>
          </w:tcPr>
          <w:p w14:paraId="6C0F7F3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299014E8" w14:textId="77777777" w:rsidR="0010474D" w:rsidRPr="000C17C0" w:rsidRDefault="006A37D6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Цели</w:t>
            </w:r>
            <w:r w:rsidR="00702DA2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и задачи.</w:t>
            </w:r>
          </w:p>
        </w:tc>
        <w:tc>
          <w:tcPr>
            <w:tcW w:w="935" w:type="dxa"/>
          </w:tcPr>
          <w:p w14:paraId="177EDD7A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4176458C" w14:textId="77777777" w:rsidTr="00557450">
        <w:tc>
          <w:tcPr>
            <w:tcW w:w="817" w:type="dxa"/>
          </w:tcPr>
          <w:p w14:paraId="107854FF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736171B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III. Работа върху художествен материал</w:t>
            </w:r>
          </w:p>
        </w:tc>
        <w:tc>
          <w:tcPr>
            <w:tcW w:w="935" w:type="dxa"/>
          </w:tcPr>
          <w:p w14:paraId="7C5419FF" w14:textId="77777777" w:rsidR="0010474D" w:rsidRPr="000C17C0" w:rsidRDefault="00074A03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28</w:t>
            </w:r>
          </w:p>
        </w:tc>
      </w:tr>
      <w:tr w:rsidR="0010474D" w:rsidRPr="000C17C0" w14:paraId="0F571F2D" w14:textId="77777777" w:rsidTr="00557450">
        <w:tc>
          <w:tcPr>
            <w:tcW w:w="817" w:type="dxa"/>
          </w:tcPr>
          <w:p w14:paraId="7156D3B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2B04F4BD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Представяне на изучаваното произведение. Запознаване със стил</w:t>
            </w:r>
            <w:r w:rsidR="007A6287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 на пиесата.</w:t>
            </w:r>
          </w:p>
        </w:tc>
        <w:tc>
          <w:tcPr>
            <w:tcW w:w="935" w:type="dxa"/>
          </w:tcPr>
          <w:p w14:paraId="782DC7CE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34264AC4" w14:textId="77777777" w:rsidTr="00557450">
        <w:tc>
          <w:tcPr>
            <w:tcW w:w="817" w:type="dxa"/>
          </w:tcPr>
          <w:p w14:paraId="1C53C63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54E7B652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Биографични бележки за автора на изучаваната творба.</w:t>
            </w:r>
          </w:p>
        </w:tc>
        <w:tc>
          <w:tcPr>
            <w:tcW w:w="935" w:type="dxa"/>
          </w:tcPr>
          <w:p w14:paraId="584A442D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3C4FD5E0" w14:textId="77777777" w:rsidTr="00557450">
        <w:tc>
          <w:tcPr>
            <w:tcW w:w="817" w:type="dxa"/>
          </w:tcPr>
          <w:p w14:paraId="3C0F019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26BBF2A4" w14:textId="77777777" w:rsidR="0010474D" w:rsidRPr="000C17C0" w:rsidRDefault="0010474D" w:rsidP="00EB7E05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Характерни особености на композиторския стил.</w:t>
            </w:r>
          </w:p>
        </w:tc>
        <w:tc>
          <w:tcPr>
            <w:tcW w:w="935" w:type="dxa"/>
          </w:tcPr>
          <w:p w14:paraId="135844B0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08342075" w14:textId="77777777" w:rsidTr="00557450">
        <w:tc>
          <w:tcPr>
            <w:tcW w:w="817" w:type="dxa"/>
          </w:tcPr>
          <w:p w14:paraId="5DCCC63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13DD360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музикалната форма.</w:t>
            </w:r>
          </w:p>
        </w:tc>
        <w:tc>
          <w:tcPr>
            <w:tcW w:w="935" w:type="dxa"/>
          </w:tcPr>
          <w:p w14:paraId="286D67C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345BDD12" w14:textId="77777777" w:rsidTr="00557450">
        <w:tc>
          <w:tcPr>
            <w:tcW w:w="817" w:type="dxa"/>
          </w:tcPr>
          <w:p w14:paraId="52CDDB1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14:paraId="3E5A7F6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Уточняване на оптимална пръстовка.</w:t>
            </w:r>
          </w:p>
        </w:tc>
        <w:tc>
          <w:tcPr>
            <w:tcW w:w="935" w:type="dxa"/>
          </w:tcPr>
          <w:p w14:paraId="30D69D4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577992EB" w14:textId="77777777" w:rsidTr="00557450">
        <w:tc>
          <w:tcPr>
            <w:tcW w:w="817" w:type="dxa"/>
          </w:tcPr>
          <w:p w14:paraId="433CCB3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14:paraId="0E4BCD8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техническите проблеми и начините за тяхното разрешаване чрез практическо онагледяване на изучаваната творба</w:t>
            </w:r>
            <w:r w:rsidR="00074A03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0D1771E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CF87FA2" w14:textId="77777777" w:rsidTr="00E54A79">
        <w:trPr>
          <w:trHeight w:val="565"/>
        </w:trPr>
        <w:tc>
          <w:tcPr>
            <w:tcW w:w="817" w:type="dxa"/>
          </w:tcPr>
          <w:p w14:paraId="6E061FB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7938" w:type="dxa"/>
            <w:vAlign w:val="center"/>
          </w:tcPr>
          <w:p w14:paraId="7BFB3087" w14:textId="77777777" w:rsidR="0010474D" w:rsidRPr="000C17C0" w:rsidRDefault="0010474D" w:rsidP="00EB7E05">
            <w:pPr>
              <w:widowControl/>
              <w:autoSpaceDE/>
              <w:autoSpaceDN/>
              <w:adjustRightInd/>
              <w:spacing w:after="266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Стилистични и </w:t>
            </w:r>
            <w:r w:rsidR="006A37D6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интерпретационни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проблеми в музикалното произведение.</w:t>
            </w:r>
          </w:p>
        </w:tc>
        <w:tc>
          <w:tcPr>
            <w:tcW w:w="935" w:type="dxa"/>
          </w:tcPr>
          <w:p w14:paraId="6E8199DC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2482B180" w14:textId="77777777" w:rsidTr="00557450">
        <w:tc>
          <w:tcPr>
            <w:tcW w:w="817" w:type="dxa"/>
          </w:tcPr>
          <w:p w14:paraId="64456DA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14:paraId="568C66A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Усъвършенстване на свирене по памет.</w:t>
            </w:r>
          </w:p>
        </w:tc>
        <w:tc>
          <w:tcPr>
            <w:tcW w:w="935" w:type="dxa"/>
          </w:tcPr>
          <w:p w14:paraId="6349E27D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52615F04" w14:textId="77777777" w:rsidTr="00557450">
        <w:tc>
          <w:tcPr>
            <w:tcW w:w="817" w:type="dxa"/>
          </w:tcPr>
          <w:p w14:paraId="44E0380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68D2CED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IV. Изграждане на нагласа за самостоятелна работа</w:t>
            </w:r>
          </w:p>
        </w:tc>
        <w:tc>
          <w:tcPr>
            <w:tcW w:w="935" w:type="dxa"/>
          </w:tcPr>
          <w:p w14:paraId="7A560DEE" w14:textId="77777777" w:rsidR="0010474D" w:rsidRPr="000C17C0" w:rsidRDefault="00230996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338839D0" w14:textId="77777777" w:rsidTr="00557450">
        <w:tc>
          <w:tcPr>
            <w:tcW w:w="817" w:type="dxa"/>
          </w:tcPr>
          <w:p w14:paraId="7C870A8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63AB8A0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Създаване на умения за самостоятелна работа върху музикалното произведение. Решаване на технически и интерпретационни проблеми.</w:t>
            </w:r>
          </w:p>
        </w:tc>
        <w:tc>
          <w:tcPr>
            <w:tcW w:w="935" w:type="dxa"/>
          </w:tcPr>
          <w:p w14:paraId="46D9FB3D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474D" w:rsidRPr="000C17C0" w14:paraId="0A0BE7CD" w14:textId="77777777" w:rsidTr="00557450">
        <w:tc>
          <w:tcPr>
            <w:tcW w:w="817" w:type="dxa"/>
          </w:tcPr>
          <w:p w14:paraId="0C1EB49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11019D2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Организация на самостоятелната работа.</w:t>
            </w:r>
          </w:p>
        </w:tc>
        <w:tc>
          <w:tcPr>
            <w:tcW w:w="935" w:type="dxa"/>
          </w:tcPr>
          <w:p w14:paraId="05F7AF47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27B490EE" w14:textId="77777777" w:rsidTr="00557450">
        <w:tc>
          <w:tcPr>
            <w:tcW w:w="817" w:type="dxa"/>
          </w:tcPr>
          <w:p w14:paraId="05C84F0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708BC7A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V. Сценична изява</w:t>
            </w:r>
          </w:p>
        </w:tc>
        <w:tc>
          <w:tcPr>
            <w:tcW w:w="935" w:type="dxa"/>
          </w:tcPr>
          <w:p w14:paraId="3D776042" w14:textId="77777777" w:rsidR="0010474D" w:rsidRPr="000C17C0" w:rsidRDefault="00230996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7CD789DB" w14:textId="77777777" w:rsidTr="00557450">
        <w:tc>
          <w:tcPr>
            <w:tcW w:w="817" w:type="dxa"/>
          </w:tcPr>
          <w:p w14:paraId="5528C2D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17C79DC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Начини за преодоляване на сценичното вълнение.  Търсене на начини за преодоляване на конкретни проблеми, възникнали по време на концертна изява.</w:t>
            </w:r>
          </w:p>
        </w:tc>
        <w:tc>
          <w:tcPr>
            <w:tcW w:w="935" w:type="dxa"/>
          </w:tcPr>
          <w:p w14:paraId="5FFCB5CE" w14:textId="77777777" w:rsidR="0010474D" w:rsidRPr="000C17C0" w:rsidRDefault="0010474D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698AB4A" w14:textId="77777777" w:rsidTr="00557450">
        <w:tc>
          <w:tcPr>
            <w:tcW w:w="817" w:type="dxa"/>
          </w:tcPr>
          <w:p w14:paraId="73D0979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2454273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35" w:type="dxa"/>
          </w:tcPr>
          <w:p w14:paraId="4B722F98" w14:textId="77777777" w:rsidR="0010474D" w:rsidRPr="000C6BB2" w:rsidRDefault="00074A03" w:rsidP="000C6BB2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0C6BB2"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  <w:t>36</w:t>
            </w:r>
          </w:p>
        </w:tc>
      </w:tr>
    </w:tbl>
    <w:p w14:paraId="59F02440" w14:textId="27B273CE" w:rsidR="0010474D" w:rsidRDefault="0010474D" w:rsidP="0010474D">
      <w:pPr>
        <w:pStyle w:val="Style10"/>
        <w:widowControl/>
        <w:tabs>
          <w:tab w:val="left" w:pos="284"/>
          <w:tab w:val="left" w:pos="567"/>
          <w:tab w:val="left" w:pos="946"/>
        </w:tabs>
        <w:spacing w:line="340" w:lineRule="exact"/>
        <w:ind w:firstLine="284"/>
        <w:rPr>
          <w:rStyle w:val="FontStyle12"/>
          <w:rFonts w:ascii="Times New Roman" w:hAnsi="Times New Roman" w:cs="Times New Roman"/>
          <w:b w:val="0"/>
          <w:sz w:val="24"/>
          <w:szCs w:val="24"/>
          <w:u w:val="single"/>
        </w:rPr>
      </w:pPr>
    </w:p>
    <w:p w14:paraId="041177D0" w14:textId="77777777" w:rsidR="00E54A79" w:rsidRPr="000C17C0" w:rsidRDefault="00E54A79" w:rsidP="0010474D">
      <w:pPr>
        <w:pStyle w:val="Style10"/>
        <w:widowControl/>
        <w:tabs>
          <w:tab w:val="left" w:pos="284"/>
          <w:tab w:val="left" w:pos="567"/>
          <w:tab w:val="left" w:pos="946"/>
        </w:tabs>
        <w:spacing w:line="340" w:lineRule="exact"/>
        <w:ind w:firstLine="284"/>
        <w:rPr>
          <w:rStyle w:val="FontStyle12"/>
          <w:rFonts w:ascii="Times New Roman" w:hAnsi="Times New Roman" w:cs="Times New Roman"/>
          <w:b w:val="0"/>
          <w:sz w:val="24"/>
          <w:szCs w:val="24"/>
          <w:u w:val="single"/>
        </w:rPr>
      </w:pPr>
    </w:p>
    <w:p w14:paraId="6CAB9A84" w14:textId="77777777" w:rsidR="00D64CB4" w:rsidRPr="000C17C0" w:rsidRDefault="00D64CB4" w:rsidP="00D64CB4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567" w:firstLine="0"/>
        <w:jc w:val="left"/>
        <w:rPr>
          <w:rFonts w:ascii="Times New Roman" w:hAnsi="Times New Roman"/>
          <w:b/>
          <w:bCs/>
          <w:i/>
          <w:iCs/>
        </w:rPr>
      </w:pPr>
      <w:r w:rsidRPr="000C17C0">
        <w:rPr>
          <w:rFonts w:ascii="Times New Roman" w:hAnsi="Times New Roman"/>
          <w:b/>
          <w:bCs/>
          <w:i/>
          <w:iCs/>
        </w:rPr>
        <w:lastRenderedPageBreak/>
        <w:t>Очаквани резултати:</w:t>
      </w:r>
    </w:p>
    <w:p w14:paraId="0E53B00B" w14:textId="77777777" w:rsidR="007A6287" w:rsidRPr="000C17C0" w:rsidRDefault="007A6287" w:rsidP="00D64CB4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567" w:firstLine="0"/>
        <w:jc w:val="left"/>
        <w:rPr>
          <w:rFonts w:ascii="Times New Roman" w:hAnsi="Times New Roman"/>
          <w:b/>
          <w:bCs/>
          <w:i/>
          <w:iCs/>
        </w:rPr>
      </w:pPr>
    </w:p>
    <w:p w14:paraId="3B9553AA" w14:textId="77777777" w:rsidR="00E25346" w:rsidRPr="000C17C0" w:rsidRDefault="000E3E6F" w:rsidP="00E54A79">
      <w:pPr>
        <w:spacing w:line="360" w:lineRule="auto"/>
        <w:ind w:right="228" w:firstLine="567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>Заедно с усъвършенстването на техническите умения трябва да се развие самостоятелно музикално мислене. Работата над художествените произведения трябва внимателно да се съчетава с техниката, с оглед създаване на правилни изпълнителски умения.</w:t>
      </w:r>
      <w:r w:rsidR="00E25346" w:rsidRPr="000C17C0">
        <w:t xml:space="preserve"> </w:t>
      </w:r>
      <w:r w:rsidR="00E25346" w:rsidRPr="000C17C0">
        <w:rPr>
          <w:rFonts w:ascii="Times New Roman" w:hAnsi="Times New Roman"/>
        </w:rPr>
        <w:t xml:space="preserve">Очаква се да са формирани добри навици  за самоподготовка и самооценка.  </w:t>
      </w:r>
    </w:p>
    <w:p w14:paraId="6AB7670A" w14:textId="77777777" w:rsidR="000E3E6F" w:rsidRPr="000C17C0" w:rsidRDefault="00E25346" w:rsidP="0060297F">
      <w:pPr>
        <w:ind w:right="228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ab/>
      </w:r>
    </w:p>
    <w:p w14:paraId="18F8D303" w14:textId="77777777" w:rsidR="00D64CB4" w:rsidRPr="000C17C0" w:rsidRDefault="00D64CB4" w:rsidP="00D64CB4">
      <w:pPr>
        <w:pStyle w:val="Standard"/>
        <w:tabs>
          <w:tab w:val="left" w:pos="1135"/>
        </w:tabs>
        <w:spacing w:after="120" w:line="276" w:lineRule="auto"/>
        <w:ind w:left="284" w:firstLine="284"/>
        <w:jc w:val="both"/>
        <w:rPr>
          <w:rFonts w:ascii="Times New Roman" w:hAnsi="Times New Roman"/>
          <w:b/>
          <w:i/>
        </w:rPr>
      </w:pPr>
      <w:r w:rsidRPr="000C17C0">
        <w:rPr>
          <w:rFonts w:ascii="Times New Roman" w:hAnsi="Times New Roman"/>
          <w:b/>
          <w:i/>
        </w:rPr>
        <w:t>Минимум материал:</w:t>
      </w:r>
    </w:p>
    <w:p w14:paraId="1CC3CE8B" w14:textId="77F0C809" w:rsidR="00570111" w:rsidRPr="000C17C0" w:rsidRDefault="00E54A79" w:rsidP="00E54A79">
      <w:pPr>
        <w:pStyle w:val="Standard"/>
        <w:tabs>
          <w:tab w:val="left" w:pos="1135"/>
        </w:tabs>
        <w:spacing w:before="120" w:after="120" w:line="360" w:lineRule="auto"/>
        <w:ind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="00570111" w:rsidRPr="000C17C0">
        <w:rPr>
          <w:rFonts w:ascii="Times New Roman" w:hAnsi="Times New Roman"/>
        </w:rPr>
        <w:t>Три едногласни и</w:t>
      </w:r>
      <w:r w:rsidR="000C17C0" w:rsidRPr="000C17C0">
        <w:rPr>
          <w:rFonts w:ascii="Times New Roman" w:hAnsi="Times New Roman"/>
        </w:rPr>
        <w:t>ли</w:t>
      </w:r>
      <w:r w:rsidR="00570111" w:rsidRPr="000C17C0">
        <w:rPr>
          <w:rFonts w:ascii="Times New Roman" w:hAnsi="Times New Roman"/>
        </w:rPr>
        <w:t xml:space="preserve">  две  двугласни и</w:t>
      </w:r>
      <w:r w:rsidR="000C17C0" w:rsidRPr="000C17C0">
        <w:rPr>
          <w:rFonts w:ascii="Times New Roman" w:hAnsi="Times New Roman"/>
        </w:rPr>
        <w:t>ли</w:t>
      </w:r>
      <w:r w:rsidR="00570111" w:rsidRPr="000C17C0">
        <w:rPr>
          <w:rFonts w:ascii="Times New Roman" w:hAnsi="Times New Roman"/>
        </w:rPr>
        <w:t xml:space="preserve"> тригласни партитури с по</w:t>
      </w:r>
      <w:r w:rsidR="000C17C0" w:rsidRPr="000C17C0">
        <w:rPr>
          <w:rFonts w:ascii="Times New Roman" w:hAnsi="Times New Roman"/>
        </w:rPr>
        <w:t xml:space="preserve"> –</w:t>
      </w:r>
      <w:r w:rsidR="00570111" w:rsidRPr="000C17C0">
        <w:rPr>
          <w:rFonts w:ascii="Times New Roman" w:hAnsi="Times New Roman"/>
        </w:rPr>
        <w:t xml:space="preserve"> лека</w:t>
      </w:r>
      <w:r w:rsidR="000C17C0" w:rsidRPr="000C17C0">
        <w:rPr>
          <w:rFonts w:ascii="Times New Roman" w:hAnsi="Times New Roman"/>
        </w:rPr>
        <w:t xml:space="preserve"> </w:t>
      </w:r>
      <w:r w:rsidR="00570111" w:rsidRPr="000C17C0">
        <w:rPr>
          <w:rFonts w:ascii="Times New Roman" w:hAnsi="Times New Roman"/>
        </w:rPr>
        <w:t xml:space="preserve">фактура и разнообразни инструментални сръчности от </w:t>
      </w:r>
      <w:r w:rsidR="000C17C0" w:rsidRPr="000C17C0">
        <w:rPr>
          <w:rFonts w:ascii="Times New Roman" w:hAnsi="Times New Roman"/>
        </w:rPr>
        <w:t>следната трудност:</w:t>
      </w:r>
    </w:p>
    <w:p w14:paraId="1ED763AB" w14:textId="5440286A" w:rsidR="00570111" w:rsidRPr="0063397F" w:rsidRDefault="00E54A79" w:rsidP="00E54A79">
      <w:pPr>
        <w:pStyle w:val="Standard"/>
        <w:tabs>
          <w:tab w:val="left" w:pos="851"/>
        </w:tabs>
        <w:spacing w:after="120" w:line="360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</w:t>
      </w:r>
      <w:r w:rsidR="00570111" w:rsidRPr="0063397F">
        <w:rPr>
          <w:rFonts w:ascii="Times New Roman" w:hAnsi="Times New Roman"/>
          <w:b/>
          <w:bCs/>
        </w:rPr>
        <w:t>Еднородни състави:</w:t>
      </w:r>
    </w:p>
    <w:p w14:paraId="4817614D" w14:textId="50FEB4EA" w:rsidR="003D68AE" w:rsidRPr="000C17C0" w:rsidRDefault="00E54A79" w:rsidP="00E54A79">
      <w:pPr>
        <w:widowControl/>
        <w:autoSpaceDE/>
        <w:autoSpaceDN/>
        <w:adjustRightInd/>
        <w:spacing w:line="360" w:lineRule="auto"/>
        <w:ind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D68AE" w:rsidRPr="000C17C0">
        <w:rPr>
          <w:rFonts w:ascii="Times New Roman" w:hAnsi="Times New Roman"/>
        </w:rPr>
        <w:t xml:space="preserve">- К. Шопов – Песен за 2 гъдулки  </w:t>
      </w:r>
    </w:p>
    <w:p w14:paraId="43FC9A11" w14:textId="6BD73A64" w:rsidR="003D68AE" w:rsidRPr="000C17C0" w:rsidRDefault="00E54A79" w:rsidP="00E54A79">
      <w:pPr>
        <w:widowControl/>
        <w:autoSpaceDE/>
        <w:autoSpaceDN/>
        <w:adjustRightInd/>
        <w:spacing w:line="360" w:lineRule="auto"/>
        <w:ind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D68AE" w:rsidRPr="000C17C0">
        <w:rPr>
          <w:rFonts w:ascii="Times New Roman" w:hAnsi="Times New Roman"/>
        </w:rPr>
        <w:t xml:space="preserve">- Ж. Клинкова – </w:t>
      </w:r>
      <w:r w:rsidR="000C17C0" w:rsidRPr="000C17C0">
        <w:rPr>
          <w:rFonts w:ascii="Times New Roman" w:hAnsi="Times New Roman"/>
        </w:rPr>
        <w:t>„</w:t>
      </w:r>
      <w:r w:rsidR="003D68AE" w:rsidRPr="000C17C0">
        <w:rPr>
          <w:rFonts w:ascii="Times New Roman" w:hAnsi="Times New Roman"/>
        </w:rPr>
        <w:t>Родопска</w:t>
      </w:r>
      <w:r w:rsidR="000C17C0" w:rsidRPr="000C17C0">
        <w:rPr>
          <w:rFonts w:ascii="Times New Roman" w:hAnsi="Times New Roman"/>
        </w:rPr>
        <w:t>“</w:t>
      </w:r>
      <w:r w:rsidR="003D68AE" w:rsidRPr="000C17C0">
        <w:rPr>
          <w:rFonts w:ascii="Times New Roman" w:hAnsi="Times New Roman"/>
        </w:rPr>
        <w:t xml:space="preserve"> – 2 гайди</w:t>
      </w:r>
    </w:p>
    <w:p w14:paraId="4CAF68E0" w14:textId="305AB494" w:rsidR="003D68AE" w:rsidRPr="000C17C0" w:rsidRDefault="00E54A79" w:rsidP="00E54A79">
      <w:pPr>
        <w:widowControl/>
        <w:autoSpaceDE/>
        <w:autoSpaceDN/>
        <w:adjustRightInd/>
        <w:spacing w:line="360" w:lineRule="auto"/>
        <w:ind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D68AE" w:rsidRPr="000C17C0">
        <w:rPr>
          <w:rFonts w:ascii="Times New Roman" w:hAnsi="Times New Roman"/>
        </w:rPr>
        <w:t xml:space="preserve">- Ж. Клинкова – </w:t>
      </w:r>
      <w:r w:rsidR="000C17C0" w:rsidRPr="000C17C0">
        <w:rPr>
          <w:rFonts w:ascii="Times New Roman" w:hAnsi="Times New Roman"/>
        </w:rPr>
        <w:t>„</w:t>
      </w:r>
      <w:r w:rsidR="003D68AE" w:rsidRPr="000C17C0">
        <w:rPr>
          <w:rFonts w:ascii="Times New Roman" w:hAnsi="Times New Roman"/>
        </w:rPr>
        <w:t>Иглика</w:t>
      </w:r>
      <w:r w:rsidR="000C17C0" w:rsidRPr="000C17C0">
        <w:rPr>
          <w:rFonts w:ascii="Times New Roman" w:hAnsi="Times New Roman"/>
        </w:rPr>
        <w:t>“</w:t>
      </w:r>
      <w:r w:rsidR="003D68AE" w:rsidRPr="000C17C0">
        <w:rPr>
          <w:rFonts w:ascii="Times New Roman" w:hAnsi="Times New Roman"/>
        </w:rPr>
        <w:t xml:space="preserve"> – 2 кавала </w:t>
      </w:r>
    </w:p>
    <w:p w14:paraId="00572608" w14:textId="50699776" w:rsidR="003D68AE" w:rsidRPr="000C17C0" w:rsidRDefault="00E54A79" w:rsidP="00E54A79">
      <w:pPr>
        <w:widowControl/>
        <w:autoSpaceDE/>
        <w:autoSpaceDN/>
        <w:adjustRightInd/>
        <w:spacing w:line="360" w:lineRule="auto"/>
        <w:ind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D68AE" w:rsidRPr="000C17C0">
        <w:rPr>
          <w:rFonts w:ascii="Times New Roman" w:hAnsi="Times New Roman"/>
        </w:rPr>
        <w:t xml:space="preserve">- Хр. Урумов – Пиеса – 2 тамбури </w:t>
      </w:r>
    </w:p>
    <w:p w14:paraId="2A5AAD6A" w14:textId="4126A586" w:rsidR="000C17C0" w:rsidRPr="000C17C0" w:rsidRDefault="00E54A79" w:rsidP="00E54A79">
      <w:pPr>
        <w:widowControl/>
        <w:autoSpaceDE/>
        <w:autoSpaceDN/>
        <w:adjustRightInd/>
        <w:spacing w:after="151" w:line="360" w:lineRule="auto"/>
        <w:ind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494649" w:rsidRPr="000C17C0">
        <w:rPr>
          <w:rFonts w:ascii="Times New Roman" w:hAnsi="Times New Roman"/>
        </w:rPr>
        <w:t xml:space="preserve">- </w:t>
      </w:r>
      <w:r w:rsidR="000C17C0" w:rsidRPr="000C17C0">
        <w:rPr>
          <w:rFonts w:ascii="Times New Roman" w:hAnsi="Times New Roman"/>
        </w:rPr>
        <w:t xml:space="preserve">унисонно свирене на автентични мелодии от различни фолклорни области в размер 2/4, 5/8 и 7/8. </w:t>
      </w:r>
    </w:p>
    <w:p w14:paraId="7DC21E5F" w14:textId="06ED8CD0" w:rsidR="00570111" w:rsidRPr="000C17C0" w:rsidRDefault="0063397F" w:rsidP="00E54A79">
      <w:pPr>
        <w:widowControl/>
        <w:tabs>
          <w:tab w:val="left" w:pos="1134"/>
        </w:tabs>
        <w:autoSpaceDE/>
        <w:autoSpaceDN/>
        <w:adjustRightInd/>
        <w:spacing w:after="151" w:line="360" w:lineRule="auto"/>
        <w:ind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570111" w:rsidRPr="0063397F">
        <w:rPr>
          <w:rFonts w:ascii="Times New Roman" w:hAnsi="Times New Roman"/>
          <w:b/>
          <w:bCs/>
        </w:rPr>
        <w:t>Смесени състави</w:t>
      </w:r>
      <w:r w:rsidR="00570111" w:rsidRPr="000C17C0">
        <w:rPr>
          <w:rFonts w:ascii="Times New Roman" w:hAnsi="Times New Roman"/>
        </w:rPr>
        <w:t>:</w:t>
      </w:r>
    </w:p>
    <w:p w14:paraId="1B1415D4" w14:textId="3A08AF78" w:rsidR="003D68AE" w:rsidRPr="000C17C0" w:rsidRDefault="00E54A79" w:rsidP="00E54A79">
      <w:pPr>
        <w:widowControl/>
        <w:autoSpaceDE/>
        <w:autoSpaceDN/>
        <w:adjustRightInd/>
        <w:spacing w:line="360" w:lineRule="auto"/>
        <w:ind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D68AE" w:rsidRPr="000C17C0">
        <w:rPr>
          <w:rFonts w:ascii="Times New Roman" w:hAnsi="Times New Roman"/>
        </w:rPr>
        <w:t xml:space="preserve">- Ст. Пауров – Сватбарска ръченица </w:t>
      </w:r>
    </w:p>
    <w:p w14:paraId="6C962E78" w14:textId="4E841D3A" w:rsidR="003D68AE" w:rsidRPr="000C17C0" w:rsidRDefault="00E54A79" w:rsidP="00E54A79">
      <w:pPr>
        <w:widowControl/>
        <w:autoSpaceDE/>
        <w:autoSpaceDN/>
        <w:adjustRightInd/>
        <w:spacing w:line="360" w:lineRule="auto"/>
        <w:ind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D68AE" w:rsidRPr="000C17C0">
        <w:rPr>
          <w:rFonts w:ascii="Times New Roman" w:hAnsi="Times New Roman"/>
        </w:rPr>
        <w:t xml:space="preserve">- Л. Досев – Добруджанска сюита </w:t>
      </w:r>
    </w:p>
    <w:p w14:paraId="5881A43C" w14:textId="0191C4CF" w:rsidR="00D64CB4" w:rsidRDefault="00E54A79" w:rsidP="00E54A79">
      <w:pPr>
        <w:widowControl/>
        <w:autoSpaceDE/>
        <w:autoSpaceDN/>
        <w:adjustRightInd/>
        <w:spacing w:line="360" w:lineRule="auto"/>
        <w:ind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</w:t>
      </w:r>
      <w:r w:rsidR="003D68AE" w:rsidRPr="000C17C0">
        <w:rPr>
          <w:rFonts w:ascii="Times New Roman" w:hAnsi="Times New Roman"/>
        </w:rPr>
        <w:t xml:space="preserve">- Пл. Добрев – Ганкино хоро </w:t>
      </w:r>
    </w:p>
    <w:p w14:paraId="3612E962" w14:textId="77777777" w:rsidR="00E54A79" w:rsidRPr="000C17C0" w:rsidRDefault="00E54A79" w:rsidP="00E54A79">
      <w:pPr>
        <w:widowControl/>
        <w:autoSpaceDE/>
        <w:autoSpaceDN/>
        <w:adjustRightInd/>
        <w:spacing w:line="360" w:lineRule="auto"/>
        <w:ind w:left="709" w:right="227"/>
        <w:jc w:val="both"/>
        <w:rPr>
          <w:rFonts w:ascii="Times New Roman" w:hAnsi="Times New Roman"/>
        </w:rPr>
      </w:pPr>
    </w:p>
    <w:p w14:paraId="00866858" w14:textId="77777777" w:rsidR="00D64CB4" w:rsidRPr="000C17C0" w:rsidRDefault="00D64CB4" w:rsidP="00E54A79">
      <w:pPr>
        <w:pStyle w:val="1"/>
        <w:spacing w:line="360" w:lineRule="auto"/>
        <w:rPr>
          <w:rFonts w:ascii="Times New Roman" w:hAnsi="Times New Roman"/>
          <w:b/>
          <w:color w:val="auto"/>
          <w:lang w:val="bg-BG"/>
        </w:rPr>
      </w:pPr>
      <w:r w:rsidRPr="000C17C0">
        <w:rPr>
          <w:rFonts w:ascii="Times New Roman" w:hAnsi="Times New Roman"/>
          <w:b/>
          <w:color w:val="auto"/>
          <w:lang w:val="bg-BG"/>
        </w:rPr>
        <w:t>Текущо изпитване за установяване на изходното равнище на учениците:</w:t>
      </w:r>
    </w:p>
    <w:p w14:paraId="3F5DA394" w14:textId="77777777" w:rsidR="00D64CB4" w:rsidRPr="000C17C0" w:rsidRDefault="00D64CB4" w:rsidP="00E54A79">
      <w:pPr>
        <w:pStyle w:val="1"/>
        <w:spacing w:line="360" w:lineRule="auto"/>
        <w:rPr>
          <w:rFonts w:ascii="Times New Roman" w:hAnsi="Times New Roman"/>
          <w:color w:val="auto"/>
          <w:lang w:val="bg-BG"/>
        </w:rPr>
      </w:pPr>
      <w:r w:rsidRPr="000C17C0">
        <w:rPr>
          <w:rFonts w:ascii="Times New Roman" w:hAnsi="Times New Roman"/>
          <w:color w:val="auto"/>
          <w:lang w:val="bg-BG"/>
        </w:rPr>
        <w:t>Провежда се в последната учебна седмица на учебната година със следния материал:</w:t>
      </w:r>
    </w:p>
    <w:p w14:paraId="065933AC" w14:textId="77777777" w:rsidR="00D64CB4" w:rsidRPr="000C17C0" w:rsidRDefault="00D64CB4" w:rsidP="00E54A79">
      <w:pPr>
        <w:pStyle w:val="1"/>
        <w:spacing w:line="360" w:lineRule="auto"/>
        <w:rPr>
          <w:rFonts w:ascii="Times New Roman" w:hAnsi="Times New Roman"/>
          <w:color w:val="auto"/>
          <w:lang w:val="bg-BG"/>
        </w:rPr>
      </w:pPr>
      <w:r w:rsidRPr="000C17C0">
        <w:rPr>
          <w:rFonts w:ascii="Times New Roman" w:hAnsi="Times New Roman"/>
          <w:color w:val="auto"/>
          <w:lang w:val="bg-BG"/>
        </w:rPr>
        <w:t>Едно произведение по избор.</w:t>
      </w:r>
    </w:p>
    <w:p w14:paraId="271FF054" w14:textId="77777777" w:rsidR="00D64CB4" w:rsidRPr="000C17C0" w:rsidRDefault="00D64CB4" w:rsidP="00E54A79">
      <w:pPr>
        <w:pStyle w:val="1"/>
        <w:spacing w:line="360" w:lineRule="auto"/>
        <w:rPr>
          <w:rFonts w:ascii="Times New Roman" w:hAnsi="Times New Roman"/>
          <w:color w:val="auto"/>
          <w:szCs w:val="24"/>
          <w:lang w:val="bg-BG"/>
        </w:rPr>
      </w:pPr>
      <w:r w:rsidRPr="000C17C0">
        <w:rPr>
          <w:rFonts w:ascii="Times New Roman" w:hAnsi="Times New Roman"/>
          <w:color w:val="auto"/>
          <w:szCs w:val="24"/>
          <w:lang w:val="bg-BG"/>
        </w:rPr>
        <w:t>Материалът при текущото изпитване на учениците може да се изпълнява по ноти.</w:t>
      </w:r>
    </w:p>
    <w:p w14:paraId="0F538BC1" w14:textId="77777777" w:rsidR="00D64CB4" w:rsidRPr="000C17C0" w:rsidRDefault="00D64CB4" w:rsidP="0060297F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284" w:firstLine="0"/>
        <w:rPr>
          <w:rFonts w:ascii="Times New Roman" w:hAnsi="Times New Roman"/>
        </w:rPr>
      </w:pPr>
    </w:p>
    <w:p w14:paraId="1325184C" w14:textId="77777777" w:rsidR="00A572B2" w:rsidRPr="000C17C0" w:rsidRDefault="00A572B2" w:rsidP="00A572B2">
      <w:pPr>
        <w:pStyle w:val="Style3"/>
        <w:widowControl/>
        <w:tabs>
          <w:tab w:val="left" w:pos="284"/>
          <w:tab w:val="left" w:pos="567"/>
        </w:tabs>
        <w:spacing w:line="340" w:lineRule="exact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  <w:r w:rsidRPr="000C17C0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X КЛАС</w:t>
      </w:r>
    </w:p>
    <w:p w14:paraId="1121E365" w14:textId="77777777" w:rsidR="0010474D" w:rsidRPr="000C17C0" w:rsidRDefault="0010474D" w:rsidP="0010474D">
      <w:pPr>
        <w:pStyle w:val="Style6"/>
        <w:widowControl/>
        <w:tabs>
          <w:tab w:val="left" w:pos="284"/>
          <w:tab w:val="left" w:pos="567"/>
          <w:tab w:val="left" w:pos="835"/>
        </w:tabs>
        <w:spacing w:line="340" w:lineRule="exact"/>
        <w:ind w:firstLine="284"/>
        <w:jc w:val="left"/>
        <w:rPr>
          <w:rStyle w:val="FontStyle13"/>
          <w:rFonts w:ascii="Times New Roman" w:hAnsi="Times New Roman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938"/>
        <w:gridCol w:w="935"/>
      </w:tblGrid>
      <w:tr w:rsidR="0010474D" w:rsidRPr="000C17C0" w14:paraId="280DF525" w14:textId="77777777" w:rsidTr="00557450">
        <w:tc>
          <w:tcPr>
            <w:tcW w:w="817" w:type="dxa"/>
          </w:tcPr>
          <w:p w14:paraId="5C1D4D9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14:paraId="6B377B8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938" w:type="dxa"/>
          </w:tcPr>
          <w:p w14:paraId="4A8A5DF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14:paraId="394436B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8"/>
                <w:szCs w:val="28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35" w:type="dxa"/>
          </w:tcPr>
          <w:p w14:paraId="08F487E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10474D" w:rsidRPr="000C17C0" w14:paraId="249315AE" w14:textId="77777777" w:rsidTr="00557450">
        <w:tc>
          <w:tcPr>
            <w:tcW w:w="817" w:type="dxa"/>
          </w:tcPr>
          <w:p w14:paraId="3A82529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34A6ABD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I. Актуализация на знанията</w:t>
            </w:r>
          </w:p>
        </w:tc>
        <w:tc>
          <w:tcPr>
            <w:tcW w:w="935" w:type="dxa"/>
          </w:tcPr>
          <w:p w14:paraId="791B3A28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766472BC" w14:textId="77777777" w:rsidTr="00557450">
        <w:tc>
          <w:tcPr>
            <w:tcW w:w="817" w:type="dxa"/>
          </w:tcPr>
          <w:p w14:paraId="39B38582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3715A923" w14:textId="77777777" w:rsidR="0010474D" w:rsidRPr="000C17C0" w:rsidRDefault="00C55BD6" w:rsidP="00B0449E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Видов</w:t>
            </w:r>
            <w:r w:rsidR="00B0449E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е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камерни групи</w:t>
            </w:r>
            <w:r w:rsidR="00B0449E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– </w:t>
            </w:r>
            <w:r w:rsidR="001E608E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еднородни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E25346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и 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смесени.</w:t>
            </w:r>
            <w:r w:rsid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Устройство на народните инструменти.</w:t>
            </w:r>
            <w:r w:rsidR="00E25346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П</w:t>
            </w:r>
            <w:r w:rsidR="004C4C27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римери </w:t>
            </w:r>
            <w:r w:rsidR="00E25346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 пиеси за еднородни и смесени състави.</w:t>
            </w:r>
          </w:p>
        </w:tc>
        <w:tc>
          <w:tcPr>
            <w:tcW w:w="935" w:type="dxa"/>
          </w:tcPr>
          <w:p w14:paraId="5506868B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1B4C4022" w14:textId="77777777" w:rsidTr="00557450">
        <w:tc>
          <w:tcPr>
            <w:tcW w:w="817" w:type="dxa"/>
          </w:tcPr>
          <w:p w14:paraId="06929A4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413437C8" w14:textId="77777777" w:rsidR="0010474D" w:rsidRPr="000C17C0" w:rsidRDefault="00C55BD6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Тонов обем.</w:t>
            </w:r>
            <w:r w:rsid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Функция на народните инструменти в камерната музика.</w:t>
            </w:r>
          </w:p>
        </w:tc>
        <w:tc>
          <w:tcPr>
            <w:tcW w:w="935" w:type="dxa"/>
          </w:tcPr>
          <w:p w14:paraId="0B4CC5C8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048C8C38" w14:textId="77777777" w:rsidTr="00557450">
        <w:tc>
          <w:tcPr>
            <w:tcW w:w="817" w:type="dxa"/>
          </w:tcPr>
          <w:p w14:paraId="57450DD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0F31323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II. Усъвършенстване на технически умения</w:t>
            </w:r>
          </w:p>
        </w:tc>
        <w:tc>
          <w:tcPr>
            <w:tcW w:w="935" w:type="dxa"/>
          </w:tcPr>
          <w:p w14:paraId="6D5F855F" w14:textId="77777777" w:rsidR="0010474D" w:rsidRPr="000C17C0" w:rsidRDefault="00230996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1D341EED" w14:textId="77777777" w:rsidTr="00557450">
        <w:tc>
          <w:tcPr>
            <w:tcW w:w="817" w:type="dxa"/>
          </w:tcPr>
          <w:p w14:paraId="1EEBF9D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5DDB869D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Основни техники на изпълнение и начини за тяхното усъвършенстване.</w:t>
            </w:r>
          </w:p>
        </w:tc>
        <w:tc>
          <w:tcPr>
            <w:tcW w:w="935" w:type="dxa"/>
          </w:tcPr>
          <w:p w14:paraId="49C81E02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3374C54C" w14:textId="77777777" w:rsidTr="00557450">
        <w:tc>
          <w:tcPr>
            <w:tcW w:w="817" w:type="dxa"/>
          </w:tcPr>
          <w:p w14:paraId="739328A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6F8BCEEE" w14:textId="77777777" w:rsidR="0010474D" w:rsidRPr="000C17C0" w:rsidRDefault="0010474D" w:rsidP="00EB7E05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Овладяване на технически похвати, свързани с конкретния художествен материал.</w:t>
            </w:r>
          </w:p>
        </w:tc>
        <w:tc>
          <w:tcPr>
            <w:tcW w:w="935" w:type="dxa"/>
          </w:tcPr>
          <w:p w14:paraId="618E8442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0C1F4D45" w14:textId="77777777" w:rsidTr="00557450">
        <w:tc>
          <w:tcPr>
            <w:tcW w:w="817" w:type="dxa"/>
          </w:tcPr>
          <w:p w14:paraId="21C1CEF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232E028C" w14:textId="77777777" w:rsidR="0010474D" w:rsidRPr="000C17C0" w:rsidRDefault="0010474D" w:rsidP="00C55BD6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Работа с инструктивен материал</w:t>
            </w:r>
            <w:r w:rsidR="00074A03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3724716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474D" w:rsidRPr="000C17C0" w14:paraId="1F79544E" w14:textId="77777777" w:rsidTr="00557450">
        <w:tc>
          <w:tcPr>
            <w:tcW w:w="817" w:type="dxa"/>
          </w:tcPr>
          <w:p w14:paraId="27E4032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715A5DD0" w14:textId="77777777" w:rsidR="0010474D" w:rsidRPr="000C17C0" w:rsidRDefault="00C55BD6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Цели и задачи.</w:t>
            </w:r>
          </w:p>
        </w:tc>
        <w:tc>
          <w:tcPr>
            <w:tcW w:w="935" w:type="dxa"/>
          </w:tcPr>
          <w:p w14:paraId="32CDE28F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0DEDFC32" w14:textId="77777777" w:rsidTr="00557450">
        <w:tc>
          <w:tcPr>
            <w:tcW w:w="817" w:type="dxa"/>
          </w:tcPr>
          <w:p w14:paraId="0CA3EB5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0788022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III. Работа върху художествен материал</w:t>
            </w:r>
          </w:p>
        </w:tc>
        <w:tc>
          <w:tcPr>
            <w:tcW w:w="935" w:type="dxa"/>
          </w:tcPr>
          <w:p w14:paraId="07C7900D" w14:textId="77777777" w:rsidR="0010474D" w:rsidRPr="000C17C0" w:rsidRDefault="00074A03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28</w:t>
            </w:r>
          </w:p>
        </w:tc>
      </w:tr>
      <w:tr w:rsidR="0010474D" w:rsidRPr="000C17C0" w14:paraId="77CF00B9" w14:textId="77777777" w:rsidTr="00557450">
        <w:tc>
          <w:tcPr>
            <w:tcW w:w="817" w:type="dxa"/>
          </w:tcPr>
          <w:p w14:paraId="7DF0C9D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197C992C" w14:textId="77777777" w:rsidR="0010474D" w:rsidRPr="000C17C0" w:rsidRDefault="0010474D" w:rsidP="00EB7E05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Представяне на изучаваното произведение.</w:t>
            </w:r>
            <w:r w:rsidR="004C4C27" w:rsidRPr="000C17C0">
              <w:rPr>
                <w:rFonts w:ascii="Times New Roman" w:hAnsi="Times New Roman"/>
              </w:rPr>
              <w:t xml:space="preserve"> </w:t>
            </w:r>
            <w:r w:rsidR="004C4C27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Запознаване със стила на пиесата</w:t>
            </w:r>
            <w:r w:rsidR="00A244B4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935" w:type="dxa"/>
          </w:tcPr>
          <w:p w14:paraId="5C0CF2E4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10DD1F20" w14:textId="77777777" w:rsidTr="00557450">
        <w:tc>
          <w:tcPr>
            <w:tcW w:w="817" w:type="dxa"/>
          </w:tcPr>
          <w:p w14:paraId="5B5BA8A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6660DFDC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Биографични бележки за автора на изучаваната творба.</w:t>
            </w:r>
          </w:p>
        </w:tc>
        <w:tc>
          <w:tcPr>
            <w:tcW w:w="935" w:type="dxa"/>
          </w:tcPr>
          <w:p w14:paraId="2D78DDAE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98B3B65" w14:textId="77777777" w:rsidTr="00557450">
        <w:tc>
          <w:tcPr>
            <w:tcW w:w="817" w:type="dxa"/>
          </w:tcPr>
          <w:p w14:paraId="0DFFC9F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28F4038A" w14:textId="77777777" w:rsidR="0010474D" w:rsidRPr="000C17C0" w:rsidRDefault="0010474D" w:rsidP="0060297F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Характерни особености на композиторския стил.</w:t>
            </w:r>
          </w:p>
        </w:tc>
        <w:tc>
          <w:tcPr>
            <w:tcW w:w="935" w:type="dxa"/>
          </w:tcPr>
          <w:p w14:paraId="343893CF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D41EC55" w14:textId="77777777" w:rsidTr="00557450">
        <w:tc>
          <w:tcPr>
            <w:tcW w:w="817" w:type="dxa"/>
          </w:tcPr>
          <w:p w14:paraId="6D7291A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5F4B304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музикалната форма.</w:t>
            </w:r>
          </w:p>
        </w:tc>
        <w:tc>
          <w:tcPr>
            <w:tcW w:w="935" w:type="dxa"/>
          </w:tcPr>
          <w:p w14:paraId="6286ED13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24597639" w14:textId="77777777" w:rsidTr="00557450">
        <w:tc>
          <w:tcPr>
            <w:tcW w:w="817" w:type="dxa"/>
          </w:tcPr>
          <w:p w14:paraId="1514717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14:paraId="4C50B99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Уточняване на оптимална пръстовка.</w:t>
            </w:r>
          </w:p>
        </w:tc>
        <w:tc>
          <w:tcPr>
            <w:tcW w:w="935" w:type="dxa"/>
          </w:tcPr>
          <w:p w14:paraId="4FEBCE62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0517120" w14:textId="77777777" w:rsidTr="00557450">
        <w:tc>
          <w:tcPr>
            <w:tcW w:w="817" w:type="dxa"/>
          </w:tcPr>
          <w:p w14:paraId="17191C6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938" w:type="dxa"/>
          </w:tcPr>
          <w:p w14:paraId="3963A85C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техническите проблеми и начините за тяхното разрешаване чрез практическо онагледяване на изучаваната творба.</w:t>
            </w:r>
          </w:p>
        </w:tc>
        <w:tc>
          <w:tcPr>
            <w:tcW w:w="935" w:type="dxa"/>
          </w:tcPr>
          <w:p w14:paraId="3F3E9E73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E610507" w14:textId="77777777" w:rsidTr="00557450">
        <w:tc>
          <w:tcPr>
            <w:tcW w:w="817" w:type="dxa"/>
          </w:tcPr>
          <w:p w14:paraId="2F6DC02D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14:paraId="2072593D" w14:textId="77777777" w:rsidR="0010474D" w:rsidRPr="000C17C0" w:rsidRDefault="002209EC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Стилистични и ин</w:t>
            </w:r>
            <w:r w:rsidR="0010474D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терпретационни проблеми в музикалното произведение. </w:t>
            </w:r>
          </w:p>
        </w:tc>
        <w:tc>
          <w:tcPr>
            <w:tcW w:w="935" w:type="dxa"/>
          </w:tcPr>
          <w:p w14:paraId="5DD6394C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746DABF" w14:textId="77777777" w:rsidTr="00557450">
        <w:tc>
          <w:tcPr>
            <w:tcW w:w="817" w:type="dxa"/>
          </w:tcPr>
          <w:p w14:paraId="6B0AD76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</w:p>
        </w:tc>
        <w:tc>
          <w:tcPr>
            <w:tcW w:w="7938" w:type="dxa"/>
          </w:tcPr>
          <w:p w14:paraId="19F5653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Обогатяване на изразните средства и разнообразяване на тоновите </w:t>
            </w:r>
            <w:r w:rsidR="002209EC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възможности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763841F2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4BB6483B" w14:textId="77777777" w:rsidTr="00557450">
        <w:tc>
          <w:tcPr>
            <w:tcW w:w="817" w:type="dxa"/>
          </w:tcPr>
          <w:p w14:paraId="2442B8B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7938" w:type="dxa"/>
          </w:tcPr>
          <w:p w14:paraId="2EB50A7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Усъвършенстване на изпълнението наизуст.</w:t>
            </w:r>
          </w:p>
        </w:tc>
        <w:tc>
          <w:tcPr>
            <w:tcW w:w="935" w:type="dxa"/>
          </w:tcPr>
          <w:p w14:paraId="725F43BB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1444B553" w14:textId="77777777" w:rsidTr="00557450">
        <w:tc>
          <w:tcPr>
            <w:tcW w:w="817" w:type="dxa"/>
          </w:tcPr>
          <w:p w14:paraId="2AFDDD7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68261CD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IV. Изграждане на навици за самостоятелна работа</w:t>
            </w:r>
          </w:p>
        </w:tc>
        <w:tc>
          <w:tcPr>
            <w:tcW w:w="935" w:type="dxa"/>
          </w:tcPr>
          <w:p w14:paraId="192DFCB7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7B3D6DD7" w14:textId="77777777" w:rsidTr="00557450">
        <w:tc>
          <w:tcPr>
            <w:tcW w:w="817" w:type="dxa"/>
          </w:tcPr>
          <w:p w14:paraId="2AECF78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5FE02592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Създаване на трайни навици за самостоятелна работа върху музикалното произведение. Решаване на технически и интерпретационни проблеми.</w:t>
            </w:r>
          </w:p>
        </w:tc>
        <w:tc>
          <w:tcPr>
            <w:tcW w:w="935" w:type="dxa"/>
          </w:tcPr>
          <w:p w14:paraId="350E28BB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474D" w:rsidRPr="000C17C0" w14:paraId="65241FFF" w14:textId="77777777" w:rsidTr="00557450">
        <w:tc>
          <w:tcPr>
            <w:tcW w:w="817" w:type="dxa"/>
          </w:tcPr>
          <w:p w14:paraId="7EABBE1F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1DA9B68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Развиване на навиците за самостоятелна работа с цел постигане на оптимални резултати.</w:t>
            </w:r>
          </w:p>
        </w:tc>
        <w:tc>
          <w:tcPr>
            <w:tcW w:w="935" w:type="dxa"/>
          </w:tcPr>
          <w:p w14:paraId="12CD32D7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45EDD0A2" w14:textId="77777777" w:rsidTr="00557450">
        <w:tc>
          <w:tcPr>
            <w:tcW w:w="817" w:type="dxa"/>
          </w:tcPr>
          <w:p w14:paraId="35EC54D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467EFEA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V. Сценична изява</w:t>
            </w:r>
          </w:p>
        </w:tc>
        <w:tc>
          <w:tcPr>
            <w:tcW w:w="935" w:type="dxa"/>
          </w:tcPr>
          <w:p w14:paraId="10FC9BB3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422FD508" w14:textId="77777777" w:rsidTr="00557450">
        <w:tc>
          <w:tcPr>
            <w:tcW w:w="817" w:type="dxa"/>
          </w:tcPr>
          <w:p w14:paraId="4F69AFF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248F894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Начини за преодоляване на сценичното вълнение.</w:t>
            </w:r>
          </w:p>
        </w:tc>
        <w:tc>
          <w:tcPr>
            <w:tcW w:w="935" w:type="dxa"/>
          </w:tcPr>
          <w:p w14:paraId="3191D1F1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3E0589B2" w14:textId="77777777" w:rsidTr="00557450">
        <w:tc>
          <w:tcPr>
            <w:tcW w:w="817" w:type="dxa"/>
          </w:tcPr>
          <w:p w14:paraId="400C5C8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3545E7C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Усъвършенстване на сценичното поведение.</w:t>
            </w:r>
          </w:p>
        </w:tc>
        <w:tc>
          <w:tcPr>
            <w:tcW w:w="935" w:type="dxa"/>
          </w:tcPr>
          <w:p w14:paraId="55DA97FC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73DC2C2" w14:textId="77777777" w:rsidTr="00557450">
        <w:tc>
          <w:tcPr>
            <w:tcW w:w="817" w:type="dxa"/>
          </w:tcPr>
          <w:p w14:paraId="758041C2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5467B65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35" w:type="dxa"/>
          </w:tcPr>
          <w:p w14:paraId="29CB4C60" w14:textId="77777777" w:rsidR="0010474D" w:rsidRPr="00BD5095" w:rsidRDefault="00074A03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BD5095"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  <w:t>36</w:t>
            </w:r>
          </w:p>
        </w:tc>
      </w:tr>
    </w:tbl>
    <w:p w14:paraId="17657C0C" w14:textId="77777777" w:rsidR="0010474D" w:rsidRPr="000C17C0" w:rsidRDefault="0010474D" w:rsidP="0010474D">
      <w:pPr>
        <w:pStyle w:val="Style6"/>
        <w:widowControl/>
        <w:tabs>
          <w:tab w:val="left" w:pos="284"/>
          <w:tab w:val="left" w:pos="567"/>
          <w:tab w:val="left" w:pos="835"/>
        </w:tabs>
        <w:spacing w:line="340" w:lineRule="exact"/>
        <w:ind w:firstLine="284"/>
        <w:jc w:val="left"/>
        <w:rPr>
          <w:rFonts w:ascii="Times New Roman" w:hAnsi="Times New Roman"/>
          <w:u w:val="single"/>
        </w:rPr>
      </w:pPr>
    </w:p>
    <w:p w14:paraId="2B549DAB" w14:textId="77777777" w:rsidR="0010474D" w:rsidRPr="000C17C0" w:rsidRDefault="00717D8C" w:rsidP="00717D8C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567" w:firstLine="0"/>
        <w:jc w:val="left"/>
        <w:rPr>
          <w:rFonts w:ascii="Times New Roman" w:hAnsi="Times New Roman"/>
          <w:b/>
          <w:bCs/>
          <w:i/>
          <w:iCs/>
        </w:rPr>
      </w:pPr>
      <w:r w:rsidRPr="000C17C0">
        <w:rPr>
          <w:rFonts w:ascii="Times New Roman" w:hAnsi="Times New Roman"/>
          <w:b/>
          <w:bCs/>
          <w:i/>
          <w:iCs/>
        </w:rPr>
        <w:t>Очаквани резултати:</w:t>
      </w:r>
    </w:p>
    <w:p w14:paraId="683183A2" w14:textId="77777777" w:rsidR="00570111" w:rsidRPr="000C17C0" w:rsidRDefault="00570111" w:rsidP="00717D8C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567" w:firstLine="0"/>
        <w:jc w:val="left"/>
        <w:rPr>
          <w:rFonts w:ascii="Times New Roman" w:hAnsi="Times New Roman"/>
          <w:bCs/>
          <w:iCs/>
        </w:rPr>
      </w:pPr>
    </w:p>
    <w:p w14:paraId="4E93C7E0" w14:textId="77777777" w:rsidR="00717D8C" w:rsidRDefault="00E25346" w:rsidP="00302BF9">
      <w:pPr>
        <w:ind w:right="227" w:firstLine="567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>Обучението в X клас трябва да формира основни навици за ансамблово музициране и естетически вкус. Очаква се да са формирани добри навици  за самоподг</w:t>
      </w:r>
      <w:r w:rsidR="00F87E69" w:rsidRPr="000C17C0">
        <w:rPr>
          <w:rFonts w:ascii="Times New Roman" w:hAnsi="Times New Roman"/>
        </w:rPr>
        <w:t xml:space="preserve">отовка и самооценка.  </w:t>
      </w:r>
    </w:p>
    <w:p w14:paraId="1667B70B" w14:textId="77777777" w:rsidR="0060297F" w:rsidRPr="000C17C0" w:rsidRDefault="0060297F" w:rsidP="0060297F">
      <w:pPr>
        <w:ind w:right="227" w:firstLine="284"/>
        <w:jc w:val="both"/>
        <w:rPr>
          <w:rFonts w:ascii="Times New Roman" w:hAnsi="Times New Roman"/>
        </w:rPr>
      </w:pPr>
    </w:p>
    <w:p w14:paraId="23E5CC3B" w14:textId="77777777" w:rsidR="00BA5FF7" w:rsidRPr="000C17C0" w:rsidRDefault="00BA5FF7" w:rsidP="00BA5FF7">
      <w:pPr>
        <w:pStyle w:val="Standard"/>
        <w:tabs>
          <w:tab w:val="left" w:pos="1135"/>
        </w:tabs>
        <w:spacing w:after="120" w:line="276" w:lineRule="auto"/>
        <w:ind w:left="284" w:firstLine="284"/>
        <w:jc w:val="both"/>
        <w:rPr>
          <w:rFonts w:ascii="Times New Roman" w:hAnsi="Times New Roman"/>
          <w:b/>
          <w:i/>
        </w:rPr>
      </w:pPr>
      <w:r w:rsidRPr="000C17C0">
        <w:rPr>
          <w:rFonts w:ascii="Times New Roman" w:hAnsi="Times New Roman"/>
          <w:b/>
          <w:i/>
        </w:rPr>
        <w:t>Минимум материал:</w:t>
      </w:r>
    </w:p>
    <w:p w14:paraId="41D8C5DB" w14:textId="1949BFDC" w:rsidR="00570111" w:rsidRPr="000C17C0" w:rsidRDefault="00570111" w:rsidP="0060297F">
      <w:pPr>
        <w:tabs>
          <w:tab w:val="left" w:pos="1134"/>
        </w:tabs>
        <w:spacing w:line="276" w:lineRule="auto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>Три едногласни и</w:t>
      </w:r>
      <w:r w:rsidR="00494649" w:rsidRPr="000C17C0">
        <w:rPr>
          <w:rFonts w:ascii="Times New Roman" w:hAnsi="Times New Roman"/>
        </w:rPr>
        <w:t>ли</w:t>
      </w:r>
      <w:r w:rsidRPr="000C17C0">
        <w:rPr>
          <w:rFonts w:ascii="Times New Roman" w:hAnsi="Times New Roman"/>
        </w:rPr>
        <w:t xml:space="preserve">  две  двугласни </w:t>
      </w:r>
      <w:r w:rsidR="00494649" w:rsidRPr="000C17C0">
        <w:rPr>
          <w:rFonts w:ascii="Times New Roman" w:hAnsi="Times New Roman"/>
        </w:rPr>
        <w:t>ил</w:t>
      </w:r>
      <w:r w:rsidRPr="000C17C0">
        <w:rPr>
          <w:rFonts w:ascii="Times New Roman" w:hAnsi="Times New Roman"/>
        </w:rPr>
        <w:t>и тригласни партитури с по</w:t>
      </w:r>
      <w:r w:rsidR="0060297F">
        <w:rPr>
          <w:rFonts w:ascii="Times New Roman" w:hAnsi="Times New Roman"/>
        </w:rPr>
        <w:t xml:space="preserve"> –</w:t>
      </w:r>
      <w:r w:rsidRPr="000C17C0">
        <w:rPr>
          <w:rFonts w:ascii="Times New Roman" w:hAnsi="Times New Roman"/>
        </w:rPr>
        <w:t xml:space="preserve"> лека</w:t>
      </w:r>
      <w:r w:rsidR="0060297F">
        <w:rPr>
          <w:rFonts w:ascii="Times New Roman" w:hAnsi="Times New Roman"/>
        </w:rPr>
        <w:t xml:space="preserve"> </w:t>
      </w:r>
      <w:r w:rsidRPr="000C17C0">
        <w:rPr>
          <w:rFonts w:ascii="Times New Roman" w:hAnsi="Times New Roman"/>
        </w:rPr>
        <w:t xml:space="preserve">фактура и разнообразни инструментални сръчности от </w:t>
      </w:r>
      <w:r w:rsidR="00494649" w:rsidRPr="000C17C0">
        <w:rPr>
          <w:rFonts w:ascii="Times New Roman" w:hAnsi="Times New Roman"/>
        </w:rPr>
        <w:t>следната трудност:</w:t>
      </w:r>
    </w:p>
    <w:p w14:paraId="342B34E8" w14:textId="77777777" w:rsidR="00570111" w:rsidRPr="000C17C0" w:rsidRDefault="00570111" w:rsidP="00570111">
      <w:pPr>
        <w:spacing w:line="276" w:lineRule="auto"/>
        <w:ind w:firstLine="568"/>
        <w:rPr>
          <w:rFonts w:ascii="Times New Roman" w:hAnsi="Times New Roman"/>
        </w:rPr>
      </w:pPr>
    </w:p>
    <w:p w14:paraId="789973A8" w14:textId="4AB76937" w:rsidR="00570111" w:rsidRPr="00302BF9" w:rsidRDefault="00E54A79" w:rsidP="00E54A79">
      <w:pPr>
        <w:pStyle w:val="Standard"/>
        <w:tabs>
          <w:tab w:val="left" w:pos="567"/>
        </w:tabs>
        <w:spacing w:after="120" w:line="276" w:lineRule="auto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 w:rsidR="00570111" w:rsidRPr="00302BF9">
        <w:rPr>
          <w:rFonts w:ascii="Times New Roman" w:hAnsi="Times New Roman"/>
          <w:b/>
          <w:bCs/>
        </w:rPr>
        <w:t>Еднородни състави:</w:t>
      </w:r>
    </w:p>
    <w:p w14:paraId="31F6E9E5" w14:textId="0BCA62AC" w:rsidR="00202BA1" w:rsidRDefault="006261D4" w:rsidP="00E54A79">
      <w:pPr>
        <w:pStyle w:val="a4"/>
        <w:widowControl/>
        <w:numPr>
          <w:ilvl w:val="0"/>
          <w:numId w:val="2"/>
        </w:numPr>
        <w:autoSpaceDE/>
        <w:autoSpaceDN/>
        <w:adjustRightInd/>
        <w:spacing w:line="276" w:lineRule="auto"/>
        <w:ind w:left="567" w:right="227"/>
        <w:jc w:val="both"/>
        <w:rPr>
          <w:rFonts w:ascii="Times New Roman" w:hAnsi="Times New Roman"/>
        </w:rPr>
      </w:pPr>
      <w:r w:rsidRPr="0060297F">
        <w:rPr>
          <w:rFonts w:ascii="Times New Roman" w:hAnsi="Times New Roman"/>
        </w:rPr>
        <w:t xml:space="preserve">М. Василев - Ръченица за 2 гъдулки </w:t>
      </w:r>
    </w:p>
    <w:p w14:paraId="6877C563" w14:textId="77777777" w:rsidR="006261D4" w:rsidRPr="00202BA1" w:rsidRDefault="006261D4" w:rsidP="00E54A79">
      <w:pPr>
        <w:pStyle w:val="a4"/>
        <w:widowControl/>
        <w:numPr>
          <w:ilvl w:val="0"/>
          <w:numId w:val="2"/>
        </w:numPr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 w:rsidRPr="00202BA1">
        <w:rPr>
          <w:rFonts w:ascii="Times New Roman" w:hAnsi="Times New Roman"/>
        </w:rPr>
        <w:lastRenderedPageBreak/>
        <w:t>Хр. Урумов – Тракийска ръченица за 2 гайди</w:t>
      </w:r>
    </w:p>
    <w:p w14:paraId="55DC66F1" w14:textId="77777777" w:rsidR="006261D4" w:rsidRPr="000C17C0" w:rsidRDefault="0060297F" w:rsidP="00E54A79">
      <w:pPr>
        <w:widowControl/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6261D4" w:rsidRPr="000C17C0">
        <w:rPr>
          <w:rFonts w:ascii="Times New Roman" w:hAnsi="Times New Roman"/>
        </w:rPr>
        <w:t xml:space="preserve">К. Шопов – Малка сюита за 2 кавала  </w:t>
      </w:r>
    </w:p>
    <w:p w14:paraId="03660EAF" w14:textId="77777777" w:rsidR="006261D4" w:rsidRPr="000C17C0" w:rsidRDefault="0060297F" w:rsidP="00E54A79">
      <w:pPr>
        <w:widowControl/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6261D4" w:rsidRPr="000C17C0">
        <w:rPr>
          <w:rFonts w:ascii="Times New Roman" w:hAnsi="Times New Roman"/>
        </w:rPr>
        <w:t xml:space="preserve">К. Шопов – пиеса за 2 кавала </w:t>
      </w:r>
    </w:p>
    <w:p w14:paraId="7D4E0EF6" w14:textId="77777777" w:rsidR="0060297F" w:rsidRDefault="0060297F" w:rsidP="00E54A79">
      <w:pPr>
        <w:widowControl/>
        <w:autoSpaceDE/>
        <w:autoSpaceDN/>
        <w:adjustRightInd/>
        <w:spacing w:line="360" w:lineRule="auto"/>
        <w:ind w:left="567" w:right="228"/>
        <w:jc w:val="both"/>
      </w:pPr>
      <w:r>
        <w:rPr>
          <w:rFonts w:ascii="Times New Roman" w:hAnsi="Times New Roman"/>
        </w:rPr>
        <w:t xml:space="preserve">- </w:t>
      </w:r>
      <w:r w:rsidR="006261D4" w:rsidRPr="000C17C0">
        <w:rPr>
          <w:rFonts w:ascii="Times New Roman" w:hAnsi="Times New Roman"/>
        </w:rPr>
        <w:t>К. Шопов – Родопски песни и хоро за 2 кавала</w:t>
      </w:r>
    </w:p>
    <w:p w14:paraId="36A0E6D5" w14:textId="77777777" w:rsidR="0060297F" w:rsidRPr="0060297F" w:rsidRDefault="0060297F" w:rsidP="00E54A79">
      <w:pPr>
        <w:widowControl/>
        <w:autoSpaceDE/>
        <w:autoSpaceDN/>
        <w:adjustRightInd/>
        <w:spacing w:line="360" w:lineRule="auto"/>
        <w:ind w:left="567" w:right="228"/>
        <w:jc w:val="both"/>
      </w:pPr>
      <w:r>
        <w:rPr>
          <w:rFonts w:ascii="Times New Roman" w:hAnsi="Times New Roman"/>
        </w:rPr>
        <w:t xml:space="preserve">- </w:t>
      </w:r>
      <w:r w:rsidRPr="000C17C0">
        <w:rPr>
          <w:rFonts w:ascii="Times New Roman" w:hAnsi="Times New Roman"/>
        </w:rPr>
        <w:t>унисонно свирене на автентични мелодии от различни фолклорни области</w:t>
      </w:r>
    </w:p>
    <w:p w14:paraId="673522F6" w14:textId="77777777" w:rsidR="00570111" w:rsidRPr="000C17C0" w:rsidRDefault="00570111" w:rsidP="00E25346">
      <w:pPr>
        <w:widowControl/>
        <w:autoSpaceDE/>
        <w:autoSpaceDN/>
        <w:adjustRightInd/>
        <w:spacing w:after="98" w:line="259" w:lineRule="auto"/>
        <w:ind w:left="827" w:right="228"/>
        <w:jc w:val="both"/>
      </w:pPr>
    </w:p>
    <w:p w14:paraId="7C8B34DE" w14:textId="3D521E35" w:rsidR="00570111" w:rsidRPr="00302BF9" w:rsidRDefault="00302BF9" w:rsidP="00E54A79">
      <w:pPr>
        <w:widowControl/>
        <w:tabs>
          <w:tab w:val="left" w:pos="567"/>
        </w:tabs>
        <w:autoSpaceDE/>
        <w:autoSpaceDN/>
        <w:adjustRightInd/>
        <w:spacing w:line="360" w:lineRule="auto"/>
        <w:ind w:right="227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 w:rsidR="00570111" w:rsidRPr="00302BF9">
        <w:rPr>
          <w:rFonts w:ascii="Times New Roman" w:hAnsi="Times New Roman"/>
          <w:b/>
          <w:bCs/>
        </w:rPr>
        <w:t>Смесени състави:</w:t>
      </w:r>
    </w:p>
    <w:p w14:paraId="0378325F" w14:textId="77777777" w:rsidR="0060297F" w:rsidRDefault="0060297F" w:rsidP="00E54A79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6261D4" w:rsidRPr="000C17C0">
        <w:rPr>
          <w:rFonts w:ascii="Times New Roman" w:hAnsi="Times New Roman"/>
        </w:rPr>
        <w:t>Ст. Пауров – Шарено хоро</w:t>
      </w:r>
    </w:p>
    <w:p w14:paraId="35311498" w14:textId="77777777" w:rsidR="0060297F" w:rsidRDefault="0060297F" w:rsidP="00E54A79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6261D4" w:rsidRPr="000C17C0">
        <w:rPr>
          <w:rFonts w:ascii="Times New Roman" w:hAnsi="Times New Roman"/>
        </w:rPr>
        <w:t>Н. Стойков – Малка сюита</w:t>
      </w:r>
    </w:p>
    <w:p w14:paraId="36EFD9E5" w14:textId="77777777" w:rsidR="0060297F" w:rsidRDefault="0060297F" w:rsidP="00E54A79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6261D4" w:rsidRPr="000C17C0">
        <w:rPr>
          <w:rFonts w:ascii="Times New Roman" w:hAnsi="Times New Roman"/>
        </w:rPr>
        <w:t xml:space="preserve">Ж. Клинкова - </w:t>
      </w:r>
      <w:r w:rsidRPr="000C17C0">
        <w:rPr>
          <w:rFonts w:ascii="Times New Roman" w:hAnsi="Times New Roman"/>
        </w:rPr>
        <w:t xml:space="preserve">Две </w:t>
      </w:r>
      <w:r w:rsidR="006261D4" w:rsidRPr="000C17C0">
        <w:rPr>
          <w:rFonts w:ascii="Times New Roman" w:hAnsi="Times New Roman"/>
        </w:rPr>
        <w:t>пиеси</w:t>
      </w:r>
    </w:p>
    <w:p w14:paraId="2A86F564" w14:textId="77777777" w:rsidR="0060297F" w:rsidRDefault="0060297F" w:rsidP="00E54A79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6261D4" w:rsidRPr="000C17C0">
        <w:rPr>
          <w:rFonts w:ascii="Times New Roman" w:hAnsi="Times New Roman"/>
        </w:rPr>
        <w:t xml:space="preserve">Ст. Пауров – </w:t>
      </w:r>
      <w:r>
        <w:rPr>
          <w:rFonts w:ascii="Times New Roman" w:hAnsi="Times New Roman"/>
        </w:rPr>
        <w:t>„</w:t>
      </w:r>
      <w:r w:rsidR="006261D4" w:rsidRPr="000C17C0">
        <w:rPr>
          <w:rFonts w:ascii="Times New Roman" w:hAnsi="Times New Roman"/>
        </w:rPr>
        <w:t>Добруджанска игра</w:t>
      </w:r>
      <w:r>
        <w:rPr>
          <w:rFonts w:ascii="Times New Roman" w:hAnsi="Times New Roman"/>
        </w:rPr>
        <w:t>“</w:t>
      </w:r>
    </w:p>
    <w:p w14:paraId="1680D6F2" w14:textId="77777777" w:rsidR="0060297F" w:rsidRDefault="0060297F" w:rsidP="00E54A79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6261D4" w:rsidRPr="000C17C0">
        <w:rPr>
          <w:rFonts w:ascii="Times New Roman" w:hAnsi="Times New Roman"/>
        </w:rPr>
        <w:t xml:space="preserve">Ст. Пауров </w:t>
      </w:r>
      <w:r>
        <w:rPr>
          <w:rFonts w:ascii="Times New Roman" w:hAnsi="Times New Roman"/>
        </w:rPr>
        <w:t>–</w:t>
      </w:r>
      <w:r w:rsidR="006261D4" w:rsidRPr="000C17C0">
        <w:rPr>
          <w:rFonts w:ascii="Times New Roman" w:hAnsi="Times New Roman"/>
        </w:rPr>
        <w:t xml:space="preserve"> Бучемиш</w:t>
      </w:r>
    </w:p>
    <w:p w14:paraId="67C2BEAE" w14:textId="77777777" w:rsidR="00A244B4" w:rsidRPr="000C17C0" w:rsidRDefault="0060297F" w:rsidP="00E54A79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A244B4" w:rsidRPr="000C17C0">
        <w:rPr>
          <w:rFonts w:ascii="Times New Roman" w:hAnsi="Times New Roman"/>
        </w:rPr>
        <w:t>Ибро Лолов - Право хоро</w:t>
      </w:r>
    </w:p>
    <w:p w14:paraId="3519FEF7" w14:textId="77777777" w:rsidR="00BA5FF7" w:rsidRPr="000C17C0" w:rsidRDefault="00BA5FF7" w:rsidP="00BA5F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66"/>
        </w:tabs>
        <w:spacing w:line="276" w:lineRule="auto"/>
        <w:ind w:right="23"/>
        <w:jc w:val="both"/>
        <w:rPr>
          <w:rFonts w:ascii="Times New Roman" w:hAnsi="Times New Roman"/>
        </w:rPr>
      </w:pPr>
    </w:p>
    <w:p w14:paraId="415716D5" w14:textId="77777777" w:rsidR="00717D8C" w:rsidRPr="000C17C0" w:rsidRDefault="00717D8C" w:rsidP="00E54A79">
      <w:pPr>
        <w:pStyle w:val="1"/>
        <w:spacing w:line="360" w:lineRule="auto"/>
        <w:rPr>
          <w:rFonts w:ascii="Times New Roman" w:hAnsi="Times New Roman"/>
          <w:b/>
          <w:lang w:val="bg-BG"/>
        </w:rPr>
      </w:pPr>
      <w:r w:rsidRPr="000C17C0">
        <w:rPr>
          <w:rFonts w:ascii="Times New Roman" w:hAnsi="Times New Roman"/>
          <w:b/>
          <w:lang w:val="bg-BG"/>
        </w:rPr>
        <w:t>Текущо изпитване за установяване на изходното равнище на учениците:</w:t>
      </w:r>
    </w:p>
    <w:p w14:paraId="4513BFB2" w14:textId="77777777" w:rsidR="00717D8C" w:rsidRPr="000C17C0" w:rsidRDefault="00717D8C" w:rsidP="00E54A79">
      <w:pPr>
        <w:pStyle w:val="1"/>
        <w:spacing w:line="360" w:lineRule="auto"/>
        <w:rPr>
          <w:rFonts w:ascii="Times New Roman" w:hAnsi="Times New Roman"/>
          <w:lang w:val="bg-BG"/>
        </w:rPr>
      </w:pPr>
      <w:r w:rsidRPr="000C17C0">
        <w:rPr>
          <w:rFonts w:ascii="Times New Roman" w:hAnsi="Times New Roman"/>
          <w:lang w:val="bg-BG"/>
        </w:rPr>
        <w:t>Провежда се в последната учебна седмица на учебната година със следния материал:</w:t>
      </w:r>
    </w:p>
    <w:p w14:paraId="21ADF319" w14:textId="77777777" w:rsidR="00717D8C" w:rsidRPr="000C17C0" w:rsidRDefault="0060297F" w:rsidP="00E54A79">
      <w:pPr>
        <w:pStyle w:val="1"/>
        <w:spacing w:line="360" w:lineRule="auto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Две</w:t>
      </w:r>
      <w:r w:rsidR="00717D8C" w:rsidRPr="000C17C0">
        <w:rPr>
          <w:rFonts w:ascii="Times New Roman" w:hAnsi="Times New Roman"/>
          <w:lang w:val="bg-BG"/>
        </w:rPr>
        <w:t xml:space="preserve"> произведени</w:t>
      </w:r>
      <w:r>
        <w:rPr>
          <w:rFonts w:ascii="Times New Roman" w:hAnsi="Times New Roman"/>
          <w:lang w:val="bg-BG"/>
        </w:rPr>
        <w:t>я</w:t>
      </w:r>
      <w:r w:rsidR="00717D8C" w:rsidRPr="000C17C0">
        <w:rPr>
          <w:rFonts w:ascii="Times New Roman" w:hAnsi="Times New Roman"/>
          <w:lang w:val="bg-BG"/>
        </w:rPr>
        <w:t xml:space="preserve"> по избор.</w:t>
      </w:r>
    </w:p>
    <w:p w14:paraId="2953BAFC" w14:textId="77777777" w:rsidR="00717D8C" w:rsidRPr="000C17C0" w:rsidRDefault="00717D8C" w:rsidP="00E54A79">
      <w:pPr>
        <w:pStyle w:val="1"/>
        <w:spacing w:line="360" w:lineRule="auto"/>
        <w:rPr>
          <w:rFonts w:ascii="Times New Roman" w:hAnsi="Times New Roman"/>
          <w:color w:val="auto"/>
          <w:szCs w:val="24"/>
          <w:lang w:val="bg-BG"/>
        </w:rPr>
      </w:pPr>
      <w:r w:rsidRPr="000C17C0">
        <w:rPr>
          <w:rFonts w:ascii="Times New Roman" w:hAnsi="Times New Roman"/>
          <w:color w:val="auto"/>
          <w:szCs w:val="24"/>
          <w:lang w:val="bg-BG"/>
        </w:rPr>
        <w:t>Материалът при текущото изпитване на учениците може да се изпълнява по ноти.</w:t>
      </w:r>
    </w:p>
    <w:p w14:paraId="0C39122B" w14:textId="77777777" w:rsidR="0058025B" w:rsidRPr="000C17C0" w:rsidRDefault="0058025B" w:rsidP="0010474D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284" w:firstLine="0"/>
        <w:jc w:val="left"/>
        <w:rPr>
          <w:rFonts w:ascii="Times New Roman" w:hAnsi="Times New Roman"/>
        </w:rPr>
      </w:pPr>
    </w:p>
    <w:p w14:paraId="047AAD14" w14:textId="77777777" w:rsidR="00A572B2" w:rsidRPr="000C17C0" w:rsidRDefault="00A572B2" w:rsidP="00A572B2">
      <w:pPr>
        <w:pStyle w:val="Style3"/>
        <w:widowControl/>
        <w:tabs>
          <w:tab w:val="left" w:pos="284"/>
          <w:tab w:val="left" w:pos="567"/>
        </w:tabs>
        <w:spacing w:line="340" w:lineRule="exact"/>
        <w:ind w:firstLine="284"/>
        <w:rPr>
          <w:rStyle w:val="FontStyle12"/>
          <w:rFonts w:ascii="Times New Roman" w:hAnsi="Times New Roman" w:cs="Times New Roman"/>
          <w:sz w:val="24"/>
          <w:szCs w:val="24"/>
          <w:u w:val="single"/>
        </w:rPr>
      </w:pPr>
      <w:r w:rsidRPr="000C17C0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XI КЛАС</w:t>
      </w:r>
    </w:p>
    <w:p w14:paraId="714E873E" w14:textId="77777777" w:rsidR="0010474D" w:rsidRPr="000C17C0" w:rsidRDefault="0010474D" w:rsidP="0010474D">
      <w:pPr>
        <w:pStyle w:val="Style6"/>
        <w:widowControl/>
        <w:tabs>
          <w:tab w:val="left" w:pos="284"/>
          <w:tab w:val="left" w:pos="567"/>
          <w:tab w:val="left" w:pos="835"/>
        </w:tabs>
        <w:spacing w:line="340" w:lineRule="exact"/>
        <w:ind w:firstLine="284"/>
        <w:jc w:val="left"/>
        <w:rPr>
          <w:rFonts w:ascii="Times New Roman" w:hAnsi="Times New Roman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7938"/>
        <w:gridCol w:w="935"/>
      </w:tblGrid>
      <w:tr w:rsidR="0010474D" w:rsidRPr="000C17C0" w14:paraId="47700379" w14:textId="77777777" w:rsidTr="00557450">
        <w:tc>
          <w:tcPr>
            <w:tcW w:w="817" w:type="dxa"/>
          </w:tcPr>
          <w:p w14:paraId="6CA7517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14:paraId="69ECB9C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938" w:type="dxa"/>
          </w:tcPr>
          <w:p w14:paraId="399F59F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14:paraId="314B105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8"/>
                <w:szCs w:val="28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35" w:type="dxa"/>
          </w:tcPr>
          <w:p w14:paraId="27BE37D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10474D" w:rsidRPr="000C17C0" w14:paraId="7B1091EA" w14:textId="77777777" w:rsidTr="00557450">
        <w:tc>
          <w:tcPr>
            <w:tcW w:w="817" w:type="dxa"/>
          </w:tcPr>
          <w:p w14:paraId="2F421BC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1630DE4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I. Усъвършенстване на технически умения</w:t>
            </w:r>
          </w:p>
        </w:tc>
        <w:tc>
          <w:tcPr>
            <w:tcW w:w="935" w:type="dxa"/>
          </w:tcPr>
          <w:p w14:paraId="6BCB8DEC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</w:tr>
      <w:tr w:rsidR="0010474D" w:rsidRPr="000C17C0" w14:paraId="4DC824CE" w14:textId="77777777" w:rsidTr="00557450">
        <w:tc>
          <w:tcPr>
            <w:tcW w:w="817" w:type="dxa"/>
          </w:tcPr>
          <w:p w14:paraId="45BAAF8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25EC88B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Усъвършенстване на техническите умения. </w:t>
            </w:r>
          </w:p>
        </w:tc>
        <w:tc>
          <w:tcPr>
            <w:tcW w:w="935" w:type="dxa"/>
          </w:tcPr>
          <w:p w14:paraId="7E459092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A551D43" w14:textId="77777777" w:rsidTr="00557450">
        <w:tc>
          <w:tcPr>
            <w:tcW w:w="817" w:type="dxa"/>
          </w:tcPr>
          <w:p w14:paraId="1238BEB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25FA3293" w14:textId="77777777" w:rsidR="0010474D" w:rsidRPr="000C17C0" w:rsidRDefault="0010474D" w:rsidP="00E750D4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Овладяване на технически похвати, свързани с конкретния художествен материал.</w:t>
            </w:r>
          </w:p>
        </w:tc>
        <w:tc>
          <w:tcPr>
            <w:tcW w:w="935" w:type="dxa"/>
          </w:tcPr>
          <w:p w14:paraId="0A730A0C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502520CA" w14:textId="77777777" w:rsidTr="00557450">
        <w:tc>
          <w:tcPr>
            <w:tcW w:w="817" w:type="dxa"/>
          </w:tcPr>
          <w:p w14:paraId="2E50884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6289E0A4" w14:textId="77777777" w:rsidR="0010474D" w:rsidRPr="000C17C0" w:rsidRDefault="006A37D6" w:rsidP="00F115B9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Работа с инструктивен материал</w:t>
            </w:r>
            <w:r w:rsidR="00F115B9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5E7BD848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474D" w:rsidRPr="000C17C0" w14:paraId="0C799A80" w14:textId="77777777" w:rsidTr="00557450">
        <w:tc>
          <w:tcPr>
            <w:tcW w:w="817" w:type="dxa"/>
          </w:tcPr>
          <w:p w14:paraId="3B67CF0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187E4418" w14:textId="77777777" w:rsidR="0010474D" w:rsidRPr="000C17C0" w:rsidRDefault="00F115B9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Решаване на </w:t>
            </w:r>
            <w:r w:rsidR="0010474D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интонационни и технически проблеми.</w:t>
            </w:r>
          </w:p>
        </w:tc>
        <w:tc>
          <w:tcPr>
            <w:tcW w:w="935" w:type="dxa"/>
          </w:tcPr>
          <w:p w14:paraId="3F070C8F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58E0FADB" w14:textId="77777777" w:rsidTr="00557450">
        <w:tc>
          <w:tcPr>
            <w:tcW w:w="817" w:type="dxa"/>
          </w:tcPr>
          <w:p w14:paraId="3028DE1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14:paraId="2ADCFE09" w14:textId="77777777" w:rsidR="0010474D" w:rsidRPr="000C17C0" w:rsidRDefault="0010474D" w:rsidP="00F115B9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Цели и задачи. Усъвършенстване на инструменталната техника.</w:t>
            </w:r>
          </w:p>
        </w:tc>
        <w:tc>
          <w:tcPr>
            <w:tcW w:w="935" w:type="dxa"/>
          </w:tcPr>
          <w:p w14:paraId="7B0A6566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064437BD" w14:textId="77777777" w:rsidTr="00557450">
        <w:tc>
          <w:tcPr>
            <w:tcW w:w="817" w:type="dxa"/>
          </w:tcPr>
          <w:p w14:paraId="4A0486B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2AAFF3B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II. Работа върху художествен материал</w:t>
            </w:r>
          </w:p>
        </w:tc>
        <w:tc>
          <w:tcPr>
            <w:tcW w:w="935" w:type="dxa"/>
          </w:tcPr>
          <w:p w14:paraId="3B249A67" w14:textId="77777777" w:rsidR="0010474D" w:rsidRPr="000C17C0" w:rsidRDefault="00074A03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28</w:t>
            </w:r>
          </w:p>
        </w:tc>
      </w:tr>
      <w:tr w:rsidR="0010474D" w:rsidRPr="000C17C0" w14:paraId="3398CA3E" w14:textId="77777777" w:rsidTr="00557450">
        <w:tc>
          <w:tcPr>
            <w:tcW w:w="817" w:type="dxa"/>
          </w:tcPr>
          <w:p w14:paraId="021B0AB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62775CD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Представяне на изучаваното произведен</w:t>
            </w:r>
            <w:r w:rsidR="003C0B8D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ие. Запознаване със стила на пиесата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18313A5D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02B9CEB8" w14:textId="77777777" w:rsidTr="00557450">
        <w:tc>
          <w:tcPr>
            <w:tcW w:w="817" w:type="dxa"/>
          </w:tcPr>
          <w:p w14:paraId="079378C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3F8E26D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Биографични бележки за автора на изучаваната творба.</w:t>
            </w:r>
          </w:p>
        </w:tc>
        <w:tc>
          <w:tcPr>
            <w:tcW w:w="935" w:type="dxa"/>
          </w:tcPr>
          <w:p w14:paraId="4B75D6AF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045E1B54" w14:textId="77777777" w:rsidTr="00557450">
        <w:tc>
          <w:tcPr>
            <w:tcW w:w="817" w:type="dxa"/>
          </w:tcPr>
          <w:p w14:paraId="2D3C25D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938" w:type="dxa"/>
          </w:tcPr>
          <w:p w14:paraId="77845709" w14:textId="77777777" w:rsidR="00557450" w:rsidRPr="000C17C0" w:rsidRDefault="0010474D" w:rsidP="00E750D4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Характерни особености на композиторския сти</w:t>
            </w:r>
            <w:r w:rsidR="00E750D4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л.</w:t>
            </w:r>
          </w:p>
        </w:tc>
        <w:tc>
          <w:tcPr>
            <w:tcW w:w="935" w:type="dxa"/>
          </w:tcPr>
          <w:p w14:paraId="2B0BF260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DA5AB02" w14:textId="77777777" w:rsidTr="00557450">
        <w:tc>
          <w:tcPr>
            <w:tcW w:w="817" w:type="dxa"/>
          </w:tcPr>
          <w:p w14:paraId="294B1FD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938" w:type="dxa"/>
          </w:tcPr>
          <w:p w14:paraId="42102E2D" w14:textId="77777777" w:rsidR="0010474D" w:rsidRPr="000C17C0" w:rsidRDefault="0010474D" w:rsidP="00E750D4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музикалната форма.</w:t>
            </w:r>
            <w:r w:rsidR="00557450" w:rsidRPr="000C17C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35" w:type="dxa"/>
          </w:tcPr>
          <w:p w14:paraId="01C8565C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2197A91" w14:textId="77777777" w:rsidTr="00557450">
        <w:tc>
          <w:tcPr>
            <w:tcW w:w="817" w:type="dxa"/>
          </w:tcPr>
          <w:p w14:paraId="579E76A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938" w:type="dxa"/>
          </w:tcPr>
          <w:p w14:paraId="753A7FB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Уточняване на оптимална пръстовка.</w:t>
            </w:r>
          </w:p>
        </w:tc>
        <w:tc>
          <w:tcPr>
            <w:tcW w:w="935" w:type="dxa"/>
          </w:tcPr>
          <w:p w14:paraId="60427F4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1831549" w14:textId="77777777" w:rsidTr="00557450">
        <w:tc>
          <w:tcPr>
            <w:tcW w:w="817" w:type="dxa"/>
          </w:tcPr>
          <w:p w14:paraId="567FFA38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6</w:t>
            </w:r>
          </w:p>
        </w:tc>
        <w:tc>
          <w:tcPr>
            <w:tcW w:w="7938" w:type="dxa"/>
          </w:tcPr>
          <w:p w14:paraId="06AF25C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техническите проблеми и начините за тяхното разрешаване чрез практическо онагледяване на изучаваната творба.</w:t>
            </w:r>
          </w:p>
        </w:tc>
        <w:tc>
          <w:tcPr>
            <w:tcW w:w="935" w:type="dxa"/>
          </w:tcPr>
          <w:p w14:paraId="0848878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3D7D943" w14:textId="77777777" w:rsidTr="00557450">
        <w:tc>
          <w:tcPr>
            <w:tcW w:w="817" w:type="dxa"/>
          </w:tcPr>
          <w:p w14:paraId="7CD47EE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7938" w:type="dxa"/>
          </w:tcPr>
          <w:p w14:paraId="7F15B85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Интерпретация на изучаваното музикално произведение.  </w:t>
            </w:r>
          </w:p>
        </w:tc>
        <w:tc>
          <w:tcPr>
            <w:tcW w:w="935" w:type="dxa"/>
          </w:tcPr>
          <w:p w14:paraId="7F4DB9A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7CD175C" w14:textId="77777777" w:rsidTr="00557450">
        <w:tc>
          <w:tcPr>
            <w:tcW w:w="817" w:type="dxa"/>
          </w:tcPr>
          <w:p w14:paraId="6AB6D5F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033AB9B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III. Изграждане на навици за самостоятелна работа</w:t>
            </w:r>
          </w:p>
        </w:tc>
        <w:tc>
          <w:tcPr>
            <w:tcW w:w="935" w:type="dxa"/>
          </w:tcPr>
          <w:p w14:paraId="7EF3BE01" w14:textId="77777777" w:rsidR="0010474D" w:rsidRPr="000C17C0" w:rsidRDefault="002F3CBA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0266711C" w14:textId="77777777" w:rsidTr="00557450">
        <w:tc>
          <w:tcPr>
            <w:tcW w:w="817" w:type="dxa"/>
          </w:tcPr>
          <w:p w14:paraId="4206240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00A0E0D6" w14:textId="77777777" w:rsidR="00557450" w:rsidRPr="00E750D4" w:rsidRDefault="0010474D" w:rsidP="00E750D4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Създаване на трайни навици за самостоятелна работа върху музикалното произведение. Решаване на технически и интерпретационни проблеми.</w:t>
            </w:r>
            <w:r w:rsidR="00557450" w:rsidRPr="000C17C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35" w:type="dxa"/>
          </w:tcPr>
          <w:p w14:paraId="36DE1F60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474D" w:rsidRPr="000C17C0" w14:paraId="3D4F8E77" w14:textId="77777777" w:rsidTr="00557450">
        <w:tc>
          <w:tcPr>
            <w:tcW w:w="817" w:type="dxa"/>
          </w:tcPr>
          <w:p w14:paraId="2F0DE5D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938" w:type="dxa"/>
          </w:tcPr>
          <w:p w14:paraId="43371218" w14:textId="77777777" w:rsidR="0010474D" w:rsidRPr="000C17C0" w:rsidRDefault="0010474D" w:rsidP="00E750D4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Развиване на навиците за самостоятелна работа.</w:t>
            </w:r>
            <w:r w:rsidR="00557450" w:rsidRPr="000C17C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935" w:type="dxa"/>
          </w:tcPr>
          <w:p w14:paraId="32BDFAE9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1C200974" w14:textId="77777777" w:rsidTr="00557450">
        <w:tc>
          <w:tcPr>
            <w:tcW w:w="817" w:type="dxa"/>
          </w:tcPr>
          <w:p w14:paraId="3019528F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938" w:type="dxa"/>
          </w:tcPr>
          <w:p w14:paraId="5680FDE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IV. Сценична изява</w:t>
            </w:r>
          </w:p>
        </w:tc>
        <w:tc>
          <w:tcPr>
            <w:tcW w:w="935" w:type="dxa"/>
          </w:tcPr>
          <w:p w14:paraId="2D9A8654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4A58FC0A" w14:textId="77777777" w:rsidTr="00557450">
        <w:tc>
          <w:tcPr>
            <w:tcW w:w="817" w:type="dxa"/>
          </w:tcPr>
          <w:p w14:paraId="14175ED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938" w:type="dxa"/>
          </w:tcPr>
          <w:p w14:paraId="5F9D29D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Усъвършенстване на сценичното поведение и </w:t>
            </w:r>
            <w:r w:rsidR="006A37D6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издръжливост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2B5A82CF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3D3F3210" w14:textId="77777777" w:rsidTr="00557450">
        <w:tc>
          <w:tcPr>
            <w:tcW w:w="817" w:type="dxa"/>
          </w:tcPr>
          <w:p w14:paraId="52C9F85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938" w:type="dxa"/>
          </w:tcPr>
          <w:p w14:paraId="2949840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35" w:type="dxa"/>
          </w:tcPr>
          <w:p w14:paraId="045B4A54" w14:textId="77777777" w:rsidR="0010474D" w:rsidRPr="00BD5095" w:rsidRDefault="00074A03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BD5095"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  <w:t>36</w:t>
            </w:r>
          </w:p>
        </w:tc>
      </w:tr>
    </w:tbl>
    <w:p w14:paraId="3C705678" w14:textId="77777777" w:rsidR="0010474D" w:rsidRPr="000C17C0" w:rsidRDefault="0010474D" w:rsidP="0010474D">
      <w:pPr>
        <w:pStyle w:val="Style1"/>
        <w:widowControl/>
        <w:tabs>
          <w:tab w:val="left" w:pos="284"/>
          <w:tab w:val="left" w:pos="567"/>
          <w:tab w:val="left" w:pos="739"/>
        </w:tabs>
        <w:spacing w:line="340" w:lineRule="exact"/>
        <w:ind w:left="284"/>
        <w:rPr>
          <w:rFonts w:ascii="Times New Roman" w:hAnsi="Times New Roman"/>
        </w:rPr>
      </w:pPr>
    </w:p>
    <w:p w14:paraId="1846E7FD" w14:textId="77777777" w:rsidR="00D64CB4" w:rsidRPr="00E750D4" w:rsidRDefault="00D64CB4" w:rsidP="00D64CB4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567" w:firstLine="0"/>
        <w:jc w:val="left"/>
        <w:rPr>
          <w:rFonts w:ascii="Times New Roman" w:hAnsi="Times New Roman"/>
          <w:b/>
          <w:bCs/>
          <w:i/>
          <w:iCs/>
        </w:rPr>
      </w:pPr>
      <w:r w:rsidRPr="00E750D4">
        <w:rPr>
          <w:rFonts w:ascii="Times New Roman" w:hAnsi="Times New Roman"/>
          <w:b/>
          <w:bCs/>
          <w:i/>
          <w:iCs/>
        </w:rPr>
        <w:t>Очаквани резултати:</w:t>
      </w:r>
    </w:p>
    <w:p w14:paraId="733E8FF3" w14:textId="77777777" w:rsidR="001F035B" w:rsidRPr="000C17C0" w:rsidRDefault="001F035B" w:rsidP="00D64CB4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567" w:firstLine="0"/>
        <w:jc w:val="left"/>
        <w:rPr>
          <w:rFonts w:ascii="Times New Roman" w:hAnsi="Times New Roman"/>
          <w:b/>
          <w:bCs/>
          <w:i/>
          <w:iCs/>
        </w:rPr>
      </w:pPr>
    </w:p>
    <w:p w14:paraId="42256293" w14:textId="77777777" w:rsidR="00D64CB4" w:rsidRPr="000C17C0" w:rsidRDefault="001F035B" w:rsidP="00E54A79">
      <w:pPr>
        <w:spacing w:line="360" w:lineRule="auto"/>
        <w:ind w:right="228" w:firstLine="567"/>
        <w:jc w:val="both"/>
      </w:pPr>
      <w:r w:rsidRPr="000C17C0">
        <w:rPr>
          <w:rFonts w:ascii="Times New Roman" w:hAnsi="Times New Roman"/>
        </w:rPr>
        <w:t>Учениците са натрупали сериозен инструментален опит. Те притежават вече достатъчно технически и художествени изразни средства. Задачите и изискванията към тях се насочват към съвършенство на изпълнението и интерпретацията при ансамбловото музициране. Това изисква много самостоятелна работа, слушане на различни изпълнения, сравнение и оценка на чутото. Трябва да се търсят възможности за чести изяви пред публиката</w:t>
      </w:r>
      <w:r w:rsidRPr="000C17C0">
        <w:t xml:space="preserve">. </w:t>
      </w:r>
    </w:p>
    <w:p w14:paraId="2F4380A3" w14:textId="77777777" w:rsidR="00D64CB4" w:rsidRPr="000C17C0" w:rsidRDefault="00D64CB4" w:rsidP="00E54A79">
      <w:pPr>
        <w:pStyle w:val="Standard"/>
        <w:tabs>
          <w:tab w:val="left" w:pos="1135"/>
        </w:tabs>
        <w:spacing w:line="360" w:lineRule="auto"/>
        <w:ind w:left="284" w:firstLine="284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  <w:b/>
          <w:i/>
        </w:rPr>
        <w:t>Минимум материал:</w:t>
      </w:r>
    </w:p>
    <w:p w14:paraId="4BAAC1E2" w14:textId="77777777" w:rsidR="00D64CB4" w:rsidRPr="000C17C0" w:rsidRDefault="00D64CB4" w:rsidP="00E54A79">
      <w:pPr>
        <w:spacing w:line="360" w:lineRule="auto"/>
        <w:ind w:firstLine="284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>Три едногласни и</w:t>
      </w:r>
      <w:r w:rsidR="00494649" w:rsidRPr="000C17C0">
        <w:rPr>
          <w:rFonts w:ascii="Times New Roman" w:hAnsi="Times New Roman"/>
        </w:rPr>
        <w:t>ли</w:t>
      </w:r>
      <w:r w:rsidRPr="000C17C0">
        <w:rPr>
          <w:rFonts w:ascii="Times New Roman" w:hAnsi="Times New Roman"/>
        </w:rPr>
        <w:t xml:space="preserve">  две  двугласни и</w:t>
      </w:r>
      <w:r w:rsidR="00494649" w:rsidRPr="000C17C0">
        <w:rPr>
          <w:rFonts w:ascii="Times New Roman" w:hAnsi="Times New Roman"/>
        </w:rPr>
        <w:t>ли</w:t>
      </w:r>
      <w:r w:rsidRPr="000C17C0">
        <w:rPr>
          <w:rFonts w:ascii="Times New Roman" w:hAnsi="Times New Roman"/>
        </w:rPr>
        <w:t xml:space="preserve"> тригласни партитури с разнообразни </w:t>
      </w:r>
      <w:r w:rsidR="00570111" w:rsidRPr="000C17C0">
        <w:rPr>
          <w:rFonts w:ascii="Times New Roman" w:hAnsi="Times New Roman"/>
        </w:rPr>
        <w:t>инструментални</w:t>
      </w:r>
      <w:r w:rsidRPr="000C17C0">
        <w:rPr>
          <w:rFonts w:ascii="Times New Roman" w:hAnsi="Times New Roman"/>
        </w:rPr>
        <w:t xml:space="preserve"> сръчности</w:t>
      </w:r>
      <w:r w:rsidR="00570111" w:rsidRPr="000C17C0">
        <w:rPr>
          <w:rFonts w:ascii="Times New Roman" w:hAnsi="Times New Roman"/>
        </w:rPr>
        <w:t xml:space="preserve"> от </w:t>
      </w:r>
      <w:r w:rsidR="00E750D4">
        <w:rPr>
          <w:rFonts w:ascii="Times New Roman" w:hAnsi="Times New Roman"/>
        </w:rPr>
        <w:t>следната трудност:</w:t>
      </w:r>
    </w:p>
    <w:p w14:paraId="70DCDEAE" w14:textId="77777777" w:rsidR="00570111" w:rsidRPr="000C17C0" w:rsidRDefault="00570111" w:rsidP="007144BE">
      <w:pPr>
        <w:spacing w:line="276" w:lineRule="auto"/>
        <w:ind w:firstLine="568"/>
        <w:rPr>
          <w:rFonts w:ascii="Times New Roman" w:hAnsi="Times New Roman"/>
        </w:rPr>
      </w:pPr>
    </w:p>
    <w:p w14:paraId="6457A269" w14:textId="77777777" w:rsidR="001F035B" w:rsidRPr="007144BE" w:rsidRDefault="00E750D4" w:rsidP="00021B11">
      <w:pPr>
        <w:tabs>
          <w:tab w:val="left" w:pos="567"/>
        </w:tabs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 w:rsidR="001F035B" w:rsidRPr="007144BE">
        <w:rPr>
          <w:rFonts w:ascii="Times New Roman" w:hAnsi="Times New Roman"/>
          <w:b/>
          <w:bCs/>
        </w:rPr>
        <w:t>Еднородни състави:</w:t>
      </w:r>
    </w:p>
    <w:p w14:paraId="10FE70E3" w14:textId="77777777" w:rsidR="00E750D4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Ж. Клинкова – Пиринска сюита за 2 кавала</w:t>
      </w:r>
    </w:p>
    <w:p w14:paraId="0C3D66AC" w14:textId="77777777" w:rsidR="00E750D4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Н. Кауфман – Шопска седенкарска за 3 тамбури</w:t>
      </w:r>
    </w:p>
    <w:p w14:paraId="2A987C6C" w14:textId="77777777" w:rsidR="00E750D4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Кр. Кюркчийски – Ръченица за 3 тамбури</w:t>
      </w:r>
    </w:p>
    <w:p w14:paraId="36EA0DF5" w14:textId="77777777" w:rsidR="00E750D4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К. Колев – Меменска ръченица за 3 тамбури</w:t>
      </w:r>
    </w:p>
    <w:p w14:paraId="4C2637DC" w14:textId="77777777" w:rsidR="00E750D4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 xml:space="preserve">К. Колев </w:t>
      </w:r>
      <w:r>
        <w:rPr>
          <w:rFonts w:ascii="Times New Roman" w:hAnsi="Times New Roman"/>
        </w:rPr>
        <w:t>–</w:t>
      </w:r>
      <w:r w:rsidR="001F035B" w:rsidRPr="000C17C0">
        <w:rPr>
          <w:rFonts w:ascii="Times New Roman" w:hAnsi="Times New Roman"/>
        </w:rPr>
        <w:t xml:space="preserve"> Блатешка</w:t>
      </w:r>
      <w:r w:rsidR="00377D42" w:rsidRPr="000C17C0">
        <w:rPr>
          <w:rFonts w:ascii="Times New Roman" w:hAnsi="Times New Roman"/>
        </w:rPr>
        <w:t xml:space="preserve"> </w:t>
      </w:r>
      <w:r w:rsidR="001F035B" w:rsidRPr="000C17C0">
        <w:rPr>
          <w:rFonts w:ascii="Times New Roman" w:hAnsi="Times New Roman"/>
        </w:rPr>
        <w:t>копаница за 3 тамбури</w:t>
      </w:r>
    </w:p>
    <w:p w14:paraId="7139D42D" w14:textId="77777777" w:rsidR="00E750D4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Н. Стойков – Родопска песен за 3 гайди</w:t>
      </w:r>
    </w:p>
    <w:p w14:paraId="528DB9B5" w14:textId="77777777" w:rsidR="00E750D4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Ст. Кънев – Тракийско хоро за 5 гъдулки</w:t>
      </w:r>
    </w:p>
    <w:p w14:paraId="221A3C3B" w14:textId="77777777" w:rsidR="00E750D4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Ст. Пауров – Надсвирване за 3 кавала</w:t>
      </w:r>
    </w:p>
    <w:p w14:paraId="6385775A" w14:textId="77777777" w:rsidR="001F035B" w:rsidRPr="000C17C0" w:rsidRDefault="00E750D4" w:rsidP="00021B11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 xml:space="preserve">Т. Бакоев – Струнно трио за 3 гъдулки </w:t>
      </w:r>
    </w:p>
    <w:p w14:paraId="1240A252" w14:textId="77777777" w:rsidR="001F035B" w:rsidRDefault="001F035B" w:rsidP="00021B11">
      <w:pPr>
        <w:tabs>
          <w:tab w:val="left" w:pos="567"/>
        </w:tabs>
        <w:spacing w:line="276" w:lineRule="auto"/>
        <w:ind w:left="482"/>
        <w:rPr>
          <w:rFonts w:ascii="Times New Roman" w:hAnsi="Times New Roman"/>
        </w:rPr>
      </w:pPr>
    </w:p>
    <w:p w14:paraId="15CC9DF4" w14:textId="77777777" w:rsidR="001F035B" w:rsidRPr="00AD4E19" w:rsidRDefault="00E750D4" w:rsidP="00021B11">
      <w:pPr>
        <w:tabs>
          <w:tab w:val="left" w:pos="567"/>
          <w:tab w:val="left" w:pos="1134"/>
        </w:tabs>
        <w:spacing w:line="360" w:lineRule="auto"/>
        <w:ind w:left="476" w:right="227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ab/>
      </w:r>
      <w:r w:rsidR="001F035B" w:rsidRPr="00AD4E19">
        <w:rPr>
          <w:rFonts w:ascii="Times New Roman" w:hAnsi="Times New Roman"/>
          <w:b/>
          <w:bCs/>
        </w:rPr>
        <w:t xml:space="preserve">Смесни състави:  </w:t>
      </w:r>
    </w:p>
    <w:p w14:paraId="65D448B2" w14:textId="77777777" w:rsidR="00E750D4" w:rsidRDefault="00E750D4" w:rsidP="00AD4E19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Ф. Кутев – Бавна и ръченица</w:t>
      </w:r>
    </w:p>
    <w:p w14:paraId="1BF5B134" w14:textId="77777777" w:rsidR="001F035B" w:rsidRPr="000C17C0" w:rsidRDefault="00E750D4" w:rsidP="00AD4E19">
      <w:pPr>
        <w:widowControl/>
        <w:tabs>
          <w:tab w:val="left" w:pos="567"/>
        </w:tabs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 xml:space="preserve">Н. Кауфман – Хоро </w:t>
      </w:r>
    </w:p>
    <w:p w14:paraId="3B9BD7E1" w14:textId="77777777" w:rsidR="001F035B" w:rsidRPr="000C17C0" w:rsidRDefault="00E750D4" w:rsidP="00AD4E19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- </w:t>
      </w:r>
      <w:r w:rsidR="001F035B" w:rsidRPr="000C17C0">
        <w:rPr>
          <w:rFonts w:ascii="Times New Roman" w:hAnsi="Times New Roman"/>
        </w:rPr>
        <w:t xml:space="preserve">Н. Кауфман – Песен и хоро </w:t>
      </w:r>
    </w:p>
    <w:p w14:paraId="64B5B139" w14:textId="77777777" w:rsidR="001F035B" w:rsidRPr="000C17C0" w:rsidRDefault="00E750D4" w:rsidP="00AD4E19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 xml:space="preserve">Н. Кауфман –Хоро и ръченица </w:t>
      </w:r>
    </w:p>
    <w:p w14:paraId="295CB36C" w14:textId="77777777" w:rsidR="001F035B" w:rsidRPr="000C17C0" w:rsidRDefault="00E750D4" w:rsidP="00AD4E19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 xml:space="preserve">Н. Стойков – Пиеса  </w:t>
      </w:r>
    </w:p>
    <w:p w14:paraId="645BF64C" w14:textId="77777777" w:rsidR="001F035B" w:rsidRPr="000C17C0" w:rsidRDefault="00E750D4" w:rsidP="00AD4E19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 xml:space="preserve">Т. Киров – Младежка ръченица </w:t>
      </w:r>
    </w:p>
    <w:p w14:paraId="3704A710" w14:textId="77777777" w:rsidR="001F035B" w:rsidRPr="000C17C0" w:rsidRDefault="00E750D4" w:rsidP="00AD4E19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 xml:space="preserve">Ст. Добрев – Дайчово хоро </w:t>
      </w:r>
    </w:p>
    <w:p w14:paraId="4889E867" w14:textId="77777777" w:rsidR="001F035B" w:rsidRPr="000C17C0" w:rsidRDefault="00E750D4" w:rsidP="00AD4E19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 xml:space="preserve">Ст. Добрев – </w:t>
      </w:r>
      <w:r>
        <w:rPr>
          <w:rFonts w:ascii="Times New Roman" w:hAnsi="Times New Roman"/>
        </w:rPr>
        <w:t>„</w:t>
      </w:r>
      <w:r w:rsidR="001F035B" w:rsidRPr="000C17C0">
        <w:rPr>
          <w:rFonts w:ascii="Times New Roman" w:hAnsi="Times New Roman"/>
        </w:rPr>
        <w:t>Жар</w:t>
      </w:r>
      <w:r>
        <w:rPr>
          <w:rFonts w:ascii="Times New Roman" w:hAnsi="Times New Roman"/>
        </w:rPr>
        <w:t>“</w:t>
      </w:r>
      <w:r w:rsidR="001F035B" w:rsidRPr="000C17C0">
        <w:rPr>
          <w:rFonts w:ascii="Times New Roman" w:hAnsi="Times New Roman"/>
        </w:rPr>
        <w:t xml:space="preserve"> </w:t>
      </w:r>
    </w:p>
    <w:p w14:paraId="6DA59E38" w14:textId="77777777" w:rsidR="005B4E16" w:rsidRPr="000C17C0" w:rsidRDefault="00E750D4" w:rsidP="00AD4E19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1F035B" w:rsidRPr="000C17C0">
        <w:rPr>
          <w:rFonts w:ascii="Times New Roman" w:hAnsi="Times New Roman"/>
        </w:rPr>
        <w:t>Ст. Пауров – Тракийско хоро</w:t>
      </w:r>
    </w:p>
    <w:p w14:paraId="05B3AC47" w14:textId="77777777" w:rsidR="005B4E16" w:rsidRPr="000C17C0" w:rsidRDefault="005B4E16" w:rsidP="00AD4E19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 </w:t>
      </w:r>
      <w:r w:rsidR="00E750D4">
        <w:rPr>
          <w:rFonts w:ascii="Times New Roman" w:hAnsi="Times New Roman"/>
        </w:rPr>
        <w:t xml:space="preserve">- </w:t>
      </w:r>
      <w:r w:rsidRPr="000C17C0">
        <w:rPr>
          <w:rFonts w:ascii="Times New Roman" w:hAnsi="Times New Roman"/>
        </w:rPr>
        <w:t xml:space="preserve">Д. Стойков </w:t>
      </w:r>
      <w:r w:rsidR="00E750D4">
        <w:rPr>
          <w:rFonts w:ascii="Times New Roman" w:hAnsi="Times New Roman"/>
        </w:rPr>
        <w:t>–</w:t>
      </w:r>
      <w:r w:rsidRPr="000C17C0">
        <w:rPr>
          <w:rFonts w:ascii="Times New Roman" w:hAnsi="Times New Roman"/>
        </w:rPr>
        <w:t xml:space="preserve"> </w:t>
      </w:r>
      <w:r w:rsidR="00E750D4">
        <w:rPr>
          <w:rFonts w:ascii="Times New Roman" w:hAnsi="Times New Roman"/>
        </w:rPr>
        <w:t>„</w:t>
      </w:r>
      <w:r w:rsidRPr="000C17C0">
        <w:rPr>
          <w:rFonts w:ascii="Times New Roman" w:hAnsi="Times New Roman"/>
        </w:rPr>
        <w:t>Изхвърли кундак</w:t>
      </w:r>
      <w:r w:rsidR="00E750D4">
        <w:rPr>
          <w:rFonts w:ascii="Times New Roman" w:hAnsi="Times New Roman"/>
        </w:rPr>
        <w:t>“</w:t>
      </w:r>
    </w:p>
    <w:p w14:paraId="58E4E2DA" w14:textId="77777777" w:rsidR="00D64CB4" w:rsidRPr="000C17C0" w:rsidRDefault="00D64CB4" w:rsidP="00D64CB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4666"/>
        </w:tabs>
        <w:spacing w:line="276" w:lineRule="auto"/>
        <w:ind w:right="23"/>
        <w:jc w:val="both"/>
        <w:rPr>
          <w:rFonts w:ascii="Times New Roman" w:hAnsi="Times New Roman"/>
        </w:rPr>
      </w:pPr>
    </w:p>
    <w:p w14:paraId="5FDFB4D6" w14:textId="77777777" w:rsidR="00D64CB4" w:rsidRPr="000C17C0" w:rsidRDefault="00D64CB4" w:rsidP="00D64CB4">
      <w:pPr>
        <w:pStyle w:val="1"/>
        <w:spacing w:line="400" w:lineRule="exact"/>
        <w:rPr>
          <w:rFonts w:ascii="Times New Roman" w:hAnsi="Times New Roman"/>
          <w:b/>
          <w:lang w:val="bg-BG"/>
        </w:rPr>
      </w:pPr>
      <w:r w:rsidRPr="000C17C0">
        <w:rPr>
          <w:rFonts w:ascii="Times New Roman" w:hAnsi="Times New Roman"/>
          <w:b/>
          <w:lang w:val="bg-BG"/>
        </w:rPr>
        <w:t>Текущо изпитване за установяване на изходното равнище на учениците:</w:t>
      </w:r>
    </w:p>
    <w:p w14:paraId="2429684F" w14:textId="77777777" w:rsidR="00D64CB4" w:rsidRPr="000C17C0" w:rsidRDefault="00D64CB4" w:rsidP="00D64CB4">
      <w:pPr>
        <w:pStyle w:val="1"/>
        <w:spacing w:line="400" w:lineRule="exact"/>
        <w:rPr>
          <w:rFonts w:ascii="Times New Roman" w:hAnsi="Times New Roman"/>
          <w:lang w:val="bg-BG"/>
        </w:rPr>
      </w:pPr>
      <w:r w:rsidRPr="000C17C0">
        <w:rPr>
          <w:rFonts w:ascii="Times New Roman" w:hAnsi="Times New Roman"/>
          <w:lang w:val="bg-BG"/>
        </w:rPr>
        <w:t>Провежда се в последната учебна седмица на учебната година със следния материал:</w:t>
      </w:r>
    </w:p>
    <w:p w14:paraId="63936E1F" w14:textId="77777777" w:rsidR="00D64CB4" w:rsidRPr="000C17C0" w:rsidRDefault="00E750D4" w:rsidP="00D64CB4">
      <w:pPr>
        <w:pStyle w:val="1"/>
        <w:spacing w:line="400" w:lineRule="exact"/>
        <w:rPr>
          <w:rFonts w:ascii="Times New Roman" w:hAnsi="Times New Roman"/>
          <w:lang w:val="bg-BG"/>
        </w:rPr>
      </w:pPr>
      <w:r>
        <w:rPr>
          <w:rFonts w:ascii="Times New Roman" w:hAnsi="Times New Roman"/>
          <w:lang w:val="bg-BG"/>
        </w:rPr>
        <w:t>Две</w:t>
      </w:r>
      <w:r w:rsidR="00D64CB4" w:rsidRPr="000C17C0">
        <w:rPr>
          <w:rFonts w:ascii="Times New Roman" w:hAnsi="Times New Roman"/>
          <w:lang w:val="bg-BG"/>
        </w:rPr>
        <w:t xml:space="preserve"> произведени</w:t>
      </w:r>
      <w:r>
        <w:rPr>
          <w:rFonts w:ascii="Times New Roman" w:hAnsi="Times New Roman"/>
          <w:lang w:val="bg-BG"/>
        </w:rPr>
        <w:t>я</w:t>
      </w:r>
      <w:r w:rsidR="00D64CB4" w:rsidRPr="000C17C0">
        <w:rPr>
          <w:rFonts w:ascii="Times New Roman" w:hAnsi="Times New Roman"/>
          <w:lang w:val="bg-BG"/>
        </w:rPr>
        <w:t xml:space="preserve"> по избор.</w:t>
      </w:r>
    </w:p>
    <w:p w14:paraId="29F489C8" w14:textId="77777777" w:rsidR="00D64CB4" w:rsidRPr="000C17C0" w:rsidRDefault="00D64CB4" w:rsidP="00D64CB4">
      <w:pPr>
        <w:pStyle w:val="1"/>
        <w:spacing w:line="400" w:lineRule="exact"/>
        <w:rPr>
          <w:rFonts w:ascii="Times New Roman" w:hAnsi="Times New Roman"/>
          <w:color w:val="auto"/>
          <w:szCs w:val="24"/>
          <w:lang w:val="bg-BG"/>
        </w:rPr>
      </w:pPr>
      <w:r w:rsidRPr="000C17C0">
        <w:rPr>
          <w:rFonts w:ascii="Times New Roman" w:hAnsi="Times New Roman"/>
          <w:color w:val="auto"/>
          <w:szCs w:val="24"/>
          <w:lang w:val="bg-BG"/>
        </w:rPr>
        <w:t>Материалът при текущото изпитване на учениците може да се изпълнява по ноти.</w:t>
      </w:r>
    </w:p>
    <w:p w14:paraId="2556946D" w14:textId="77777777" w:rsidR="00D64CB4" w:rsidRPr="000C17C0" w:rsidRDefault="00D64CB4" w:rsidP="00D64CB4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284" w:firstLine="0"/>
        <w:jc w:val="left"/>
        <w:rPr>
          <w:rFonts w:ascii="Times New Roman" w:hAnsi="Times New Roman"/>
        </w:rPr>
      </w:pPr>
    </w:p>
    <w:p w14:paraId="0588DA1D" w14:textId="77777777" w:rsidR="006A37D6" w:rsidRPr="000C17C0" w:rsidRDefault="006A37D6" w:rsidP="0010474D">
      <w:pPr>
        <w:pStyle w:val="Style1"/>
        <w:widowControl/>
        <w:tabs>
          <w:tab w:val="left" w:pos="284"/>
          <w:tab w:val="left" w:pos="567"/>
          <w:tab w:val="left" w:pos="739"/>
        </w:tabs>
        <w:spacing w:line="340" w:lineRule="exact"/>
        <w:ind w:left="284"/>
        <w:rPr>
          <w:rFonts w:ascii="Times New Roman" w:hAnsi="Times New Roman"/>
        </w:rPr>
      </w:pPr>
    </w:p>
    <w:p w14:paraId="6E244D12" w14:textId="77777777" w:rsidR="0010474D" w:rsidRPr="000C17C0" w:rsidRDefault="0010474D" w:rsidP="0010474D">
      <w:pPr>
        <w:pStyle w:val="Style3"/>
        <w:widowControl/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  <w:bCs/>
          <w:u w:val="single"/>
        </w:rPr>
      </w:pPr>
      <w:r w:rsidRPr="000C17C0">
        <w:rPr>
          <w:rStyle w:val="FontStyle12"/>
          <w:rFonts w:ascii="Times New Roman" w:hAnsi="Times New Roman" w:cs="Times New Roman"/>
          <w:sz w:val="24"/>
          <w:szCs w:val="24"/>
          <w:u w:val="single"/>
        </w:rPr>
        <w:t>XII КЛАС</w:t>
      </w:r>
    </w:p>
    <w:p w14:paraId="01AD90C5" w14:textId="77777777" w:rsidR="0010474D" w:rsidRPr="000C17C0" w:rsidRDefault="0010474D" w:rsidP="0010474D">
      <w:pPr>
        <w:tabs>
          <w:tab w:val="left" w:pos="284"/>
          <w:tab w:val="left" w:pos="567"/>
        </w:tabs>
        <w:spacing w:line="340" w:lineRule="exact"/>
        <w:ind w:firstLine="284"/>
        <w:rPr>
          <w:rFonts w:ascii="Times New Roman" w:hAnsi="Times New Roman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"/>
        <w:gridCol w:w="7744"/>
        <w:gridCol w:w="935"/>
      </w:tblGrid>
      <w:tr w:rsidR="0010474D" w:rsidRPr="000C17C0" w14:paraId="3E11B78E" w14:textId="77777777" w:rsidTr="003B0C31">
        <w:tc>
          <w:tcPr>
            <w:tcW w:w="808" w:type="dxa"/>
          </w:tcPr>
          <w:p w14:paraId="7A97985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№ по</w:t>
            </w:r>
          </w:p>
          <w:p w14:paraId="24BBA24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ред</w:t>
            </w:r>
          </w:p>
        </w:tc>
        <w:tc>
          <w:tcPr>
            <w:tcW w:w="7744" w:type="dxa"/>
          </w:tcPr>
          <w:p w14:paraId="4D4DBE4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</w:p>
          <w:p w14:paraId="3A89C25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after="240" w:line="276" w:lineRule="auto"/>
              <w:jc w:val="center"/>
              <w:rPr>
                <w:rStyle w:val="FontStyle12"/>
                <w:rFonts w:ascii="Times New Roman" w:hAnsi="Times New Roman" w:cs="Times New Roman"/>
                <w:sz w:val="28"/>
                <w:szCs w:val="28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Наименование на разделите и темите</w:t>
            </w:r>
          </w:p>
        </w:tc>
        <w:tc>
          <w:tcPr>
            <w:tcW w:w="935" w:type="dxa"/>
          </w:tcPr>
          <w:p w14:paraId="51F1A34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Брой часове</w:t>
            </w:r>
          </w:p>
        </w:tc>
      </w:tr>
      <w:tr w:rsidR="0010474D" w:rsidRPr="000C17C0" w14:paraId="0436C45A" w14:textId="77777777" w:rsidTr="003B0C31">
        <w:tc>
          <w:tcPr>
            <w:tcW w:w="808" w:type="dxa"/>
          </w:tcPr>
          <w:p w14:paraId="48BB977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744" w:type="dxa"/>
          </w:tcPr>
          <w:p w14:paraId="5FAF1BC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I. Усъвършенстване на технически умения</w:t>
            </w:r>
          </w:p>
        </w:tc>
        <w:tc>
          <w:tcPr>
            <w:tcW w:w="935" w:type="dxa"/>
          </w:tcPr>
          <w:p w14:paraId="5BCA8AAC" w14:textId="77777777" w:rsidR="0010474D" w:rsidRPr="000C17C0" w:rsidRDefault="002F3CBA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</w:tr>
      <w:tr w:rsidR="0010474D" w:rsidRPr="000C17C0" w14:paraId="080F106D" w14:textId="77777777" w:rsidTr="003B0C31">
        <w:tc>
          <w:tcPr>
            <w:tcW w:w="808" w:type="dxa"/>
          </w:tcPr>
          <w:p w14:paraId="4417585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744" w:type="dxa"/>
          </w:tcPr>
          <w:p w14:paraId="4EA4921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Основни техники на изпълнение и начини за тяхното усъвършенстване.</w:t>
            </w:r>
          </w:p>
        </w:tc>
        <w:tc>
          <w:tcPr>
            <w:tcW w:w="935" w:type="dxa"/>
          </w:tcPr>
          <w:p w14:paraId="1A8554B3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6183F29" w14:textId="77777777" w:rsidTr="003B0C31">
        <w:tc>
          <w:tcPr>
            <w:tcW w:w="808" w:type="dxa"/>
          </w:tcPr>
          <w:p w14:paraId="44F5DE52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744" w:type="dxa"/>
          </w:tcPr>
          <w:p w14:paraId="275EB686" w14:textId="77777777" w:rsidR="0010474D" w:rsidRPr="000C17C0" w:rsidRDefault="0010474D" w:rsidP="00074A03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Овладяване на технически похвати, свързани с конкретния художествен материал.</w:t>
            </w:r>
          </w:p>
        </w:tc>
        <w:tc>
          <w:tcPr>
            <w:tcW w:w="935" w:type="dxa"/>
          </w:tcPr>
          <w:p w14:paraId="778CF823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FC02BE0" w14:textId="77777777" w:rsidTr="003B0C31">
        <w:tc>
          <w:tcPr>
            <w:tcW w:w="808" w:type="dxa"/>
          </w:tcPr>
          <w:p w14:paraId="1B3C103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744" w:type="dxa"/>
          </w:tcPr>
          <w:p w14:paraId="6A45EADC" w14:textId="77777777" w:rsidR="0010474D" w:rsidRPr="000C17C0" w:rsidRDefault="0010474D" w:rsidP="006A37D6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Работа с инструктивен материал</w:t>
            </w:r>
            <w:r w:rsidR="00F115B9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174FE991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474D" w:rsidRPr="000C17C0" w14:paraId="4F8E424E" w14:textId="77777777" w:rsidTr="003B0C31">
        <w:tc>
          <w:tcPr>
            <w:tcW w:w="808" w:type="dxa"/>
          </w:tcPr>
          <w:p w14:paraId="3A60262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744" w:type="dxa"/>
          </w:tcPr>
          <w:p w14:paraId="15A4E16B" w14:textId="77777777" w:rsidR="0010474D" w:rsidRPr="000C17C0" w:rsidRDefault="00F115B9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Решаване на </w:t>
            </w:r>
            <w:r w:rsidR="0010474D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интонационни и технически проблеми.</w:t>
            </w:r>
          </w:p>
        </w:tc>
        <w:tc>
          <w:tcPr>
            <w:tcW w:w="935" w:type="dxa"/>
          </w:tcPr>
          <w:p w14:paraId="71687646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129B4171" w14:textId="77777777" w:rsidTr="003B0C31">
        <w:tc>
          <w:tcPr>
            <w:tcW w:w="808" w:type="dxa"/>
          </w:tcPr>
          <w:p w14:paraId="1F92935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744" w:type="dxa"/>
          </w:tcPr>
          <w:p w14:paraId="552A29E5" w14:textId="77777777" w:rsidR="0010474D" w:rsidRPr="000C17C0" w:rsidRDefault="0010474D" w:rsidP="00F115B9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Цели и задачи. Усъвършенстване на инструменталната техника.</w:t>
            </w:r>
          </w:p>
        </w:tc>
        <w:tc>
          <w:tcPr>
            <w:tcW w:w="935" w:type="dxa"/>
          </w:tcPr>
          <w:p w14:paraId="4D961B1F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2D9D5A91" w14:textId="77777777" w:rsidTr="003B0C31">
        <w:tc>
          <w:tcPr>
            <w:tcW w:w="808" w:type="dxa"/>
          </w:tcPr>
          <w:p w14:paraId="692A42F9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744" w:type="dxa"/>
          </w:tcPr>
          <w:p w14:paraId="155829C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II. Работа върху художествен материал</w:t>
            </w:r>
          </w:p>
        </w:tc>
        <w:tc>
          <w:tcPr>
            <w:tcW w:w="935" w:type="dxa"/>
          </w:tcPr>
          <w:p w14:paraId="72471FD6" w14:textId="77777777" w:rsidR="0010474D" w:rsidRPr="000C17C0" w:rsidRDefault="002F3CBA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22</w:t>
            </w:r>
          </w:p>
        </w:tc>
      </w:tr>
      <w:tr w:rsidR="0010474D" w:rsidRPr="000C17C0" w14:paraId="69EBBF59" w14:textId="77777777" w:rsidTr="003B0C31">
        <w:tc>
          <w:tcPr>
            <w:tcW w:w="808" w:type="dxa"/>
          </w:tcPr>
          <w:p w14:paraId="08A8300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744" w:type="dxa"/>
          </w:tcPr>
          <w:p w14:paraId="3747AE6C" w14:textId="77777777" w:rsidR="0010474D" w:rsidRPr="000C17C0" w:rsidRDefault="0010474D" w:rsidP="00202BA1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Представяне на изучаваното произведен</w:t>
            </w:r>
            <w:r w:rsidR="003C0B8D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ие. Запознаване със стил</w:t>
            </w:r>
            <w:r w:rsidR="00A244B4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</w:t>
            </w:r>
            <w:r w:rsidR="003C0B8D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 пиесата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53FB4751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D220D4D" w14:textId="77777777" w:rsidTr="003B0C31">
        <w:tc>
          <w:tcPr>
            <w:tcW w:w="808" w:type="dxa"/>
          </w:tcPr>
          <w:p w14:paraId="141899C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744" w:type="dxa"/>
          </w:tcPr>
          <w:p w14:paraId="0ECFC54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Биографични бележки за автора на изучаваната творба.</w:t>
            </w:r>
          </w:p>
        </w:tc>
        <w:tc>
          <w:tcPr>
            <w:tcW w:w="935" w:type="dxa"/>
          </w:tcPr>
          <w:p w14:paraId="53CFFCCC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308AF23" w14:textId="77777777" w:rsidTr="003B0C31">
        <w:tc>
          <w:tcPr>
            <w:tcW w:w="808" w:type="dxa"/>
          </w:tcPr>
          <w:p w14:paraId="4E65321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</w:p>
        </w:tc>
        <w:tc>
          <w:tcPr>
            <w:tcW w:w="7744" w:type="dxa"/>
          </w:tcPr>
          <w:p w14:paraId="1B3F8495" w14:textId="77777777" w:rsidR="0010474D" w:rsidRPr="000C17C0" w:rsidRDefault="0010474D" w:rsidP="00074A03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Характерни особености на композиторския стил.</w:t>
            </w:r>
          </w:p>
        </w:tc>
        <w:tc>
          <w:tcPr>
            <w:tcW w:w="935" w:type="dxa"/>
          </w:tcPr>
          <w:p w14:paraId="6ECE1501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62B0AE0" w14:textId="77777777" w:rsidTr="003B0C31">
        <w:tc>
          <w:tcPr>
            <w:tcW w:w="808" w:type="dxa"/>
          </w:tcPr>
          <w:p w14:paraId="2F33C19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</w:p>
        </w:tc>
        <w:tc>
          <w:tcPr>
            <w:tcW w:w="7744" w:type="dxa"/>
          </w:tcPr>
          <w:p w14:paraId="6F96524F" w14:textId="77777777" w:rsidR="0010474D" w:rsidRPr="000C17C0" w:rsidRDefault="0010474D" w:rsidP="00074A03">
            <w:pPr>
              <w:widowControl/>
              <w:autoSpaceDE/>
              <w:autoSpaceDN/>
              <w:adjustRightInd/>
              <w:spacing w:after="117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музикалната форма.</w:t>
            </w:r>
          </w:p>
        </w:tc>
        <w:tc>
          <w:tcPr>
            <w:tcW w:w="935" w:type="dxa"/>
          </w:tcPr>
          <w:p w14:paraId="74E0911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27FB9CD" w14:textId="77777777" w:rsidTr="003B0C31">
        <w:tc>
          <w:tcPr>
            <w:tcW w:w="808" w:type="dxa"/>
          </w:tcPr>
          <w:p w14:paraId="1C4D266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5</w:t>
            </w:r>
          </w:p>
        </w:tc>
        <w:tc>
          <w:tcPr>
            <w:tcW w:w="7744" w:type="dxa"/>
          </w:tcPr>
          <w:p w14:paraId="56C69D3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Уточняване на оптимална пръстовка.</w:t>
            </w:r>
          </w:p>
        </w:tc>
        <w:tc>
          <w:tcPr>
            <w:tcW w:w="935" w:type="dxa"/>
          </w:tcPr>
          <w:p w14:paraId="1C898353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62693214" w14:textId="77777777" w:rsidTr="003B0C31">
        <w:tc>
          <w:tcPr>
            <w:tcW w:w="808" w:type="dxa"/>
          </w:tcPr>
          <w:p w14:paraId="5907E59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7744" w:type="dxa"/>
          </w:tcPr>
          <w:p w14:paraId="1EFF657D" w14:textId="77777777" w:rsidR="0010474D" w:rsidRPr="000C17C0" w:rsidRDefault="0010474D" w:rsidP="00074A03">
            <w:pPr>
              <w:widowControl/>
              <w:autoSpaceDE/>
              <w:autoSpaceDN/>
              <w:adjustRightInd/>
              <w:spacing w:after="151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Анализ на техническите проблеми и начините за тяхното разрешаване чрез практическо онагледяване на изучаваната творба</w:t>
            </w:r>
            <w:r w:rsidR="00074A03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46E5368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AD7DBA4" w14:textId="77777777" w:rsidTr="003B0C31">
        <w:tc>
          <w:tcPr>
            <w:tcW w:w="808" w:type="dxa"/>
          </w:tcPr>
          <w:p w14:paraId="78B31815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</w:p>
        </w:tc>
        <w:tc>
          <w:tcPr>
            <w:tcW w:w="7744" w:type="dxa"/>
          </w:tcPr>
          <w:p w14:paraId="09AFD046" w14:textId="77777777" w:rsidR="0010474D" w:rsidRPr="000C17C0" w:rsidRDefault="0010474D" w:rsidP="00074A03">
            <w:pPr>
              <w:widowControl/>
              <w:autoSpaceDE/>
              <w:autoSpaceDN/>
              <w:adjustRightInd/>
              <w:spacing w:after="100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Стилистични и </w:t>
            </w:r>
            <w:r w:rsidR="006A37D6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интерпретационни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проблеми в музикалното произведение.</w:t>
            </w:r>
          </w:p>
        </w:tc>
        <w:tc>
          <w:tcPr>
            <w:tcW w:w="935" w:type="dxa"/>
          </w:tcPr>
          <w:p w14:paraId="38D5BD9C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74CD5CA" w14:textId="77777777" w:rsidTr="003B0C31">
        <w:tc>
          <w:tcPr>
            <w:tcW w:w="808" w:type="dxa"/>
          </w:tcPr>
          <w:p w14:paraId="461217D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8</w:t>
            </w:r>
          </w:p>
        </w:tc>
        <w:tc>
          <w:tcPr>
            <w:tcW w:w="7744" w:type="dxa"/>
          </w:tcPr>
          <w:p w14:paraId="3F297749" w14:textId="77777777" w:rsidR="0010474D" w:rsidRPr="000C17C0" w:rsidRDefault="0010474D" w:rsidP="00074A03">
            <w:pPr>
              <w:widowControl/>
              <w:autoSpaceDE/>
              <w:autoSpaceDN/>
              <w:adjustRightInd/>
              <w:spacing w:after="259" w:line="259" w:lineRule="auto"/>
              <w:ind w:right="228"/>
              <w:jc w:val="both"/>
              <w:rPr>
                <w:rStyle w:val="FontStyle12"/>
                <w:rFonts w:ascii="Times New Roman" w:hAnsi="Times New Roman" w:cs="Times New Roman"/>
                <w:b w:val="0"/>
                <w:bCs w:val="0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Решаване на конкретни проблеми в музикалното произведение.</w:t>
            </w:r>
          </w:p>
        </w:tc>
        <w:tc>
          <w:tcPr>
            <w:tcW w:w="935" w:type="dxa"/>
          </w:tcPr>
          <w:p w14:paraId="34D1FFBD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26D9B4FA" w14:textId="77777777" w:rsidTr="003B0C31">
        <w:tc>
          <w:tcPr>
            <w:tcW w:w="808" w:type="dxa"/>
          </w:tcPr>
          <w:p w14:paraId="59B2A84F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9</w:t>
            </w:r>
          </w:p>
        </w:tc>
        <w:tc>
          <w:tcPr>
            <w:tcW w:w="7744" w:type="dxa"/>
          </w:tcPr>
          <w:p w14:paraId="35EFB757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Провокиране на творческия </w:t>
            </w:r>
            <w:r w:rsidR="006A37D6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потенциал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 на ученика. Създаване на условия за диалог и обсъждане на проблемите в процеса на работа.</w:t>
            </w:r>
          </w:p>
        </w:tc>
        <w:tc>
          <w:tcPr>
            <w:tcW w:w="935" w:type="dxa"/>
          </w:tcPr>
          <w:p w14:paraId="485959E0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5C922B66" w14:textId="77777777" w:rsidTr="003B0C31">
        <w:tc>
          <w:tcPr>
            <w:tcW w:w="808" w:type="dxa"/>
          </w:tcPr>
          <w:p w14:paraId="0900A30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</w:tc>
        <w:tc>
          <w:tcPr>
            <w:tcW w:w="7744" w:type="dxa"/>
          </w:tcPr>
          <w:p w14:paraId="787C0774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III. Изграждане на навици за самостоятелна работа</w:t>
            </w:r>
          </w:p>
        </w:tc>
        <w:tc>
          <w:tcPr>
            <w:tcW w:w="935" w:type="dxa"/>
          </w:tcPr>
          <w:p w14:paraId="4936F642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5A1FF7F2" w14:textId="77777777" w:rsidTr="003B0C31">
        <w:tc>
          <w:tcPr>
            <w:tcW w:w="808" w:type="dxa"/>
          </w:tcPr>
          <w:p w14:paraId="6E97D7B2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744" w:type="dxa"/>
          </w:tcPr>
          <w:p w14:paraId="523ABA3B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Създаване на трайни навици за самостоятелна работа върху музикалното произведение. Решаване на технически и интерпретационни проблеми.</w:t>
            </w:r>
          </w:p>
        </w:tc>
        <w:tc>
          <w:tcPr>
            <w:tcW w:w="935" w:type="dxa"/>
          </w:tcPr>
          <w:p w14:paraId="320738EF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10474D" w:rsidRPr="000C17C0" w14:paraId="7BF093CB" w14:textId="77777777" w:rsidTr="003B0C31">
        <w:tc>
          <w:tcPr>
            <w:tcW w:w="808" w:type="dxa"/>
          </w:tcPr>
          <w:p w14:paraId="1777F7ED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  <w:tc>
          <w:tcPr>
            <w:tcW w:w="7744" w:type="dxa"/>
          </w:tcPr>
          <w:p w14:paraId="706EFFFC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Развиване на навиците за самостоятелна работа с цел оптимизирането и.</w:t>
            </w:r>
          </w:p>
        </w:tc>
        <w:tc>
          <w:tcPr>
            <w:tcW w:w="935" w:type="dxa"/>
          </w:tcPr>
          <w:p w14:paraId="6D5F4BEC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7DD515B6" w14:textId="77777777" w:rsidTr="003B0C31">
        <w:tc>
          <w:tcPr>
            <w:tcW w:w="808" w:type="dxa"/>
          </w:tcPr>
          <w:p w14:paraId="5762C4B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  <w:tc>
          <w:tcPr>
            <w:tcW w:w="7744" w:type="dxa"/>
          </w:tcPr>
          <w:p w14:paraId="03215E9A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>Раздел IV. Сценична изява</w:t>
            </w:r>
          </w:p>
        </w:tc>
        <w:tc>
          <w:tcPr>
            <w:tcW w:w="935" w:type="dxa"/>
          </w:tcPr>
          <w:p w14:paraId="3236DD50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</w:p>
        </w:tc>
      </w:tr>
      <w:tr w:rsidR="0010474D" w:rsidRPr="000C17C0" w14:paraId="10E4591E" w14:textId="77777777" w:rsidTr="003B0C31">
        <w:tc>
          <w:tcPr>
            <w:tcW w:w="808" w:type="dxa"/>
          </w:tcPr>
          <w:p w14:paraId="72AEDB2E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1</w:t>
            </w:r>
          </w:p>
        </w:tc>
        <w:tc>
          <w:tcPr>
            <w:tcW w:w="7744" w:type="dxa"/>
          </w:tcPr>
          <w:p w14:paraId="391B5B7D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 xml:space="preserve">Усъвършенстване на сценичното поведение и </w:t>
            </w:r>
            <w:r w:rsidR="006A37D6"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издръжливост</w:t>
            </w:r>
            <w:r w:rsidRPr="000C17C0"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935" w:type="dxa"/>
          </w:tcPr>
          <w:p w14:paraId="699193EA" w14:textId="77777777" w:rsidR="0010474D" w:rsidRPr="000C17C0" w:rsidRDefault="0010474D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  <w:u w:val="single"/>
              </w:rPr>
            </w:pPr>
          </w:p>
        </w:tc>
      </w:tr>
      <w:tr w:rsidR="0010474D" w:rsidRPr="000C17C0" w14:paraId="4A3B0AA6" w14:textId="77777777" w:rsidTr="003B0C31">
        <w:tc>
          <w:tcPr>
            <w:tcW w:w="808" w:type="dxa"/>
          </w:tcPr>
          <w:p w14:paraId="233B96F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7744" w:type="dxa"/>
          </w:tcPr>
          <w:p w14:paraId="401B24A6" w14:textId="77777777" w:rsidR="0010474D" w:rsidRPr="000C17C0" w:rsidRDefault="0010474D" w:rsidP="00557450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</w:pPr>
            <w:r w:rsidRPr="000C17C0">
              <w:rPr>
                <w:rStyle w:val="FontStyle12"/>
                <w:rFonts w:ascii="Times New Roman" w:hAnsi="Times New Roman" w:cs="Times New Roman"/>
                <w:sz w:val="24"/>
                <w:szCs w:val="24"/>
              </w:rPr>
              <w:t xml:space="preserve">Общ брой часове </w:t>
            </w:r>
          </w:p>
        </w:tc>
        <w:tc>
          <w:tcPr>
            <w:tcW w:w="935" w:type="dxa"/>
          </w:tcPr>
          <w:p w14:paraId="6C59C081" w14:textId="77777777" w:rsidR="0010474D" w:rsidRPr="00BD5095" w:rsidRDefault="002F3CBA" w:rsidP="00BD5095">
            <w:pPr>
              <w:pStyle w:val="Style10"/>
              <w:widowControl/>
              <w:tabs>
                <w:tab w:val="left" w:pos="284"/>
                <w:tab w:val="left" w:pos="567"/>
                <w:tab w:val="left" w:pos="946"/>
              </w:tabs>
              <w:spacing w:line="340" w:lineRule="exact"/>
              <w:jc w:val="center"/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</w:pPr>
            <w:r w:rsidRPr="00BD5095">
              <w:rPr>
                <w:rStyle w:val="FontStyle12"/>
                <w:rFonts w:ascii="Times New Roman" w:hAnsi="Times New Roman" w:cs="Times New Roman"/>
                <w:bCs w:val="0"/>
                <w:sz w:val="24"/>
                <w:szCs w:val="24"/>
              </w:rPr>
              <w:t>29</w:t>
            </w:r>
          </w:p>
        </w:tc>
      </w:tr>
    </w:tbl>
    <w:p w14:paraId="561470D3" w14:textId="77777777" w:rsidR="00202BA1" w:rsidRDefault="00202BA1" w:rsidP="003B0C31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567" w:firstLine="0"/>
        <w:jc w:val="left"/>
        <w:rPr>
          <w:rFonts w:ascii="Times New Roman" w:hAnsi="Times New Roman"/>
          <w:b/>
          <w:bCs/>
          <w:i/>
          <w:iCs/>
        </w:rPr>
      </w:pPr>
    </w:p>
    <w:p w14:paraId="6939256B" w14:textId="77777777" w:rsidR="0010474D" w:rsidRPr="000C17C0" w:rsidRDefault="003B0C31" w:rsidP="003B0C31">
      <w:pPr>
        <w:pStyle w:val="Style6"/>
        <w:widowControl/>
        <w:tabs>
          <w:tab w:val="left" w:pos="284"/>
          <w:tab w:val="left" w:pos="567"/>
          <w:tab w:val="left" w:pos="768"/>
        </w:tabs>
        <w:spacing w:line="340" w:lineRule="exact"/>
        <w:ind w:left="567" w:firstLine="0"/>
        <w:jc w:val="left"/>
        <w:rPr>
          <w:rFonts w:ascii="Times New Roman" w:hAnsi="Times New Roman"/>
          <w:u w:val="single"/>
        </w:rPr>
      </w:pPr>
      <w:r w:rsidRPr="000C17C0">
        <w:rPr>
          <w:rFonts w:ascii="Times New Roman" w:hAnsi="Times New Roman"/>
          <w:b/>
          <w:bCs/>
          <w:i/>
          <w:iCs/>
        </w:rPr>
        <w:t>Очаквани резултати:</w:t>
      </w:r>
    </w:p>
    <w:p w14:paraId="505D60BF" w14:textId="77777777" w:rsidR="00F15E27" w:rsidRPr="000C17C0" w:rsidRDefault="00F15E27" w:rsidP="003B0C31">
      <w:pPr>
        <w:tabs>
          <w:tab w:val="left" w:pos="284"/>
          <w:tab w:val="left" w:pos="567"/>
        </w:tabs>
        <w:spacing w:line="340" w:lineRule="exact"/>
        <w:jc w:val="both"/>
        <w:rPr>
          <w:rFonts w:ascii="Times New Roman" w:hAnsi="Times New Roman"/>
          <w:b/>
        </w:rPr>
      </w:pPr>
    </w:p>
    <w:p w14:paraId="2955684A" w14:textId="77777777" w:rsidR="00F15E27" w:rsidRDefault="00F15E27" w:rsidP="00AD4E19">
      <w:pPr>
        <w:spacing w:line="360" w:lineRule="auto"/>
        <w:ind w:left="-142" w:right="227" w:firstLine="567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Учениците, завършвайки XII клас, </w:t>
      </w:r>
      <w:r w:rsidR="003B0C31">
        <w:rPr>
          <w:rFonts w:ascii="Times New Roman" w:hAnsi="Times New Roman"/>
        </w:rPr>
        <w:t xml:space="preserve">трябва да имат натрупан богат теоретичен и практически опит в сферата на камерното музициране, основаващ се на задълбочени познания в областта на музикалната теория, както и на изградената култура на музикална интерпретация. Натрупаните знания дават </w:t>
      </w:r>
      <w:r w:rsidRPr="000C17C0">
        <w:rPr>
          <w:rFonts w:ascii="Times New Roman" w:hAnsi="Times New Roman"/>
        </w:rPr>
        <w:t xml:space="preserve">възможности </w:t>
      </w:r>
      <w:r w:rsidR="003B0C31">
        <w:rPr>
          <w:rFonts w:ascii="Times New Roman" w:hAnsi="Times New Roman"/>
        </w:rPr>
        <w:t>за</w:t>
      </w:r>
      <w:r w:rsidRPr="000C17C0">
        <w:rPr>
          <w:rFonts w:ascii="Times New Roman" w:hAnsi="Times New Roman"/>
        </w:rPr>
        <w:t xml:space="preserve"> продължа</w:t>
      </w:r>
      <w:r w:rsidR="003B0C31">
        <w:rPr>
          <w:rFonts w:ascii="Times New Roman" w:hAnsi="Times New Roman"/>
        </w:rPr>
        <w:t xml:space="preserve">ване на </w:t>
      </w:r>
      <w:r w:rsidRPr="000C17C0">
        <w:rPr>
          <w:rFonts w:ascii="Times New Roman" w:hAnsi="Times New Roman"/>
        </w:rPr>
        <w:t xml:space="preserve">обучението във висши учебни заведения. За целта е много важен изборът на най-подходящия за </w:t>
      </w:r>
      <w:r w:rsidR="003B0C31" w:rsidRPr="000C17C0">
        <w:rPr>
          <w:rFonts w:ascii="Times New Roman" w:hAnsi="Times New Roman"/>
        </w:rPr>
        <w:t>индивидуалността</w:t>
      </w:r>
      <w:r w:rsidRPr="000C17C0">
        <w:rPr>
          <w:rFonts w:ascii="Times New Roman" w:hAnsi="Times New Roman"/>
        </w:rPr>
        <w:t xml:space="preserve"> и възможностите на учениците материал. Необходимо е да се работи за изграждане на самочувствие, увереност и сигурност в крайния резултат при ансамбловото музициране.  </w:t>
      </w:r>
    </w:p>
    <w:p w14:paraId="4C8E9DBF" w14:textId="77777777" w:rsidR="003B0C31" w:rsidRPr="00F4703F" w:rsidRDefault="003B0C31" w:rsidP="003B0C31">
      <w:pPr>
        <w:spacing w:line="385" w:lineRule="auto"/>
        <w:ind w:right="228" w:firstLine="284"/>
        <w:jc w:val="both"/>
        <w:rPr>
          <w:rFonts w:ascii="Times New Roman" w:hAnsi="Times New Roman"/>
        </w:rPr>
      </w:pPr>
    </w:p>
    <w:p w14:paraId="16469170" w14:textId="77777777" w:rsidR="003B0C31" w:rsidRPr="000C17C0" w:rsidRDefault="003B0C31" w:rsidP="00202BA1">
      <w:pPr>
        <w:pStyle w:val="Standard"/>
        <w:tabs>
          <w:tab w:val="left" w:pos="1135"/>
        </w:tabs>
        <w:spacing w:line="360" w:lineRule="auto"/>
        <w:ind w:left="284" w:firstLine="284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  <w:b/>
          <w:i/>
        </w:rPr>
        <w:t>Минимум материал:</w:t>
      </w:r>
    </w:p>
    <w:p w14:paraId="2C46427E" w14:textId="49AA8062" w:rsidR="003C0B8D" w:rsidRPr="000C17C0" w:rsidRDefault="00AD4E19" w:rsidP="00AD4E19">
      <w:pPr>
        <w:spacing w:line="360" w:lineRule="auto"/>
        <w:ind w:right="227" w:firstLine="476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3B0C31" w:rsidRPr="000C17C0">
        <w:rPr>
          <w:rFonts w:ascii="Times New Roman" w:hAnsi="Times New Roman"/>
        </w:rPr>
        <w:t xml:space="preserve">Минимум </w:t>
      </w:r>
      <w:r w:rsidR="00F15E27" w:rsidRPr="000C17C0">
        <w:rPr>
          <w:rFonts w:ascii="Times New Roman" w:hAnsi="Times New Roman"/>
        </w:rPr>
        <w:t>3 пиеси на срок като текущ материал от</w:t>
      </w:r>
      <w:r w:rsidR="003C0B8D" w:rsidRPr="000C17C0">
        <w:rPr>
          <w:rFonts w:ascii="Times New Roman" w:hAnsi="Times New Roman"/>
        </w:rPr>
        <w:t xml:space="preserve"> </w:t>
      </w:r>
      <w:r w:rsidR="003B0C31">
        <w:rPr>
          <w:rFonts w:ascii="Times New Roman" w:hAnsi="Times New Roman"/>
        </w:rPr>
        <w:t>следната трудност:</w:t>
      </w:r>
      <w:r w:rsidR="003C0B8D" w:rsidRPr="000C17C0">
        <w:rPr>
          <w:rFonts w:ascii="Times New Roman" w:hAnsi="Times New Roman"/>
        </w:rPr>
        <w:t xml:space="preserve"> </w:t>
      </w:r>
    </w:p>
    <w:p w14:paraId="42F2149A" w14:textId="77777777" w:rsidR="00AD4E19" w:rsidRPr="00F4703F" w:rsidRDefault="00AD4E19" w:rsidP="00AD4E19">
      <w:pPr>
        <w:tabs>
          <w:tab w:val="left" w:pos="1134"/>
        </w:tabs>
        <w:spacing w:line="360" w:lineRule="auto"/>
        <w:ind w:right="227"/>
        <w:rPr>
          <w:rFonts w:ascii="Times New Roman" w:hAnsi="Times New Roman"/>
        </w:rPr>
      </w:pPr>
    </w:p>
    <w:p w14:paraId="069CAFE6" w14:textId="7EB50640" w:rsidR="00F15E27" w:rsidRPr="00AD4E19" w:rsidRDefault="00F15E27" w:rsidP="00F4703F">
      <w:pPr>
        <w:tabs>
          <w:tab w:val="left" w:pos="1134"/>
        </w:tabs>
        <w:spacing w:line="360" w:lineRule="auto"/>
        <w:ind w:left="567" w:right="227"/>
        <w:rPr>
          <w:rFonts w:ascii="Times New Roman" w:hAnsi="Times New Roman"/>
          <w:b/>
          <w:bCs/>
        </w:rPr>
      </w:pPr>
      <w:r w:rsidRPr="00AD4E19">
        <w:rPr>
          <w:rFonts w:ascii="Times New Roman" w:hAnsi="Times New Roman"/>
          <w:b/>
          <w:bCs/>
        </w:rPr>
        <w:t xml:space="preserve">Еднородни състави: </w:t>
      </w:r>
    </w:p>
    <w:p w14:paraId="4414BDF5" w14:textId="77777777" w:rsidR="00F15E27" w:rsidRPr="000C17C0" w:rsidRDefault="003B0C31" w:rsidP="00F4703F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 xml:space="preserve">Хр. Урумов – Лудогорско сватбарско хоро за 3 гайди </w:t>
      </w:r>
    </w:p>
    <w:p w14:paraId="6AC82AB5" w14:textId="77777777" w:rsidR="00F15E27" w:rsidRPr="000C17C0" w:rsidRDefault="003B0C31" w:rsidP="00F4703F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 xml:space="preserve">М. Василев – Сюита за 3 гайди </w:t>
      </w:r>
    </w:p>
    <w:p w14:paraId="1C1B3F44" w14:textId="77777777" w:rsidR="00F15E27" w:rsidRPr="000C17C0" w:rsidRDefault="003B0C31" w:rsidP="00F4703F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 xml:space="preserve">Н. Кауфман </w:t>
      </w:r>
      <w:r w:rsidR="00202BA1">
        <w:rPr>
          <w:rFonts w:ascii="Times New Roman" w:hAnsi="Times New Roman"/>
        </w:rPr>
        <w:t>–</w:t>
      </w:r>
      <w:r w:rsidR="00F15E27" w:rsidRPr="000C17C0">
        <w:rPr>
          <w:rFonts w:ascii="Times New Roman" w:hAnsi="Times New Roman"/>
        </w:rPr>
        <w:t xml:space="preserve"> Песен и хоро за 4 кавала </w:t>
      </w:r>
    </w:p>
    <w:p w14:paraId="5C56E18D" w14:textId="77777777" w:rsidR="00F15E27" w:rsidRPr="000C17C0" w:rsidRDefault="003B0C31" w:rsidP="00F4703F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 xml:space="preserve">Н. Стойков – Родопска песен за 4 тамбури </w:t>
      </w:r>
    </w:p>
    <w:p w14:paraId="0C17D3DD" w14:textId="77777777" w:rsidR="00F15E27" w:rsidRPr="000C17C0" w:rsidRDefault="003B0C31" w:rsidP="00F4703F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 xml:space="preserve">М. Василев – Сюита за 3 кавала </w:t>
      </w:r>
    </w:p>
    <w:p w14:paraId="09277F82" w14:textId="77777777" w:rsidR="00F15E27" w:rsidRPr="000C17C0" w:rsidRDefault="003B0C31" w:rsidP="00F4703F">
      <w:pPr>
        <w:widowControl/>
        <w:autoSpaceDE/>
        <w:autoSpaceDN/>
        <w:adjustRightInd/>
        <w:spacing w:line="360" w:lineRule="auto"/>
        <w:ind w:left="567" w:right="22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 xml:space="preserve">К. Шопов – Сюита за 5 гайди </w:t>
      </w:r>
    </w:p>
    <w:p w14:paraId="4B5356DF" w14:textId="77777777" w:rsidR="00F15E27" w:rsidRPr="000C17C0" w:rsidRDefault="003B0C31" w:rsidP="00F4703F">
      <w:pPr>
        <w:widowControl/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 xml:space="preserve">М. Василев – Сюита за 4 гъдулки </w:t>
      </w:r>
    </w:p>
    <w:p w14:paraId="57388F23" w14:textId="77777777" w:rsidR="00F15E27" w:rsidRPr="000C17C0" w:rsidRDefault="003B0C31" w:rsidP="00F4703F">
      <w:pPr>
        <w:widowControl/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>Н. Стойков – Парафрази за 2 гъдулки</w:t>
      </w:r>
    </w:p>
    <w:p w14:paraId="2FD821A9" w14:textId="1D2887E9" w:rsidR="00F15E27" w:rsidRDefault="003B0C31" w:rsidP="00F4703F">
      <w:pPr>
        <w:widowControl/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0C17C0">
        <w:rPr>
          <w:rFonts w:ascii="Times New Roman" w:hAnsi="Times New Roman"/>
        </w:rPr>
        <w:t xml:space="preserve">К. Бураджиев – </w:t>
      </w:r>
      <w:r w:rsidR="00202BA1">
        <w:rPr>
          <w:rFonts w:ascii="Times New Roman" w:hAnsi="Times New Roman"/>
        </w:rPr>
        <w:t>„</w:t>
      </w:r>
      <w:r w:rsidR="00F15E27" w:rsidRPr="000C17C0">
        <w:rPr>
          <w:rFonts w:ascii="Times New Roman" w:hAnsi="Times New Roman"/>
        </w:rPr>
        <w:t>Дилмано</w:t>
      </w:r>
      <w:r>
        <w:rPr>
          <w:rFonts w:ascii="Times New Roman" w:hAnsi="Times New Roman"/>
        </w:rPr>
        <w:t xml:space="preserve">, </w:t>
      </w:r>
      <w:r w:rsidR="00F15E27" w:rsidRPr="000C17C0">
        <w:rPr>
          <w:rFonts w:ascii="Times New Roman" w:hAnsi="Times New Roman"/>
        </w:rPr>
        <w:t>Дилберо</w:t>
      </w:r>
      <w:r w:rsidR="00202BA1">
        <w:rPr>
          <w:rFonts w:ascii="Times New Roman" w:hAnsi="Times New Roman"/>
        </w:rPr>
        <w:t>“</w:t>
      </w:r>
      <w:r w:rsidR="00F15E27" w:rsidRPr="000C17C0">
        <w:rPr>
          <w:rFonts w:ascii="Times New Roman" w:hAnsi="Times New Roman"/>
        </w:rPr>
        <w:t xml:space="preserve"> за 7 тамбури </w:t>
      </w:r>
    </w:p>
    <w:p w14:paraId="36F2B483" w14:textId="77777777" w:rsidR="00F4703F" w:rsidRPr="000C17C0" w:rsidRDefault="00F4703F" w:rsidP="00F4703F">
      <w:pPr>
        <w:widowControl/>
        <w:autoSpaceDE/>
        <w:autoSpaceDN/>
        <w:adjustRightInd/>
        <w:spacing w:line="360" w:lineRule="auto"/>
        <w:ind w:left="567" w:right="228"/>
        <w:jc w:val="both"/>
        <w:rPr>
          <w:rFonts w:ascii="Times New Roman" w:hAnsi="Times New Roman"/>
        </w:rPr>
      </w:pPr>
    </w:p>
    <w:p w14:paraId="5F137B1C" w14:textId="4B082FE0" w:rsidR="00202BA1" w:rsidRPr="00F4703F" w:rsidRDefault="00F4703F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  <w:b/>
          <w:bCs/>
        </w:rPr>
      </w:pPr>
      <w:r w:rsidRPr="00F4703F">
        <w:rPr>
          <w:rFonts w:ascii="Times New Roman" w:hAnsi="Times New Roman"/>
          <w:b/>
          <w:bCs/>
        </w:rPr>
        <w:lastRenderedPageBreak/>
        <w:t xml:space="preserve"> </w:t>
      </w:r>
      <w:r w:rsidR="00F15E27" w:rsidRPr="00F4703F">
        <w:rPr>
          <w:rFonts w:ascii="Times New Roman" w:hAnsi="Times New Roman"/>
          <w:b/>
          <w:bCs/>
        </w:rPr>
        <w:t xml:space="preserve">Смесени състави: </w:t>
      </w:r>
    </w:p>
    <w:p w14:paraId="0966D131" w14:textId="77777777" w:rsidR="00202BA1" w:rsidRDefault="00202BA1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</w:rPr>
      </w:pPr>
      <w:r w:rsidRPr="00202BA1">
        <w:rPr>
          <w:rFonts w:ascii="Times New Roman" w:hAnsi="Times New Roman"/>
        </w:rPr>
        <w:t>-</w:t>
      </w:r>
      <w:r>
        <w:rPr>
          <w:rFonts w:ascii="Times New Roman" w:hAnsi="Times New Roman"/>
        </w:rPr>
        <w:t xml:space="preserve"> </w:t>
      </w:r>
      <w:r w:rsidR="00F15E27" w:rsidRPr="00202BA1">
        <w:rPr>
          <w:rFonts w:ascii="Times New Roman" w:hAnsi="Times New Roman"/>
        </w:rPr>
        <w:t xml:space="preserve">Ф. Кутев – Хоро </w:t>
      </w:r>
    </w:p>
    <w:p w14:paraId="48740D7B" w14:textId="77777777" w:rsidR="00202BA1" w:rsidRDefault="00202BA1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202BA1">
        <w:rPr>
          <w:rFonts w:ascii="Times New Roman" w:hAnsi="Times New Roman"/>
        </w:rPr>
        <w:t xml:space="preserve">Ст. Пауров – Хоро в </w:t>
      </w:r>
      <w:r w:rsidRPr="00202BA1">
        <w:rPr>
          <w:rFonts w:ascii="Times New Roman" w:hAnsi="Times New Roman"/>
        </w:rPr>
        <w:t>ла</w:t>
      </w:r>
    </w:p>
    <w:p w14:paraId="273608DE" w14:textId="77777777" w:rsidR="00202BA1" w:rsidRDefault="00202BA1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202BA1">
        <w:rPr>
          <w:rFonts w:ascii="Times New Roman" w:hAnsi="Times New Roman"/>
        </w:rPr>
        <w:t>Ст. Мутафчиев – Сюита</w:t>
      </w:r>
    </w:p>
    <w:p w14:paraId="5EFEF6AD" w14:textId="77777777" w:rsidR="00202BA1" w:rsidRDefault="00202BA1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202BA1">
        <w:rPr>
          <w:rFonts w:ascii="Times New Roman" w:hAnsi="Times New Roman"/>
        </w:rPr>
        <w:t>Ж. Клинкова – Ръченица</w:t>
      </w:r>
    </w:p>
    <w:p w14:paraId="764A365E" w14:textId="77777777" w:rsidR="00202BA1" w:rsidRDefault="00202BA1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202BA1">
        <w:rPr>
          <w:rFonts w:ascii="Times New Roman" w:hAnsi="Times New Roman"/>
        </w:rPr>
        <w:t>М. Василев – Пиеса</w:t>
      </w:r>
    </w:p>
    <w:p w14:paraId="1814A717" w14:textId="77777777" w:rsidR="00202BA1" w:rsidRDefault="00202BA1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202BA1">
        <w:rPr>
          <w:rFonts w:ascii="Times New Roman" w:hAnsi="Times New Roman"/>
        </w:rPr>
        <w:t>М. Василев – Рондо скерцо</w:t>
      </w:r>
    </w:p>
    <w:p w14:paraId="6B5AE968" w14:textId="77777777" w:rsidR="00202BA1" w:rsidRDefault="00202BA1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202BA1">
        <w:rPr>
          <w:rFonts w:ascii="Times New Roman" w:hAnsi="Times New Roman"/>
        </w:rPr>
        <w:t>Л. Досев – Влашки напеви</w:t>
      </w:r>
    </w:p>
    <w:p w14:paraId="19B922A2" w14:textId="77777777" w:rsidR="00FC4BB5" w:rsidRPr="00202BA1" w:rsidRDefault="00202BA1" w:rsidP="00F4703F">
      <w:pPr>
        <w:tabs>
          <w:tab w:val="left" w:pos="1134"/>
        </w:tabs>
        <w:spacing w:line="360" w:lineRule="auto"/>
        <w:ind w:left="476" w:right="22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="00F15E27" w:rsidRPr="00202BA1">
        <w:rPr>
          <w:rFonts w:ascii="Times New Roman" w:hAnsi="Times New Roman"/>
        </w:rPr>
        <w:t xml:space="preserve">Пл. Добрев – Ръченица </w:t>
      </w:r>
    </w:p>
    <w:p w14:paraId="6E727166" w14:textId="77777777" w:rsidR="00E750D4" w:rsidRDefault="00E750D4" w:rsidP="00F4703F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rFonts w:ascii="Times New Roman" w:hAnsi="Times New Roman"/>
        </w:rPr>
      </w:pPr>
    </w:p>
    <w:p w14:paraId="37753A03" w14:textId="77777777" w:rsidR="00E750D4" w:rsidRPr="000C17C0" w:rsidRDefault="00E750D4" w:rsidP="00202BA1">
      <w:pPr>
        <w:tabs>
          <w:tab w:val="left" w:pos="284"/>
          <w:tab w:val="left" w:pos="567"/>
        </w:tabs>
        <w:spacing w:line="340" w:lineRule="exact"/>
        <w:ind w:firstLine="142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ab/>
        <w:t xml:space="preserve">VI. ОЧАКВАНИ РЕЗУЛТАТИ </w:t>
      </w:r>
    </w:p>
    <w:p w14:paraId="273F448E" w14:textId="77777777" w:rsidR="00E750D4" w:rsidRDefault="00E750D4" w:rsidP="00FC4BB5">
      <w:pPr>
        <w:tabs>
          <w:tab w:val="left" w:pos="284"/>
          <w:tab w:val="left" w:pos="567"/>
        </w:tabs>
        <w:spacing w:line="340" w:lineRule="exact"/>
        <w:ind w:firstLine="284"/>
        <w:jc w:val="both"/>
        <w:rPr>
          <w:rFonts w:ascii="Times New Roman" w:hAnsi="Times New Roman"/>
        </w:rPr>
      </w:pPr>
    </w:p>
    <w:p w14:paraId="4135CFA8" w14:textId="77777777" w:rsidR="00FC4BB5" w:rsidRPr="000C17C0" w:rsidRDefault="00FC4BB5" w:rsidP="00F4703F">
      <w:pPr>
        <w:tabs>
          <w:tab w:val="left" w:pos="284"/>
          <w:tab w:val="left" w:pos="567"/>
        </w:tabs>
        <w:spacing w:line="360" w:lineRule="auto"/>
        <w:ind w:firstLine="284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В края на обучението учениците трябва да притежават: </w:t>
      </w:r>
    </w:p>
    <w:p w14:paraId="3BD5B2DF" w14:textId="77777777" w:rsidR="00F4703F" w:rsidRDefault="00FC4BB5" w:rsidP="00F4703F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</w:rPr>
      </w:pPr>
      <w:r w:rsidRPr="00F4703F">
        <w:rPr>
          <w:rFonts w:ascii="Times New Roman" w:hAnsi="Times New Roman"/>
        </w:rPr>
        <w:t>теоретични познания</w:t>
      </w:r>
      <w:r w:rsidR="00202BA1" w:rsidRPr="00F4703F">
        <w:rPr>
          <w:rFonts w:ascii="Times New Roman" w:hAnsi="Times New Roman"/>
        </w:rPr>
        <w:t xml:space="preserve"> и практически умения</w:t>
      </w:r>
      <w:r w:rsidRPr="00F4703F">
        <w:rPr>
          <w:rFonts w:ascii="Times New Roman" w:hAnsi="Times New Roman"/>
        </w:rPr>
        <w:t>, необходими за пълноценната работа</w:t>
      </w:r>
      <w:r w:rsidR="00F4703F" w:rsidRPr="00F4703F">
        <w:rPr>
          <w:rFonts w:ascii="Times New Roman" w:hAnsi="Times New Roman"/>
        </w:rPr>
        <w:t xml:space="preserve"> </w:t>
      </w:r>
      <w:r w:rsidRPr="00F4703F">
        <w:rPr>
          <w:rFonts w:ascii="Times New Roman" w:hAnsi="Times New Roman"/>
        </w:rPr>
        <w:t>като музикант – инструменталист;</w:t>
      </w:r>
    </w:p>
    <w:p w14:paraId="79CFBEDF" w14:textId="10663396" w:rsidR="00FC4BB5" w:rsidRPr="00F4703F" w:rsidRDefault="00FC4BB5" w:rsidP="00F4703F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</w:rPr>
      </w:pPr>
      <w:r w:rsidRPr="00F4703F">
        <w:rPr>
          <w:rFonts w:ascii="Times New Roman" w:hAnsi="Times New Roman"/>
        </w:rPr>
        <w:t>знания за правилна постановка, звукоизвличане и основни изпълнителски техники;</w:t>
      </w:r>
    </w:p>
    <w:p w14:paraId="31DA6F1E" w14:textId="77777777" w:rsidR="00FC4BB5" w:rsidRPr="000C17C0" w:rsidRDefault="00FC4BB5" w:rsidP="00F4703F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>теоретични познания за структурата и формата на музикалн</w:t>
      </w:r>
      <w:r w:rsidR="008D312C" w:rsidRPr="000C17C0">
        <w:rPr>
          <w:rFonts w:ascii="Times New Roman" w:hAnsi="Times New Roman"/>
        </w:rPr>
        <w:t>ото произведение, стила</w:t>
      </w:r>
      <w:r w:rsidRPr="000C17C0">
        <w:rPr>
          <w:rFonts w:ascii="Times New Roman" w:hAnsi="Times New Roman"/>
        </w:rPr>
        <w:t xml:space="preserve"> и съответстващите музикално – изразни средства;</w:t>
      </w:r>
    </w:p>
    <w:p w14:paraId="23E5A05A" w14:textId="77777777" w:rsidR="00FC4BB5" w:rsidRPr="000C17C0" w:rsidRDefault="00FC4BB5" w:rsidP="00F4703F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>познания за основния инструктивен и художествен репертоар;</w:t>
      </w:r>
    </w:p>
    <w:p w14:paraId="3B4556FD" w14:textId="77777777" w:rsidR="00FC4BB5" w:rsidRPr="00202BA1" w:rsidRDefault="00FC4BB5" w:rsidP="00F4703F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  <w:i/>
        </w:rPr>
      </w:pPr>
      <w:r w:rsidRPr="000C17C0">
        <w:rPr>
          <w:rFonts w:ascii="Times New Roman" w:hAnsi="Times New Roman"/>
        </w:rPr>
        <w:t>теоретични познания върху основните методики и школи за обучение, използвани в практиката;</w:t>
      </w:r>
    </w:p>
    <w:p w14:paraId="6E270DE3" w14:textId="77777777" w:rsidR="00202BA1" w:rsidRDefault="00202BA1" w:rsidP="00F4703F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</w:rPr>
      </w:pPr>
      <w:r w:rsidRPr="00202BA1">
        <w:rPr>
          <w:rFonts w:ascii="Times New Roman" w:hAnsi="Times New Roman"/>
        </w:rPr>
        <w:t>музикално-сценични и интерпретационни способности</w:t>
      </w:r>
      <w:r>
        <w:rPr>
          <w:rFonts w:ascii="Times New Roman" w:hAnsi="Times New Roman"/>
        </w:rPr>
        <w:t>;</w:t>
      </w:r>
    </w:p>
    <w:p w14:paraId="6B4C9F78" w14:textId="77777777" w:rsidR="00202BA1" w:rsidRDefault="00202BA1" w:rsidP="00F4703F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умения за свирене от пръв поглед и за самостоятелно разучаване на музикални произведения;</w:t>
      </w:r>
    </w:p>
    <w:p w14:paraId="758EAEE9" w14:textId="77777777" w:rsidR="00FC4BB5" w:rsidRPr="00202BA1" w:rsidRDefault="00FC4BB5" w:rsidP="00F4703F">
      <w:pPr>
        <w:pStyle w:val="a4"/>
        <w:numPr>
          <w:ilvl w:val="0"/>
          <w:numId w:val="2"/>
        </w:numPr>
        <w:tabs>
          <w:tab w:val="left" w:pos="284"/>
          <w:tab w:val="left" w:pos="567"/>
        </w:tabs>
        <w:spacing w:line="360" w:lineRule="auto"/>
        <w:ind w:left="0" w:firstLine="284"/>
        <w:jc w:val="both"/>
        <w:rPr>
          <w:rFonts w:ascii="Times New Roman" w:hAnsi="Times New Roman"/>
        </w:rPr>
      </w:pPr>
      <w:r w:rsidRPr="00202BA1">
        <w:rPr>
          <w:rFonts w:ascii="Times New Roman" w:hAnsi="Times New Roman"/>
        </w:rPr>
        <w:t xml:space="preserve">умения за ползване на различни източници на информация и справочна литература.  </w:t>
      </w:r>
    </w:p>
    <w:p w14:paraId="7DD90545" w14:textId="77777777" w:rsidR="00F15E27" w:rsidRDefault="00F15E27" w:rsidP="00F4703F">
      <w:pPr>
        <w:tabs>
          <w:tab w:val="left" w:pos="284"/>
          <w:tab w:val="left" w:pos="567"/>
        </w:tabs>
        <w:spacing w:line="360" w:lineRule="auto"/>
        <w:jc w:val="both"/>
      </w:pPr>
    </w:p>
    <w:p w14:paraId="2C413470" w14:textId="77777777" w:rsidR="00FC4BB5" w:rsidRDefault="00FC4BB5" w:rsidP="00FC4BB5">
      <w:pPr>
        <w:spacing w:after="148"/>
        <w:rPr>
          <w:rFonts w:ascii="Times New Roman" w:hAnsi="Times New Roman"/>
          <w:b/>
        </w:rPr>
      </w:pPr>
      <w:r w:rsidRPr="000C17C0">
        <w:rPr>
          <w:rFonts w:ascii="Times New Roman" w:hAnsi="Times New Roman"/>
          <w:b/>
        </w:rPr>
        <w:t xml:space="preserve">Литература: </w:t>
      </w:r>
    </w:p>
    <w:p w14:paraId="5C8566FB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32" w:line="365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народни инструменти. Съст. Н. Стойков. София, Наука и изкуство, 1974 г. </w:t>
      </w:r>
    </w:p>
    <w:p w14:paraId="04CC912A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151" w:line="259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гайда.  Съст. Ж. Клинкова. София, Музика, 1980 г. </w:t>
      </w:r>
    </w:p>
    <w:p w14:paraId="36E9B3E7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151" w:line="259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гъдулка. Съст. Ж. Клинкова. София, Музика, 1980 г. </w:t>
      </w:r>
    </w:p>
    <w:p w14:paraId="3EA76EDF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151" w:line="259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тамбура. Съст. Ж. Клинкова, София, Музика, 1981 г. </w:t>
      </w:r>
    </w:p>
    <w:p w14:paraId="38554591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151" w:line="385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народни инструменти. Съст. Н. Кауфман и К. Шопов. София, Музика, 1978 г. </w:t>
      </w:r>
    </w:p>
    <w:p w14:paraId="3A5A9C60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6" w:line="393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lastRenderedPageBreak/>
        <w:t xml:space="preserve">Ансамблови пиеси за български народни инструменти. Ч. 1. Съст. Ст. Пауров, АМТИИ Пловдив, 2005 г.    </w:t>
      </w:r>
    </w:p>
    <w:p w14:paraId="412DDA67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6" w:line="392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български народни инструменти. Ч. 2. Съст. Ст. Пауров, АМТИИ Пловдив, 2005 г.    </w:t>
      </w:r>
    </w:p>
    <w:p w14:paraId="17207EDB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5" w:line="392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български народни инструменти. Ч. 3. Съст. Ст. Пауров, АМТИИ Пловдив, 2015 г.    </w:t>
      </w:r>
    </w:p>
    <w:p w14:paraId="54AF5E71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151" w:line="259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гъдулка. Съст. Н. Стойков. София, Музика, 1980 г. </w:t>
      </w:r>
    </w:p>
    <w:p w14:paraId="66C6E872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151" w:line="259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тамбура. Съст. Н. Стойков. София, Музика, 1981 г. </w:t>
      </w:r>
    </w:p>
    <w:p w14:paraId="77D03D9E" w14:textId="77777777" w:rsidR="00FC4BB5" w:rsidRPr="000C17C0" w:rsidRDefault="00FC4BB5" w:rsidP="00FC4BB5">
      <w:pPr>
        <w:widowControl/>
        <w:numPr>
          <w:ilvl w:val="0"/>
          <w:numId w:val="11"/>
        </w:numPr>
        <w:autoSpaceDE/>
        <w:autoSpaceDN/>
        <w:adjustRightInd/>
        <w:spacing w:after="151" w:line="259" w:lineRule="auto"/>
        <w:ind w:right="228" w:hanging="360"/>
        <w:jc w:val="both"/>
        <w:rPr>
          <w:rFonts w:ascii="Times New Roman" w:hAnsi="Times New Roman"/>
        </w:rPr>
      </w:pPr>
      <w:r w:rsidRPr="000C17C0">
        <w:rPr>
          <w:rFonts w:ascii="Times New Roman" w:hAnsi="Times New Roman"/>
        </w:rPr>
        <w:t xml:space="preserve">Ансамблови пиеси за гайда. Съст. Н. Стойков. София, Музика, 1980 г. </w:t>
      </w:r>
    </w:p>
    <w:p w14:paraId="0AD8DF4C" w14:textId="77777777" w:rsidR="00FC4BB5" w:rsidRPr="000C17C0" w:rsidRDefault="00FC4BB5" w:rsidP="00F15E27">
      <w:pPr>
        <w:widowControl/>
        <w:numPr>
          <w:ilvl w:val="0"/>
          <w:numId w:val="11"/>
        </w:numPr>
        <w:autoSpaceDE/>
        <w:autoSpaceDN/>
        <w:adjustRightInd/>
        <w:spacing w:after="112" w:line="340" w:lineRule="exact"/>
        <w:ind w:right="228" w:hanging="360"/>
        <w:jc w:val="both"/>
      </w:pPr>
      <w:r w:rsidRPr="00202BA1">
        <w:rPr>
          <w:rFonts w:ascii="Times New Roman" w:hAnsi="Times New Roman"/>
        </w:rPr>
        <w:t xml:space="preserve">Ансамблови пиеси за кавал. Съст. Н. Стойков. София, Музика, 1982 г.  </w:t>
      </w:r>
    </w:p>
    <w:sectPr w:rsidR="00FC4BB5" w:rsidRPr="000C17C0" w:rsidSect="00E54A79">
      <w:headerReference w:type="even" r:id="rId9"/>
      <w:headerReference w:type="default" r:id="rId10"/>
      <w:pgSz w:w="11905" w:h="16837"/>
      <w:pgMar w:top="1276" w:right="990" w:bottom="1134" w:left="1418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40A948" w14:textId="77777777" w:rsidR="004B4458" w:rsidRDefault="004B4458" w:rsidP="00055626">
      <w:r>
        <w:separator/>
      </w:r>
    </w:p>
  </w:endnote>
  <w:endnote w:type="continuationSeparator" w:id="0">
    <w:p w14:paraId="1B657D3E" w14:textId="77777777" w:rsidR="004B4458" w:rsidRDefault="004B4458" w:rsidP="000556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BF18FF" w14:textId="77777777" w:rsidR="004B4458" w:rsidRDefault="004B4458" w:rsidP="00055626">
      <w:r>
        <w:separator/>
      </w:r>
    </w:p>
  </w:footnote>
  <w:footnote w:type="continuationSeparator" w:id="0">
    <w:p w14:paraId="54F0C2F8" w14:textId="77777777" w:rsidR="004B4458" w:rsidRDefault="004B4458" w:rsidP="000556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448627" w14:textId="77777777" w:rsidR="0060297F" w:rsidRDefault="0060297F">
    <w:pPr>
      <w:widowControl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E4BD" w14:textId="77777777" w:rsidR="0060297F" w:rsidRDefault="0060297F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5485A10"/>
    <w:lvl w:ilvl="0">
      <w:numFmt w:val="bullet"/>
      <w:lvlText w:val="*"/>
      <w:lvlJc w:val="left"/>
    </w:lvl>
  </w:abstractNum>
  <w:abstractNum w:abstractNumId="1" w15:restartNumberingAfterBreak="0">
    <w:nsid w:val="0D0B7F76"/>
    <w:multiLevelType w:val="hybridMultilevel"/>
    <w:tmpl w:val="35046392"/>
    <w:lvl w:ilvl="0" w:tplc="5D14443E">
      <w:start w:val="1"/>
      <w:numFmt w:val="upperRoman"/>
      <w:lvlText w:val="%1."/>
      <w:lvlJc w:val="left"/>
      <w:pPr>
        <w:ind w:left="9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08AE8E">
      <w:start w:val="1"/>
      <w:numFmt w:val="bullet"/>
      <w:lvlText w:val=""/>
      <w:lvlJc w:val="left"/>
      <w:pPr>
        <w:ind w:left="1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B38AC22">
      <w:start w:val="1"/>
      <w:numFmt w:val="bullet"/>
      <w:lvlText w:val="▪"/>
      <w:lvlJc w:val="left"/>
      <w:pPr>
        <w:ind w:left="21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7C07D2">
      <w:start w:val="1"/>
      <w:numFmt w:val="bullet"/>
      <w:lvlText w:val="•"/>
      <w:lvlJc w:val="left"/>
      <w:pPr>
        <w:ind w:left="28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44D9A0">
      <w:start w:val="1"/>
      <w:numFmt w:val="bullet"/>
      <w:lvlText w:val="o"/>
      <w:lvlJc w:val="left"/>
      <w:pPr>
        <w:ind w:left="3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68E2C8">
      <w:start w:val="1"/>
      <w:numFmt w:val="bullet"/>
      <w:lvlText w:val="▪"/>
      <w:lvlJc w:val="left"/>
      <w:pPr>
        <w:ind w:left="43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5A3AA4">
      <w:start w:val="1"/>
      <w:numFmt w:val="bullet"/>
      <w:lvlText w:val="•"/>
      <w:lvlJc w:val="left"/>
      <w:pPr>
        <w:ind w:left="50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3EDB56">
      <w:start w:val="1"/>
      <w:numFmt w:val="bullet"/>
      <w:lvlText w:val="o"/>
      <w:lvlJc w:val="left"/>
      <w:pPr>
        <w:ind w:left="57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9CA5492">
      <w:start w:val="1"/>
      <w:numFmt w:val="bullet"/>
      <w:lvlText w:val="▪"/>
      <w:lvlJc w:val="left"/>
      <w:pPr>
        <w:ind w:left="64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449761B"/>
    <w:multiLevelType w:val="hybridMultilevel"/>
    <w:tmpl w:val="992CAB58"/>
    <w:lvl w:ilvl="0" w:tplc="EF762A2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7677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88BC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90CB4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8EAE88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1AFC6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5CC6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6A477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158EF7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DAD3DE5"/>
    <w:multiLevelType w:val="hybridMultilevel"/>
    <w:tmpl w:val="6EE856B0"/>
    <w:lvl w:ilvl="0" w:tplc="07662114">
      <w:start w:val="1"/>
      <w:numFmt w:val="decimal"/>
      <w:lvlText w:val="%1.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202D4C">
      <w:start w:val="1"/>
      <w:numFmt w:val="lowerLetter"/>
      <w:lvlText w:val="%2"/>
      <w:lvlJc w:val="left"/>
      <w:pPr>
        <w:ind w:left="1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FACC18">
      <w:start w:val="1"/>
      <w:numFmt w:val="lowerRoman"/>
      <w:lvlText w:val="%3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F44C0A">
      <w:start w:val="1"/>
      <w:numFmt w:val="decimal"/>
      <w:lvlText w:val="%4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5A09F0">
      <w:start w:val="1"/>
      <w:numFmt w:val="lowerLetter"/>
      <w:lvlText w:val="%5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2645C0A">
      <w:start w:val="1"/>
      <w:numFmt w:val="lowerRoman"/>
      <w:lvlText w:val="%6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F85984">
      <w:start w:val="1"/>
      <w:numFmt w:val="decimal"/>
      <w:lvlText w:val="%7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4469370">
      <w:start w:val="1"/>
      <w:numFmt w:val="lowerLetter"/>
      <w:lvlText w:val="%8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DE8A3E">
      <w:start w:val="1"/>
      <w:numFmt w:val="lowerRoman"/>
      <w:lvlText w:val="%9"/>
      <w:lvlJc w:val="left"/>
      <w:pPr>
        <w:ind w:left="6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F7509CF"/>
    <w:multiLevelType w:val="hybridMultilevel"/>
    <w:tmpl w:val="BA0A98A2"/>
    <w:lvl w:ilvl="0" w:tplc="F48A0E8E">
      <w:start w:val="1"/>
      <w:numFmt w:val="decimal"/>
      <w:lvlText w:val="%1.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F897A2">
      <w:start w:val="1"/>
      <w:numFmt w:val="lowerLetter"/>
      <w:lvlText w:val="%2"/>
      <w:lvlJc w:val="left"/>
      <w:pPr>
        <w:ind w:left="1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684E3A">
      <w:start w:val="1"/>
      <w:numFmt w:val="lowerRoman"/>
      <w:lvlText w:val="%3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EE1DBC">
      <w:start w:val="1"/>
      <w:numFmt w:val="decimal"/>
      <w:lvlText w:val="%4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0AD1C4">
      <w:start w:val="1"/>
      <w:numFmt w:val="lowerLetter"/>
      <w:lvlText w:val="%5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E604E6">
      <w:start w:val="1"/>
      <w:numFmt w:val="lowerRoman"/>
      <w:lvlText w:val="%6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D4B332">
      <w:start w:val="1"/>
      <w:numFmt w:val="decimal"/>
      <w:lvlText w:val="%7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473D0">
      <w:start w:val="1"/>
      <w:numFmt w:val="lowerLetter"/>
      <w:lvlText w:val="%8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9C3E4C">
      <w:start w:val="1"/>
      <w:numFmt w:val="lowerRoman"/>
      <w:lvlText w:val="%9"/>
      <w:lvlJc w:val="left"/>
      <w:pPr>
        <w:ind w:left="6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A441F7E"/>
    <w:multiLevelType w:val="hybridMultilevel"/>
    <w:tmpl w:val="BA0A98A2"/>
    <w:lvl w:ilvl="0" w:tplc="F48A0E8E">
      <w:start w:val="1"/>
      <w:numFmt w:val="decimal"/>
      <w:lvlText w:val="%1.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0F897A2">
      <w:start w:val="1"/>
      <w:numFmt w:val="lowerLetter"/>
      <w:lvlText w:val="%2"/>
      <w:lvlJc w:val="left"/>
      <w:pPr>
        <w:ind w:left="1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684E3A">
      <w:start w:val="1"/>
      <w:numFmt w:val="lowerRoman"/>
      <w:lvlText w:val="%3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BEE1DBC">
      <w:start w:val="1"/>
      <w:numFmt w:val="decimal"/>
      <w:lvlText w:val="%4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B0AD1C4">
      <w:start w:val="1"/>
      <w:numFmt w:val="lowerLetter"/>
      <w:lvlText w:val="%5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E604E6">
      <w:start w:val="1"/>
      <w:numFmt w:val="lowerRoman"/>
      <w:lvlText w:val="%6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D4B332">
      <w:start w:val="1"/>
      <w:numFmt w:val="decimal"/>
      <w:lvlText w:val="%7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B7473D0">
      <w:start w:val="1"/>
      <w:numFmt w:val="lowerLetter"/>
      <w:lvlText w:val="%8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89C3E4C">
      <w:start w:val="1"/>
      <w:numFmt w:val="lowerRoman"/>
      <w:lvlText w:val="%9"/>
      <w:lvlJc w:val="left"/>
      <w:pPr>
        <w:ind w:left="6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DE416FA"/>
    <w:multiLevelType w:val="hybridMultilevel"/>
    <w:tmpl w:val="547EBF1A"/>
    <w:lvl w:ilvl="0" w:tplc="E9F05D12">
      <w:start w:val="1"/>
      <w:numFmt w:val="decimal"/>
      <w:lvlText w:val="%1.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E6820CE">
      <w:start w:val="1"/>
      <w:numFmt w:val="lowerLetter"/>
      <w:lvlText w:val="%2"/>
      <w:lvlJc w:val="left"/>
      <w:pPr>
        <w:ind w:left="1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DA2870">
      <w:start w:val="1"/>
      <w:numFmt w:val="lowerRoman"/>
      <w:lvlText w:val="%3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C981DFC">
      <w:start w:val="1"/>
      <w:numFmt w:val="decimal"/>
      <w:lvlText w:val="%4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B69042">
      <w:start w:val="1"/>
      <w:numFmt w:val="lowerLetter"/>
      <w:lvlText w:val="%5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1D64F64">
      <w:start w:val="1"/>
      <w:numFmt w:val="lowerRoman"/>
      <w:lvlText w:val="%6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EE46F4">
      <w:start w:val="1"/>
      <w:numFmt w:val="decimal"/>
      <w:lvlText w:val="%7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22F1AE">
      <w:start w:val="1"/>
      <w:numFmt w:val="lowerLetter"/>
      <w:lvlText w:val="%8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3AC316">
      <w:start w:val="1"/>
      <w:numFmt w:val="lowerRoman"/>
      <w:lvlText w:val="%9"/>
      <w:lvlJc w:val="left"/>
      <w:pPr>
        <w:ind w:left="6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0436510"/>
    <w:multiLevelType w:val="hybridMultilevel"/>
    <w:tmpl w:val="A294797A"/>
    <w:lvl w:ilvl="0" w:tplc="DE04D51C">
      <w:start w:val="1"/>
      <w:numFmt w:val="decimal"/>
      <w:lvlText w:val="%1."/>
      <w:lvlJc w:val="left"/>
      <w:pPr>
        <w:ind w:left="9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B0EE6D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32B62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D50A4A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226D3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90483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F22BC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EAD62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94FFD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F38364A"/>
    <w:multiLevelType w:val="hybridMultilevel"/>
    <w:tmpl w:val="DC9AB488"/>
    <w:lvl w:ilvl="0" w:tplc="356CC88E">
      <w:start w:val="1"/>
      <w:numFmt w:val="decimal"/>
      <w:lvlText w:val="%1."/>
      <w:lvlJc w:val="left"/>
      <w:pPr>
        <w:ind w:left="7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CEC19E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60BD7C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C810F6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7C9AEC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4DA071C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20ADEA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B40F22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1CA84A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9C45D56"/>
    <w:multiLevelType w:val="hybridMultilevel"/>
    <w:tmpl w:val="E1DA1AAA"/>
    <w:lvl w:ilvl="0" w:tplc="4116522E">
      <w:start w:val="1"/>
      <w:numFmt w:val="decimal"/>
      <w:lvlText w:val="%1."/>
      <w:lvlJc w:val="left"/>
      <w:pPr>
        <w:ind w:left="8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78CB34">
      <w:start w:val="1"/>
      <w:numFmt w:val="lowerLetter"/>
      <w:lvlText w:val="%2"/>
      <w:lvlJc w:val="left"/>
      <w:pPr>
        <w:ind w:left="15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AF89B12">
      <w:start w:val="1"/>
      <w:numFmt w:val="lowerRoman"/>
      <w:lvlText w:val="%3"/>
      <w:lvlJc w:val="left"/>
      <w:pPr>
        <w:ind w:left="22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B72EDC2">
      <w:start w:val="1"/>
      <w:numFmt w:val="decimal"/>
      <w:lvlText w:val="%4"/>
      <w:lvlJc w:val="left"/>
      <w:pPr>
        <w:ind w:left="30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FA4308">
      <w:start w:val="1"/>
      <w:numFmt w:val="lowerLetter"/>
      <w:lvlText w:val="%5"/>
      <w:lvlJc w:val="left"/>
      <w:pPr>
        <w:ind w:left="37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B092BE">
      <w:start w:val="1"/>
      <w:numFmt w:val="lowerRoman"/>
      <w:lvlText w:val="%6"/>
      <w:lvlJc w:val="left"/>
      <w:pPr>
        <w:ind w:left="44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D0EBC6C">
      <w:start w:val="1"/>
      <w:numFmt w:val="decimal"/>
      <w:lvlText w:val="%7"/>
      <w:lvlJc w:val="left"/>
      <w:pPr>
        <w:ind w:left="51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3845DE">
      <w:start w:val="1"/>
      <w:numFmt w:val="lowerLetter"/>
      <w:lvlText w:val="%8"/>
      <w:lvlJc w:val="left"/>
      <w:pPr>
        <w:ind w:left="58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D0087A">
      <w:start w:val="1"/>
      <w:numFmt w:val="lowerRoman"/>
      <w:lvlText w:val="%9"/>
      <w:lvlJc w:val="left"/>
      <w:pPr>
        <w:ind w:left="66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906293D"/>
    <w:multiLevelType w:val="hybridMultilevel"/>
    <w:tmpl w:val="64962F66"/>
    <w:lvl w:ilvl="0" w:tplc="F5485A10">
      <w:numFmt w:val="bullet"/>
      <w:lvlText w:val="-"/>
      <w:lvlJc w:val="left"/>
      <w:pPr>
        <w:ind w:left="1571" w:hanging="360"/>
      </w:pPr>
      <w:rPr>
        <w:rFonts w:ascii="Arial" w:hAnsi="Arial" w:hint="default"/>
      </w:rPr>
    </w:lvl>
    <w:lvl w:ilvl="1" w:tplc="040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Arial" w:hAnsi="Arial" w:hint="default"/>
        </w:rPr>
      </w:lvl>
    </w:lvlOverride>
  </w:num>
  <w:num w:numId="2">
    <w:abstractNumId w:val="0"/>
    <w:lvlOverride w:ilvl="0">
      <w:lvl w:ilvl="0">
        <w:numFmt w:val="bullet"/>
        <w:lvlText w:val="-"/>
        <w:legacy w:legacy="1" w:legacySpace="0" w:legacyIndent="202"/>
        <w:lvlJc w:val="left"/>
        <w:rPr>
          <w:rFonts w:ascii="Arial" w:hAnsi="Arial" w:hint="default"/>
        </w:rPr>
      </w:lvl>
    </w:lvlOverride>
  </w:num>
  <w:num w:numId="3">
    <w:abstractNumId w:val="1"/>
  </w:num>
  <w:num w:numId="4">
    <w:abstractNumId w:val="9"/>
  </w:num>
  <w:num w:numId="5">
    <w:abstractNumId w:val="6"/>
  </w:num>
  <w:num w:numId="6">
    <w:abstractNumId w:val="8"/>
  </w:num>
  <w:num w:numId="7">
    <w:abstractNumId w:val="7"/>
  </w:num>
  <w:num w:numId="8">
    <w:abstractNumId w:val="5"/>
  </w:num>
  <w:num w:numId="9">
    <w:abstractNumId w:val="3"/>
  </w:num>
  <w:num w:numId="10">
    <w:abstractNumId w:val="4"/>
  </w:num>
  <w:num w:numId="11">
    <w:abstractNumId w:val="2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0474D"/>
    <w:rsid w:val="00021B11"/>
    <w:rsid w:val="00040964"/>
    <w:rsid w:val="00055626"/>
    <w:rsid w:val="00074A03"/>
    <w:rsid w:val="00087FB6"/>
    <w:rsid w:val="000C17C0"/>
    <w:rsid w:val="000C50AB"/>
    <w:rsid w:val="000C6BB2"/>
    <w:rsid w:val="000E3E6F"/>
    <w:rsid w:val="0010474D"/>
    <w:rsid w:val="00112122"/>
    <w:rsid w:val="0013093C"/>
    <w:rsid w:val="00145B48"/>
    <w:rsid w:val="00183F63"/>
    <w:rsid w:val="001B2D5F"/>
    <w:rsid w:val="001E608E"/>
    <w:rsid w:val="001F035B"/>
    <w:rsid w:val="00202BA1"/>
    <w:rsid w:val="002209EC"/>
    <w:rsid w:val="00230996"/>
    <w:rsid w:val="00233CDC"/>
    <w:rsid w:val="002657B0"/>
    <w:rsid w:val="002D3E72"/>
    <w:rsid w:val="002F3CBA"/>
    <w:rsid w:val="00302BF9"/>
    <w:rsid w:val="003136EE"/>
    <w:rsid w:val="00324ADE"/>
    <w:rsid w:val="003358FE"/>
    <w:rsid w:val="00377D42"/>
    <w:rsid w:val="003B0C31"/>
    <w:rsid w:val="003C0B8D"/>
    <w:rsid w:val="003C7D0F"/>
    <w:rsid w:val="003D68AE"/>
    <w:rsid w:val="003F7230"/>
    <w:rsid w:val="004057CE"/>
    <w:rsid w:val="00430212"/>
    <w:rsid w:val="00453E70"/>
    <w:rsid w:val="004561FC"/>
    <w:rsid w:val="004701B1"/>
    <w:rsid w:val="00491332"/>
    <w:rsid w:val="00494649"/>
    <w:rsid w:val="004A0E19"/>
    <w:rsid w:val="004B0611"/>
    <w:rsid w:val="004B4458"/>
    <w:rsid w:val="004C4C27"/>
    <w:rsid w:val="004C5E4D"/>
    <w:rsid w:val="004D6BD8"/>
    <w:rsid w:val="005367A1"/>
    <w:rsid w:val="00545351"/>
    <w:rsid w:val="00557450"/>
    <w:rsid w:val="00570111"/>
    <w:rsid w:val="00571EFB"/>
    <w:rsid w:val="0058025B"/>
    <w:rsid w:val="005B4E16"/>
    <w:rsid w:val="005C6B44"/>
    <w:rsid w:val="005F6AF1"/>
    <w:rsid w:val="0060297F"/>
    <w:rsid w:val="00611EDC"/>
    <w:rsid w:val="00622AA8"/>
    <w:rsid w:val="006261D4"/>
    <w:rsid w:val="0063397F"/>
    <w:rsid w:val="006A37D6"/>
    <w:rsid w:val="00702DA2"/>
    <w:rsid w:val="007144BE"/>
    <w:rsid w:val="00717D8C"/>
    <w:rsid w:val="007A6287"/>
    <w:rsid w:val="007D51D2"/>
    <w:rsid w:val="007E16E4"/>
    <w:rsid w:val="007E53BF"/>
    <w:rsid w:val="00867AF8"/>
    <w:rsid w:val="00871484"/>
    <w:rsid w:val="0088638E"/>
    <w:rsid w:val="008D1FCA"/>
    <w:rsid w:val="008D2DE0"/>
    <w:rsid w:val="008D312C"/>
    <w:rsid w:val="00957F36"/>
    <w:rsid w:val="00981909"/>
    <w:rsid w:val="00A14167"/>
    <w:rsid w:val="00A166F8"/>
    <w:rsid w:val="00A244B4"/>
    <w:rsid w:val="00A572B2"/>
    <w:rsid w:val="00A92245"/>
    <w:rsid w:val="00AD4E19"/>
    <w:rsid w:val="00B0449E"/>
    <w:rsid w:val="00B17A6E"/>
    <w:rsid w:val="00B17E6D"/>
    <w:rsid w:val="00B50545"/>
    <w:rsid w:val="00B61E37"/>
    <w:rsid w:val="00BA5FF7"/>
    <w:rsid w:val="00BD5095"/>
    <w:rsid w:val="00C55BD6"/>
    <w:rsid w:val="00C63365"/>
    <w:rsid w:val="00CC5A5C"/>
    <w:rsid w:val="00D00C07"/>
    <w:rsid w:val="00D113D4"/>
    <w:rsid w:val="00D4148E"/>
    <w:rsid w:val="00D64CB4"/>
    <w:rsid w:val="00D713A0"/>
    <w:rsid w:val="00E25346"/>
    <w:rsid w:val="00E27F91"/>
    <w:rsid w:val="00E54A79"/>
    <w:rsid w:val="00E750D4"/>
    <w:rsid w:val="00EB7E05"/>
    <w:rsid w:val="00EC7C9C"/>
    <w:rsid w:val="00EF2ECB"/>
    <w:rsid w:val="00F115B9"/>
    <w:rsid w:val="00F15E27"/>
    <w:rsid w:val="00F4703F"/>
    <w:rsid w:val="00F87E69"/>
    <w:rsid w:val="00FC28D1"/>
    <w:rsid w:val="00FC3D2B"/>
    <w:rsid w:val="00FC4BB5"/>
    <w:rsid w:val="00FF165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EA48D"/>
  <w15:docId w15:val="{1018DC12-0784-44BE-96F3-FB7F3DD51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29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0474D"/>
    <w:pPr>
      <w:spacing w:line="333" w:lineRule="exact"/>
      <w:ind w:firstLine="494"/>
      <w:jc w:val="both"/>
    </w:pPr>
  </w:style>
  <w:style w:type="paragraph" w:customStyle="1" w:styleId="Style6">
    <w:name w:val="Style6"/>
    <w:basedOn w:val="a"/>
    <w:uiPriority w:val="99"/>
    <w:rsid w:val="0010474D"/>
    <w:pPr>
      <w:spacing w:line="331" w:lineRule="exact"/>
      <w:ind w:firstLine="475"/>
      <w:jc w:val="both"/>
    </w:pPr>
  </w:style>
  <w:style w:type="character" w:customStyle="1" w:styleId="FontStyle12">
    <w:name w:val="Font Style12"/>
    <w:basedOn w:val="a0"/>
    <w:uiPriority w:val="99"/>
    <w:rsid w:val="0010474D"/>
    <w:rPr>
      <w:rFonts w:ascii="Arial" w:hAnsi="Arial" w:cs="Arial"/>
      <w:b/>
      <w:bCs/>
      <w:sz w:val="22"/>
      <w:szCs w:val="22"/>
    </w:rPr>
  </w:style>
  <w:style w:type="character" w:customStyle="1" w:styleId="FontStyle13">
    <w:name w:val="Font Style13"/>
    <w:basedOn w:val="a0"/>
    <w:uiPriority w:val="99"/>
    <w:rsid w:val="0010474D"/>
    <w:rPr>
      <w:rFonts w:ascii="Arial" w:hAnsi="Arial" w:cs="Arial"/>
      <w:sz w:val="22"/>
      <w:szCs w:val="22"/>
    </w:rPr>
  </w:style>
  <w:style w:type="paragraph" w:customStyle="1" w:styleId="BodyText1">
    <w:name w:val="Body Text1"/>
    <w:rsid w:val="0010474D"/>
    <w:pPr>
      <w:overflowPunct w:val="0"/>
      <w:autoSpaceDE w:val="0"/>
      <w:autoSpaceDN w:val="0"/>
      <w:adjustRightInd w:val="0"/>
      <w:spacing w:after="0" w:line="240" w:lineRule="auto"/>
      <w:ind w:firstLine="482"/>
      <w:jc w:val="both"/>
      <w:textAlignment w:val="baseline"/>
    </w:pPr>
    <w:rPr>
      <w:rFonts w:ascii="Hebar" w:eastAsia="Times New Roman" w:hAnsi="Hebar" w:cs="Times New Roman"/>
      <w:color w:val="000000"/>
      <w:sz w:val="24"/>
      <w:szCs w:val="20"/>
      <w:lang w:val="en-GB" w:eastAsia="bg-BG"/>
    </w:rPr>
  </w:style>
  <w:style w:type="paragraph" w:customStyle="1" w:styleId="Style1">
    <w:name w:val="Style1"/>
    <w:basedOn w:val="a"/>
    <w:uiPriority w:val="99"/>
    <w:rsid w:val="0010474D"/>
  </w:style>
  <w:style w:type="paragraph" w:customStyle="1" w:styleId="Style3">
    <w:name w:val="Style3"/>
    <w:basedOn w:val="a"/>
    <w:uiPriority w:val="99"/>
    <w:rsid w:val="0010474D"/>
  </w:style>
  <w:style w:type="paragraph" w:customStyle="1" w:styleId="Style10">
    <w:name w:val="Style10"/>
    <w:basedOn w:val="a"/>
    <w:uiPriority w:val="99"/>
    <w:rsid w:val="0010474D"/>
    <w:pPr>
      <w:spacing w:line="691" w:lineRule="exact"/>
    </w:pPr>
  </w:style>
  <w:style w:type="table" w:styleId="a3">
    <w:name w:val="Table Grid"/>
    <w:basedOn w:val="a1"/>
    <w:uiPriority w:val="59"/>
    <w:rsid w:val="0010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474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474D"/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10474D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Standard">
    <w:name w:val="Standard"/>
    <w:rsid w:val="00183F63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Times New Roman"/>
      <w:kern w:val="3"/>
      <w:sz w:val="24"/>
      <w:szCs w:val="24"/>
      <w:lang w:eastAsia="bg-BG"/>
    </w:rPr>
  </w:style>
  <w:style w:type="paragraph" w:customStyle="1" w:styleId="Style9">
    <w:name w:val="Style9"/>
    <w:basedOn w:val="a"/>
    <w:rsid w:val="00BA5FF7"/>
  </w:style>
  <w:style w:type="character" w:customStyle="1" w:styleId="FontStyle14">
    <w:name w:val="Font Style14"/>
    <w:rsid w:val="00BA5FF7"/>
    <w:rPr>
      <w:rFonts w:ascii="Arial" w:hAnsi="Arial" w:cs="Arial"/>
      <w:b/>
      <w:bCs/>
      <w:i/>
      <w:iCs/>
      <w:sz w:val="22"/>
      <w:szCs w:val="22"/>
    </w:rPr>
  </w:style>
  <w:style w:type="paragraph" w:customStyle="1" w:styleId="1">
    <w:name w:val="Основен текст1"/>
    <w:rsid w:val="00717D8C"/>
    <w:pPr>
      <w:spacing w:after="0" w:line="240" w:lineRule="auto"/>
      <w:ind w:firstLine="482"/>
      <w:jc w:val="both"/>
    </w:pPr>
    <w:rPr>
      <w:rFonts w:ascii="Hebar" w:eastAsia="Times New Roman" w:hAnsi="Hebar" w:cs="Times New Roman"/>
      <w:color w:val="000000"/>
      <w:sz w:val="24"/>
      <w:szCs w:val="20"/>
      <w:lang w:val="en-GB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13</Pages>
  <Words>2805</Words>
  <Characters>15992</Characters>
  <Application>Microsoft Office Word</Application>
  <DocSecurity>0</DocSecurity>
  <Lines>133</Lines>
  <Paragraphs>37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Milka Miteva</dc:creator>
  <cp:lastModifiedBy>User</cp:lastModifiedBy>
  <cp:revision>17</cp:revision>
  <dcterms:created xsi:type="dcterms:W3CDTF">2021-08-04T11:26:00Z</dcterms:created>
  <dcterms:modified xsi:type="dcterms:W3CDTF">2021-08-25T17:58:00Z</dcterms:modified>
</cp:coreProperties>
</file>