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C4D" w:rsidRDefault="00FA0C4D" w:rsidP="00097C93">
      <w:pPr>
        <w:pStyle w:val="Style6"/>
        <w:widowControl/>
        <w:spacing w:line="240" w:lineRule="exact"/>
        <w:jc w:val="both"/>
        <w:rPr>
          <w:b/>
          <w:sz w:val="28"/>
          <w:szCs w:val="28"/>
          <w:lang w:val="bg-BG"/>
        </w:rPr>
      </w:pPr>
    </w:p>
    <w:p w:rsidR="00273DCB" w:rsidRPr="00FA0C4D" w:rsidRDefault="00273DCB" w:rsidP="002303EA">
      <w:pPr>
        <w:pStyle w:val="Style6"/>
        <w:widowControl/>
        <w:spacing w:line="240" w:lineRule="exact"/>
        <w:jc w:val="center"/>
        <w:rPr>
          <w:rFonts w:ascii="Times New Roman" w:hAnsi="Times New Roman" w:cs="Times New Roman"/>
          <w:b/>
          <w:lang w:val="bg-BG"/>
        </w:rPr>
      </w:pPr>
      <w:r w:rsidRPr="00FA0C4D">
        <w:rPr>
          <w:rFonts w:ascii="Times New Roman" w:hAnsi="Times New Roman" w:cs="Times New Roman"/>
          <w:b/>
          <w:lang w:val="bg-BG"/>
        </w:rPr>
        <w:t>МИНИСТЕРСТВО</w:t>
      </w:r>
      <w:r w:rsidRPr="00FA0C4D">
        <w:rPr>
          <w:rFonts w:ascii="Times New Roman" w:hAnsi="Times New Roman" w:cs="Times New Roman"/>
          <w:b/>
        </w:rPr>
        <w:t xml:space="preserve"> </w:t>
      </w:r>
      <w:r w:rsidRPr="00FA0C4D">
        <w:rPr>
          <w:rFonts w:ascii="Times New Roman" w:hAnsi="Times New Roman" w:cs="Times New Roman"/>
          <w:b/>
          <w:lang w:val="bg-BG"/>
        </w:rPr>
        <w:t>НА КУЛТУРАТА</w:t>
      </w:r>
    </w:p>
    <w:p w:rsidR="00273DCB" w:rsidRPr="00FA0C4D" w:rsidRDefault="00273DCB" w:rsidP="00097C93">
      <w:pPr>
        <w:pStyle w:val="Style6"/>
        <w:widowControl/>
        <w:spacing w:before="94"/>
        <w:jc w:val="right"/>
        <w:rPr>
          <w:rStyle w:val="FontStyle28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28"/>
          <w:rFonts w:ascii="Times New Roman" w:hAnsi="Times New Roman" w:cs="Times New Roman"/>
          <w:sz w:val="24"/>
          <w:szCs w:val="24"/>
          <w:lang w:val="bg-BG" w:eastAsia="bg-BG"/>
        </w:rPr>
        <w:t xml:space="preserve">  </w:t>
      </w:r>
    </w:p>
    <w:p w:rsidR="00273DCB" w:rsidRPr="00FA0C4D" w:rsidRDefault="00273DCB" w:rsidP="00FA0C4D">
      <w:pPr>
        <w:pStyle w:val="BodyTextIndent2"/>
        <w:ind w:left="-567"/>
        <w:rPr>
          <w:rFonts w:ascii="Times New Roman" w:hAnsi="Times New Roman" w:cs="Times New Roman"/>
        </w:rPr>
      </w:pPr>
      <w:r w:rsidRPr="00FA0C4D">
        <w:rPr>
          <w:rStyle w:val="FontStyle28"/>
          <w:rFonts w:ascii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 </w:t>
      </w:r>
    </w:p>
    <w:p w:rsidR="00273DCB" w:rsidRPr="00FA0C4D" w:rsidRDefault="00273DCB" w:rsidP="00FA0C4D">
      <w:pPr>
        <w:pStyle w:val="Style3"/>
        <w:widowControl/>
        <w:tabs>
          <w:tab w:val="left" w:pos="5387"/>
        </w:tabs>
        <w:spacing w:line="240" w:lineRule="exact"/>
        <w:ind w:right="1882"/>
        <w:jc w:val="center"/>
        <w:rPr>
          <w:rFonts w:ascii="Times New Roman" w:hAnsi="Times New Roman" w:cs="Times New Roman"/>
        </w:rPr>
      </w:pPr>
    </w:p>
    <w:p w:rsidR="00273DCB" w:rsidRPr="00FA0C4D" w:rsidRDefault="00273DCB" w:rsidP="00097C93">
      <w:pPr>
        <w:pStyle w:val="Style3"/>
        <w:widowControl/>
        <w:spacing w:line="240" w:lineRule="exact"/>
        <w:ind w:right="1882"/>
        <w:jc w:val="center"/>
        <w:rPr>
          <w:rFonts w:ascii="Times New Roman" w:hAnsi="Times New Roman" w:cs="Times New Roman"/>
        </w:rPr>
      </w:pPr>
    </w:p>
    <w:p w:rsidR="00273DCB" w:rsidRPr="00FA0C4D" w:rsidRDefault="00273DCB" w:rsidP="00097C93">
      <w:pPr>
        <w:pStyle w:val="Style3"/>
        <w:widowControl/>
        <w:spacing w:line="240" w:lineRule="exact"/>
        <w:ind w:right="1882"/>
        <w:jc w:val="center"/>
        <w:rPr>
          <w:rFonts w:ascii="Times New Roman" w:hAnsi="Times New Roman" w:cs="Times New Roman"/>
        </w:rPr>
      </w:pPr>
    </w:p>
    <w:p w:rsidR="00273DCB" w:rsidRPr="00FA0C4D" w:rsidRDefault="00273DCB" w:rsidP="00097C93">
      <w:pPr>
        <w:pStyle w:val="Style3"/>
        <w:widowControl/>
        <w:spacing w:line="240" w:lineRule="exact"/>
        <w:ind w:right="1882"/>
        <w:jc w:val="center"/>
        <w:rPr>
          <w:rFonts w:ascii="Times New Roman" w:hAnsi="Times New Roman" w:cs="Times New Roman"/>
        </w:rPr>
      </w:pPr>
    </w:p>
    <w:p w:rsidR="00273DCB" w:rsidRPr="00FA0C4D" w:rsidRDefault="00273DCB" w:rsidP="00097C93">
      <w:pPr>
        <w:pStyle w:val="Style3"/>
        <w:widowControl/>
        <w:spacing w:line="240" w:lineRule="exact"/>
        <w:ind w:right="1882"/>
        <w:jc w:val="center"/>
        <w:rPr>
          <w:rFonts w:ascii="Times New Roman" w:hAnsi="Times New Roman" w:cs="Times New Roman"/>
        </w:rPr>
      </w:pPr>
    </w:p>
    <w:p w:rsidR="00273DCB" w:rsidRPr="00FA0C4D" w:rsidRDefault="00273DCB" w:rsidP="00097C93">
      <w:pPr>
        <w:pStyle w:val="Style3"/>
        <w:widowControl/>
        <w:spacing w:line="240" w:lineRule="exact"/>
        <w:ind w:right="1882"/>
        <w:jc w:val="center"/>
        <w:rPr>
          <w:rFonts w:ascii="Times New Roman" w:hAnsi="Times New Roman" w:cs="Times New Roman"/>
        </w:rPr>
      </w:pPr>
    </w:p>
    <w:p w:rsidR="00273DCB" w:rsidRPr="00FA0C4D" w:rsidRDefault="00273DCB" w:rsidP="00097C93">
      <w:pPr>
        <w:pStyle w:val="Style3"/>
        <w:widowControl/>
        <w:spacing w:line="240" w:lineRule="exact"/>
        <w:ind w:right="1882"/>
        <w:jc w:val="center"/>
        <w:rPr>
          <w:rFonts w:ascii="Times New Roman" w:hAnsi="Times New Roman" w:cs="Times New Roman"/>
        </w:rPr>
      </w:pPr>
    </w:p>
    <w:p w:rsidR="00273DCB" w:rsidRPr="00FA0C4D" w:rsidRDefault="00273DCB" w:rsidP="00097C93">
      <w:pPr>
        <w:pStyle w:val="Style3"/>
        <w:widowControl/>
        <w:spacing w:line="240" w:lineRule="exact"/>
        <w:ind w:right="1882"/>
        <w:jc w:val="center"/>
        <w:rPr>
          <w:rFonts w:ascii="Times New Roman" w:hAnsi="Times New Roman" w:cs="Times New Roman"/>
        </w:rPr>
      </w:pPr>
    </w:p>
    <w:p w:rsidR="00273DCB" w:rsidRPr="00FA0C4D" w:rsidRDefault="00273DCB" w:rsidP="002303EA">
      <w:pPr>
        <w:pStyle w:val="Style3"/>
        <w:widowControl/>
        <w:spacing w:before="238" w:line="329" w:lineRule="exact"/>
        <w:ind w:right="72"/>
        <w:jc w:val="center"/>
        <w:rPr>
          <w:rStyle w:val="FontStyle27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27"/>
          <w:rFonts w:ascii="Times New Roman" w:hAnsi="Times New Roman" w:cs="Times New Roman"/>
          <w:sz w:val="24"/>
          <w:szCs w:val="24"/>
          <w:lang w:val="bg-BG" w:eastAsia="bg-BG"/>
        </w:rPr>
        <w:t>УЧЕБНА ПРОГРАМА</w:t>
      </w:r>
    </w:p>
    <w:p w:rsidR="00273DCB" w:rsidRPr="00FA0C4D" w:rsidRDefault="00273DCB" w:rsidP="002303EA">
      <w:pPr>
        <w:pStyle w:val="Style4"/>
        <w:widowControl/>
        <w:spacing w:line="329" w:lineRule="exact"/>
        <w:ind w:left="466" w:right="1843"/>
        <w:jc w:val="center"/>
        <w:rPr>
          <w:rStyle w:val="FontStyle28"/>
          <w:rFonts w:ascii="Times New Roman" w:hAnsi="Times New Roman" w:cs="Times New Roman"/>
          <w:sz w:val="24"/>
          <w:szCs w:val="24"/>
          <w:lang w:eastAsia="bg-BG"/>
        </w:rPr>
      </w:pPr>
    </w:p>
    <w:p w:rsidR="002303EA" w:rsidRPr="002303EA" w:rsidRDefault="00FA0C4D" w:rsidP="002303EA">
      <w:pPr>
        <w:pStyle w:val="Style4"/>
        <w:widowControl/>
        <w:spacing w:line="329" w:lineRule="exact"/>
        <w:ind w:left="466" w:right="214"/>
        <w:jc w:val="center"/>
        <w:rPr>
          <w:rStyle w:val="FontStyle28"/>
          <w:rFonts w:ascii="Times New Roman" w:hAnsi="Times New Roman" w:cs="Times New Roman"/>
          <w:b/>
          <w:sz w:val="24"/>
          <w:szCs w:val="24"/>
          <w:lang w:val="bg-BG" w:eastAsia="bg-BG"/>
        </w:rPr>
      </w:pPr>
      <w:r w:rsidRPr="002303EA">
        <w:rPr>
          <w:rStyle w:val="FontStyle28"/>
          <w:rFonts w:ascii="Times New Roman" w:hAnsi="Times New Roman" w:cs="Times New Roman"/>
          <w:b/>
          <w:sz w:val="24"/>
          <w:szCs w:val="24"/>
          <w:lang w:val="bg-BG" w:eastAsia="bg-BG"/>
        </w:rPr>
        <w:t xml:space="preserve">за специализирана подготовка по учебен предмет солфеж </w:t>
      </w:r>
      <w:r w:rsidR="00273DCB" w:rsidRPr="002303EA">
        <w:rPr>
          <w:rStyle w:val="FontStyle28"/>
          <w:rFonts w:ascii="Times New Roman" w:hAnsi="Times New Roman" w:cs="Times New Roman"/>
          <w:b/>
          <w:sz w:val="24"/>
          <w:szCs w:val="24"/>
          <w:lang w:val="bg-BG" w:eastAsia="bg-BG"/>
        </w:rPr>
        <w:t xml:space="preserve">за новоприети ученици </w:t>
      </w:r>
    </w:p>
    <w:p w:rsidR="00273DCB" w:rsidRDefault="00FA0C4D" w:rsidP="002303EA">
      <w:pPr>
        <w:pStyle w:val="Style4"/>
        <w:widowControl/>
        <w:spacing w:line="329" w:lineRule="exact"/>
        <w:ind w:left="466" w:right="214"/>
        <w:jc w:val="center"/>
        <w:rPr>
          <w:rStyle w:val="FontStyle28"/>
          <w:rFonts w:ascii="Times New Roman" w:hAnsi="Times New Roman" w:cs="Times New Roman"/>
          <w:b/>
          <w:sz w:val="24"/>
          <w:szCs w:val="24"/>
          <w:lang w:eastAsia="bg-BG"/>
        </w:rPr>
      </w:pPr>
      <w:r w:rsidRPr="002303EA">
        <w:rPr>
          <w:rStyle w:val="FontStyle28"/>
          <w:rFonts w:ascii="Times New Roman" w:hAnsi="Times New Roman" w:cs="Times New Roman"/>
          <w:b/>
          <w:sz w:val="24"/>
          <w:szCs w:val="24"/>
          <w:lang w:val="bg-BG" w:eastAsia="bg-BG"/>
        </w:rPr>
        <w:t>в училищата по изкуствата</w:t>
      </w:r>
    </w:p>
    <w:p w:rsidR="00846FC7" w:rsidRDefault="00846FC7" w:rsidP="002303EA">
      <w:pPr>
        <w:pStyle w:val="Style4"/>
        <w:widowControl/>
        <w:spacing w:line="329" w:lineRule="exact"/>
        <w:ind w:left="466" w:right="214"/>
        <w:jc w:val="center"/>
        <w:rPr>
          <w:rStyle w:val="FontStyle28"/>
          <w:rFonts w:ascii="Times New Roman" w:hAnsi="Times New Roman" w:cs="Times New Roman"/>
          <w:b/>
          <w:sz w:val="24"/>
          <w:szCs w:val="24"/>
          <w:lang w:val="bg-BG" w:eastAsia="bg-BG"/>
        </w:rPr>
      </w:pPr>
      <w:r>
        <w:rPr>
          <w:rStyle w:val="FontStyle28"/>
          <w:rFonts w:ascii="Times New Roman" w:hAnsi="Times New Roman" w:cs="Times New Roman"/>
          <w:b/>
          <w:sz w:val="24"/>
          <w:szCs w:val="24"/>
          <w:lang w:val="bg-BG" w:eastAsia="bg-BG"/>
        </w:rPr>
        <w:t>/V – VІІ клас/</w:t>
      </w:r>
    </w:p>
    <w:p w:rsidR="00846FC7" w:rsidRDefault="00846FC7" w:rsidP="002303EA">
      <w:pPr>
        <w:pStyle w:val="Style4"/>
        <w:widowControl/>
        <w:spacing w:line="329" w:lineRule="exact"/>
        <w:ind w:left="466" w:right="214"/>
        <w:jc w:val="center"/>
        <w:rPr>
          <w:rStyle w:val="FontStyle28"/>
          <w:rFonts w:ascii="Times New Roman" w:hAnsi="Times New Roman" w:cs="Times New Roman"/>
          <w:b/>
          <w:sz w:val="24"/>
          <w:szCs w:val="24"/>
          <w:lang w:val="bg-BG" w:eastAsia="bg-BG"/>
        </w:rPr>
      </w:pPr>
    </w:p>
    <w:p w:rsidR="00846FC7" w:rsidRDefault="00846FC7" w:rsidP="002303EA">
      <w:pPr>
        <w:pStyle w:val="Style4"/>
        <w:widowControl/>
        <w:spacing w:line="329" w:lineRule="exact"/>
        <w:ind w:left="466" w:right="214"/>
        <w:jc w:val="center"/>
        <w:rPr>
          <w:rStyle w:val="FontStyle28"/>
          <w:rFonts w:ascii="Times New Roman" w:hAnsi="Times New Roman" w:cs="Times New Roman"/>
          <w:b/>
          <w:sz w:val="24"/>
          <w:szCs w:val="24"/>
          <w:lang w:val="bg-BG" w:eastAsia="bg-BG"/>
        </w:rPr>
      </w:pPr>
      <w:r>
        <w:rPr>
          <w:rStyle w:val="FontStyle28"/>
          <w:rFonts w:ascii="Times New Roman" w:hAnsi="Times New Roman" w:cs="Times New Roman"/>
          <w:b/>
          <w:sz w:val="24"/>
          <w:szCs w:val="24"/>
          <w:lang w:val="bg-BG" w:eastAsia="bg-BG"/>
        </w:rPr>
        <w:t>Утвърдена със заповед № ………………/……………. 20</w:t>
      </w:r>
      <w:r w:rsidR="004E49D9">
        <w:rPr>
          <w:rStyle w:val="FontStyle28"/>
          <w:rFonts w:ascii="Times New Roman" w:hAnsi="Times New Roman" w:cs="Times New Roman"/>
          <w:b/>
          <w:sz w:val="24"/>
          <w:szCs w:val="24"/>
          <w:lang w:val="bg-BG" w:eastAsia="bg-BG"/>
        </w:rPr>
        <w:t>2</w:t>
      </w:r>
      <w:r>
        <w:rPr>
          <w:rStyle w:val="FontStyle28"/>
          <w:rFonts w:ascii="Times New Roman" w:hAnsi="Times New Roman" w:cs="Times New Roman"/>
          <w:b/>
          <w:sz w:val="24"/>
          <w:szCs w:val="24"/>
          <w:lang w:val="bg-BG" w:eastAsia="bg-BG"/>
        </w:rPr>
        <w:t>1 г.</w:t>
      </w:r>
    </w:p>
    <w:p w:rsidR="00846FC7" w:rsidRDefault="00846FC7" w:rsidP="002303EA">
      <w:pPr>
        <w:pStyle w:val="Style4"/>
        <w:widowControl/>
        <w:spacing w:line="329" w:lineRule="exact"/>
        <w:ind w:left="466" w:right="214"/>
        <w:jc w:val="center"/>
        <w:rPr>
          <w:rStyle w:val="FontStyle28"/>
          <w:rFonts w:ascii="Times New Roman" w:hAnsi="Times New Roman" w:cs="Times New Roman"/>
          <w:b/>
          <w:sz w:val="24"/>
          <w:szCs w:val="24"/>
          <w:lang w:val="bg-BG" w:eastAsia="bg-BG"/>
        </w:rPr>
      </w:pPr>
    </w:p>
    <w:p w:rsidR="00846FC7" w:rsidRPr="00846FC7" w:rsidRDefault="00846FC7" w:rsidP="002303EA">
      <w:pPr>
        <w:pStyle w:val="Style4"/>
        <w:widowControl/>
        <w:spacing w:line="329" w:lineRule="exact"/>
        <w:ind w:left="466" w:right="214"/>
        <w:jc w:val="center"/>
        <w:rPr>
          <w:rStyle w:val="FontStyle27"/>
          <w:rFonts w:ascii="Times New Roman" w:hAnsi="Times New Roman" w:cs="Times New Roman"/>
          <w:b w:val="0"/>
          <w:bCs w:val="0"/>
          <w:sz w:val="24"/>
          <w:szCs w:val="24"/>
          <w:lang w:val="bg-BG" w:eastAsia="bg-BG"/>
        </w:rPr>
      </w:pPr>
      <w:r>
        <w:rPr>
          <w:rStyle w:val="FontStyle28"/>
          <w:rFonts w:ascii="Times New Roman" w:hAnsi="Times New Roman" w:cs="Times New Roman"/>
          <w:b/>
          <w:sz w:val="24"/>
          <w:szCs w:val="24"/>
          <w:lang w:val="bg-BG" w:eastAsia="bg-BG"/>
        </w:rPr>
        <w:t>(Приложение № 2)</w:t>
      </w:r>
    </w:p>
    <w:p w:rsidR="00273DCB" w:rsidRPr="00FA0C4D" w:rsidRDefault="00273DCB" w:rsidP="002303EA">
      <w:pPr>
        <w:pStyle w:val="Style3"/>
        <w:widowControl/>
        <w:spacing w:before="238" w:line="329" w:lineRule="exact"/>
        <w:ind w:right="1882"/>
        <w:jc w:val="center"/>
        <w:rPr>
          <w:rStyle w:val="FontStyle27"/>
          <w:rFonts w:ascii="Times New Roman" w:hAnsi="Times New Roman" w:cs="Times New Roman"/>
          <w:sz w:val="24"/>
          <w:szCs w:val="24"/>
          <w:lang w:eastAsia="bg-BG"/>
        </w:rPr>
      </w:pPr>
    </w:p>
    <w:p w:rsidR="00273DCB" w:rsidRPr="00FA0C4D" w:rsidRDefault="00273DCB" w:rsidP="00097C93">
      <w:pPr>
        <w:pStyle w:val="Style3"/>
        <w:widowControl/>
        <w:spacing w:line="240" w:lineRule="exact"/>
        <w:ind w:left="835"/>
        <w:jc w:val="both"/>
        <w:rPr>
          <w:rFonts w:ascii="Times New Roman" w:hAnsi="Times New Roman" w:cs="Times New Roman"/>
        </w:rPr>
      </w:pPr>
    </w:p>
    <w:p w:rsidR="00273DCB" w:rsidRPr="00FA0C4D" w:rsidRDefault="00273DCB" w:rsidP="00097C93">
      <w:pPr>
        <w:pStyle w:val="Style3"/>
        <w:widowControl/>
        <w:spacing w:line="240" w:lineRule="exact"/>
        <w:ind w:left="835"/>
        <w:jc w:val="both"/>
        <w:rPr>
          <w:rFonts w:ascii="Times New Roman" w:hAnsi="Times New Roman" w:cs="Times New Roman"/>
        </w:rPr>
      </w:pPr>
    </w:p>
    <w:p w:rsidR="00273DCB" w:rsidRPr="00FA0C4D" w:rsidRDefault="00273DCB" w:rsidP="00097C93">
      <w:pPr>
        <w:pStyle w:val="Style3"/>
        <w:widowControl/>
        <w:spacing w:line="240" w:lineRule="exact"/>
        <w:ind w:left="835"/>
        <w:jc w:val="both"/>
        <w:rPr>
          <w:rFonts w:ascii="Times New Roman" w:hAnsi="Times New Roman" w:cs="Times New Roman"/>
        </w:rPr>
      </w:pPr>
    </w:p>
    <w:p w:rsidR="00273DCB" w:rsidRDefault="00273DCB" w:rsidP="00097C93">
      <w:pPr>
        <w:pStyle w:val="Style3"/>
        <w:widowControl/>
        <w:spacing w:line="240" w:lineRule="exact"/>
        <w:ind w:left="835"/>
        <w:jc w:val="both"/>
        <w:rPr>
          <w:sz w:val="20"/>
          <w:szCs w:val="20"/>
        </w:rPr>
      </w:pPr>
    </w:p>
    <w:p w:rsidR="00273DCB" w:rsidRDefault="00273DCB" w:rsidP="00097C93">
      <w:pPr>
        <w:pStyle w:val="Style3"/>
        <w:widowControl/>
        <w:spacing w:line="240" w:lineRule="exact"/>
        <w:ind w:left="835"/>
        <w:jc w:val="both"/>
        <w:rPr>
          <w:sz w:val="20"/>
          <w:szCs w:val="20"/>
        </w:rPr>
      </w:pPr>
    </w:p>
    <w:p w:rsidR="00273DCB" w:rsidRDefault="00273DCB" w:rsidP="00097C93">
      <w:pPr>
        <w:pStyle w:val="Style3"/>
        <w:widowControl/>
        <w:spacing w:line="240" w:lineRule="exact"/>
        <w:ind w:left="835"/>
        <w:jc w:val="both"/>
        <w:rPr>
          <w:sz w:val="20"/>
          <w:szCs w:val="20"/>
        </w:rPr>
      </w:pPr>
    </w:p>
    <w:p w:rsidR="00273DCB" w:rsidRDefault="00273DCB" w:rsidP="00097C93">
      <w:pPr>
        <w:pStyle w:val="Style3"/>
        <w:widowControl/>
        <w:spacing w:line="240" w:lineRule="exact"/>
        <w:ind w:left="835"/>
        <w:jc w:val="both"/>
        <w:rPr>
          <w:sz w:val="20"/>
          <w:szCs w:val="20"/>
        </w:rPr>
      </w:pPr>
    </w:p>
    <w:p w:rsidR="00273DCB" w:rsidRDefault="00273DCB" w:rsidP="00097C93">
      <w:pPr>
        <w:pStyle w:val="Style3"/>
        <w:widowControl/>
        <w:spacing w:line="240" w:lineRule="exact"/>
        <w:ind w:left="835"/>
        <w:jc w:val="both"/>
        <w:rPr>
          <w:sz w:val="20"/>
          <w:szCs w:val="20"/>
        </w:rPr>
      </w:pPr>
    </w:p>
    <w:p w:rsidR="00273DCB" w:rsidRDefault="00273DCB" w:rsidP="00097C93">
      <w:pPr>
        <w:pStyle w:val="Style3"/>
        <w:widowControl/>
        <w:spacing w:line="240" w:lineRule="exact"/>
        <w:ind w:left="835"/>
        <w:jc w:val="both"/>
        <w:rPr>
          <w:sz w:val="20"/>
          <w:szCs w:val="20"/>
        </w:rPr>
      </w:pPr>
    </w:p>
    <w:p w:rsidR="00273DCB" w:rsidRDefault="00273DCB" w:rsidP="00097C93">
      <w:pPr>
        <w:pStyle w:val="Style3"/>
        <w:widowControl/>
        <w:spacing w:line="240" w:lineRule="exact"/>
        <w:ind w:left="835"/>
        <w:jc w:val="both"/>
        <w:rPr>
          <w:sz w:val="20"/>
          <w:szCs w:val="20"/>
        </w:rPr>
      </w:pPr>
    </w:p>
    <w:p w:rsidR="00273DCB" w:rsidRDefault="00273DCB" w:rsidP="00097C93">
      <w:pPr>
        <w:pStyle w:val="Style3"/>
        <w:widowControl/>
        <w:spacing w:line="240" w:lineRule="exact"/>
        <w:ind w:left="835"/>
        <w:jc w:val="both"/>
        <w:rPr>
          <w:sz w:val="20"/>
          <w:szCs w:val="20"/>
        </w:rPr>
      </w:pPr>
    </w:p>
    <w:p w:rsidR="00273DCB" w:rsidRDefault="00273DCB" w:rsidP="00097C93">
      <w:pPr>
        <w:pStyle w:val="Style3"/>
        <w:widowControl/>
        <w:spacing w:line="240" w:lineRule="exact"/>
        <w:ind w:left="835"/>
        <w:jc w:val="both"/>
        <w:rPr>
          <w:sz w:val="20"/>
          <w:szCs w:val="20"/>
        </w:rPr>
      </w:pPr>
    </w:p>
    <w:p w:rsidR="00273DCB" w:rsidRDefault="00273DCB" w:rsidP="00097C93">
      <w:pPr>
        <w:pStyle w:val="Style3"/>
        <w:widowControl/>
        <w:spacing w:line="240" w:lineRule="exact"/>
        <w:ind w:left="835"/>
        <w:jc w:val="both"/>
        <w:rPr>
          <w:sz w:val="20"/>
          <w:szCs w:val="20"/>
        </w:rPr>
      </w:pPr>
    </w:p>
    <w:p w:rsidR="00273DCB" w:rsidRDefault="00273DCB" w:rsidP="00097C93">
      <w:pPr>
        <w:pStyle w:val="Style3"/>
        <w:widowControl/>
        <w:spacing w:line="240" w:lineRule="exact"/>
        <w:ind w:left="835"/>
        <w:jc w:val="both"/>
        <w:rPr>
          <w:sz w:val="20"/>
          <w:szCs w:val="20"/>
        </w:rPr>
      </w:pPr>
    </w:p>
    <w:p w:rsidR="00273DCB" w:rsidRDefault="00273DCB" w:rsidP="00097C93">
      <w:pPr>
        <w:pStyle w:val="Style3"/>
        <w:widowControl/>
        <w:spacing w:line="240" w:lineRule="exact"/>
        <w:ind w:left="835"/>
        <w:jc w:val="both"/>
        <w:rPr>
          <w:sz w:val="20"/>
          <w:szCs w:val="20"/>
          <w:lang w:val="bg-BG"/>
        </w:rPr>
      </w:pPr>
    </w:p>
    <w:p w:rsidR="002303EA" w:rsidRDefault="002303EA" w:rsidP="00097C93">
      <w:pPr>
        <w:pStyle w:val="Style3"/>
        <w:widowControl/>
        <w:spacing w:line="240" w:lineRule="exact"/>
        <w:ind w:left="835"/>
        <w:jc w:val="both"/>
        <w:rPr>
          <w:sz w:val="20"/>
          <w:szCs w:val="20"/>
          <w:lang w:val="bg-BG"/>
        </w:rPr>
      </w:pPr>
    </w:p>
    <w:p w:rsidR="002303EA" w:rsidRDefault="002303EA" w:rsidP="00097C93">
      <w:pPr>
        <w:pStyle w:val="Style3"/>
        <w:widowControl/>
        <w:spacing w:line="240" w:lineRule="exact"/>
        <w:ind w:left="835"/>
        <w:jc w:val="both"/>
        <w:rPr>
          <w:sz w:val="20"/>
          <w:szCs w:val="20"/>
          <w:lang w:val="bg-BG"/>
        </w:rPr>
      </w:pPr>
    </w:p>
    <w:p w:rsidR="002303EA" w:rsidRDefault="002303EA" w:rsidP="00097C93">
      <w:pPr>
        <w:pStyle w:val="Style3"/>
        <w:widowControl/>
        <w:spacing w:line="240" w:lineRule="exact"/>
        <w:ind w:left="835"/>
        <w:jc w:val="both"/>
        <w:rPr>
          <w:sz w:val="20"/>
          <w:szCs w:val="20"/>
          <w:lang w:val="bg-BG"/>
        </w:rPr>
      </w:pPr>
    </w:p>
    <w:p w:rsidR="002303EA" w:rsidRDefault="002303EA" w:rsidP="00097C93">
      <w:pPr>
        <w:pStyle w:val="Style3"/>
        <w:widowControl/>
        <w:spacing w:line="240" w:lineRule="exact"/>
        <w:ind w:left="835"/>
        <w:jc w:val="both"/>
        <w:rPr>
          <w:sz w:val="20"/>
          <w:szCs w:val="20"/>
          <w:lang w:val="bg-BG"/>
        </w:rPr>
      </w:pPr>
    </w:p>
    <w:p w:rsidR="002303EA" w:rsidRPr="002303EA" w:rsidRDefault="002303EA" w:rsidP="00097C93">
      <w:pPr>
        <w:pStyle w:val="Style3"/>
        <w:widowControl/>
        <w:spacing w:line="240" w:lineRule="exact"/>
        <w:ind w:left="835"/>
        <w:jc w:val="both"/>
        <w:rPr>
          <w:sz w:val="20"/>
          <w:szCs w:val="20"/>
          <w:lang w:val="bg-BG"/>
        </w:rPr>
      </w:pPr>
    </w:p>
    <w:p w:rsidR="00273DCB" w:rsidRDefault="00273DCB" w:rsidP="00097C93">
      <w:pPr>
        <w:pStyle w:val="Style3"/>
        <w:widowControl/>
        <w:spacing w:line="240" w:lineRule="exact"/>
        <w:ind w:left="835"/>
        <w:jc w:val="both"/>
        <w:rPr>
          <w:sz w:val="20"/>
          <w:szCs w:val="20"/>
        </w:rPr>
      </w:pPr>
    </w:p>
    <w:p w:rsidR="00273DCB" w:rsidRPr="00FA0C4D" w:rsidRDefault="00273DCB" w:rsidP="002303EA">
      <w:pPr>
        <w:pStyle w:val="Style3"/>
        <w:widowControl/>
        <w:spacing w:before="233"/>
        <w:ind w:left="835"/>
        <w:jc w:val="center"/>
        <w:rPr>
          <w:rStyle w:val="FontStyle27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27"/>
          <w:rFonts w:ascii="Times New Roman" w:hAnsi="Times New Roman" w:cs="Times New Roman"/>
          <w:sz w:val="24"/>
          <w:szCs w:val="24"/>
          <w:lang w:val="bg-BG" w:eastAsia="bg-BG"/>
        </w:rPr>
        <w:t xml:space="preserve">София, </w:t>
      </w:r>
      <w:r w:rsidRPr="00FA0C4D">
        <w:rPr>
          <w:rStyle w:val="FontStyle27"/>
          <w:rFonts w:ascii="Times New Roman" w:hAnsi="Times New Roman" w:cs="Times New Roman"/>
          <w:sz w:val="24"/>
          <w:szCs w:val="24"/>
          <w:lang w:eastAsia="bg-BG"/>
        </w:rPr>
        <w:t>20</w:t>
      </w:r>
      <w:r w:rsidR="004E49D9">
        <w:rPr>
          <w:rStyle w:val="FontStyle27"/>
          <w:rFonts w:ascii="Times New Roman" w:hAnsi="Times New Roman" w:cs="Times New Roman"/>
          <w:sz w:val="24"/>
          <w:szCs w:val="24"/>
          <w:lang w:val="bg-BG" w:eastAsia="bg-BG"/>
        </w:rPr>
        <w:t>2</w:t>
      </w:r>
      <w:r w:rsidRPr="00FA0C4D">
        <w:rPr>
          <w:rStyle w:val="FontStyle27"/>
          <w:rFonts w:ascii="Times New Roman" w:hAnsi="Times New Roman" w:cs="Times New Roman"/>
          <w:sz w:val="24"/>
          <w:szCs w:val="24"/>
          <w:lang w:eastAsia="bg-BG"/>
        </w:rPr>
        <w:t>1</w:t>
      </w:r>
      <w:r w:rsidRPr="00FA0C4D">
        <w:rPr>
          <w:rStyle w:val="FontStyle27"/>
          <w:rFonts w:ascii="Times New Roman" w:hAnsi="Times New Roman" w:cs="Times New Roman"/>
          <w:sz w:val="24"/>
          <w:szCs w:val="24"/>
          <w:lang w:val="bg-BG" w:eastAsia="bg-BG"/>
        </w:rPr>
        <w:t xml:space="preserve"> година</w:t>
      </w:r>
    </w:p>
    <w:p w:rsidR="00273DCB" w:rsidRDefault="00273DCB" w:rsidP="002303EA">
      <w:pPr>
        <w:pStyle w:val="Style3"/>
        <w:widowControl/>
        <w:spacing w:before="233"/>
        <w:ind w:left="835"/>
        <w:jc w:val="center"/>
        <w:rPr>
          <w:rStyle w:val="FontStyle27"/>
          <w:lang w:eastAsia="bg-BG"/>
        </w:rPr>
      </w:pPr>
    </w:p>
    <w:p w:rsidR="00846FC7" w:rsidRDefault="00846FC7" w:rsidP="00097C93">
      <w:pPr>
        <w:pStyle w:val="Style10"/>
        <w:widowControl/>
        <w:tabs>
          <w:tab w:val="left" w:pos="931"/>
        </w:tabs>
        <w:spacing w:before="55"/>
        <w:jc w:val="both"/>
        <w:rPr>
          <w:rStyle w:val="FontStyle30"/>
          <w:rFonts w:ascii="Times New Roman" w:hAnsi="Times New Roman" w:cs="Times New Roman"/>
          <w:sz w:val="32"/>
          <w:szCs w:val="32"/>
          <w:lang w:val="bg-BG" w:eastAsia="bg-BG"/>
        </w:rPr>
      </w:pPr>
    </w:p>
    <w:p w:rsidR="00273DCB" w:rsidRPr="00FA0C4D" w:rsidRDefault="00273DCB" w:rsidP="00A84DE0">
      <w:pPr>
        <w:pStyle w:val="Style10"/>
        <w:widowControl/>
        <w:numPr>
          <w:ilvl w:val="0"/>
          <w:numId w:val="19"/>
        </w:numPr>
        <w:tabs>
          <w:tab w:val="left" w:pos="931"/>
        </w:tabs>
        <w:spacing w:before="55"/>
        <w:jc w:val="both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lastRenderedPageBreak/>
        <w:t>Цел на програмата</w:t>
      </w:r>
    </w:p>
    <w:p w:rsidR="00273DCB" w:rsidRPr="00FA0C4D" w:rsidRDefault="00273DCB" w:rsidP="00097C93">
      <w:pPr>
        <w:pStyle w:val="Style9"/>
        <w:widowControl/>
        <w:spacing w:line="240" w:lineRule="auto"/>
        <w:ind w:left="727" w:firstLine="0"/>
        <w:rPr>
          <w:rFonts w:ascii="Times New Roman" w:hAnsi="Times New Roman" w:cs="Times New Roman"/>
        </w:rPr>
      </w:pPr>
    </w:p>
    <w:p w:rsidR="00273DCB" w:rsidRDefault="00273DCB" w:rsidP="004E49D9">
      <w:pPr>
        <w:pStyle w:val="Style9"/>
        <w:widowControl/>
        <w:spacing w:line="276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          Настоящата учебна програма представлява тригодишен систематичен курс на обучение по солфеж и теория на музиката за новоприетите ученици в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eastAsia="bg-BG"/>
        </w:rPr>
        <w:t>V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,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eastAsia="bg-BG"/>
        </w:rPr>
        <w:t>VI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и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eastAsia="bg-BG"/>
        </w:rPr>
        <w:t xml:space="preserve"> VII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клас на </w:t>
      </w:r>
      <w:r w:rsid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училищата по изкуствата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. Курсът е интензивен и има за цел  да подпомогне учащите, които започват своите занимания по солфеж и теория на музиката сравнително по-късно. В този смисъл  учебната програма представлява синтезиран, " сбит" вид на разгърнатата учебна програма за обучение по солфеж на учениците от I до VII клас  /виж Учебна програма по солфеж  МК 20</w:t>
      </w:r>
      <w:r w:rsidR="004E49D9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2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1 /.</w:t>
      </w:r>
    </w:p>
    <w:p w:rsidR="004E49D9" w:rsidRDefault="004E49D9" w:rsidP="00097C93">
      <w:pPr>
        <w:pStyle w:val="Style9"/>
        <w:widowControl/>
        <w:spacing w:line="240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</w:p>
    <w:p w:rsidR="004E49D9" w:rsidRPr="004E49D9" w:rsidRDefault="004E49D9" w:rsidP="00A84DE0">
      <w:pPr>
        <w:pStyle w:val="Style9"/>
        <w:widowControl/>
        <w:numPr>
          <w:ilvl w:val="0"/>
          <w:numId w:val="19"/>
        </w:numPr>
        <w:spacing w:line="240" w:lineRule="auto"/>
        <w:ind w:left="993" w:hanging="348"/>
        <w:rPr>
          <w:rStyle w:val="FontStyle31"/>
          <w:rFonts w:ascii="Times New Roman" w:hAnsi="Times New Roman" w:cs="Times New Roman"/>
          <w:b/>
          <w:sz w:val="24"/>
          <w:szCs w:val="24"/>
          <w:lang w:val="bg-BG" w:eastAsia="bg-BG"/>
        </w:rPr>
      </w:pPr>
      <w:r w:rsidRPr="004E49D9">
        <w:rPr>
          <w:rStyle w:val="FontStyle31"/>
          <w:rFonts w:ascii="Times New Roman" w:hAnsi="Times New Roman" w:cs="Times New Roman"/>
          <w:b/>
          <w:sz w:val="24"/>
          <w:szCs w:val="24"/>
          <w:lang w:val="bg-BG" w:eastAsia="bg-BG"/>
        </w:rPr>
        <w:t>Разпределение на учебното време</w:t>
      </w:r>
    </w:p>
    <w:p w:rsidR="004E49D9" w:rsidRDefault="004E49D9" w:rsidP="00097C93">
      <w:pPr>
        <w:pStyle w:val="Style9"/>
        <w:widowControl/>
        <w:spacing w:line="240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eastAsia="bg-BG"/>
        </w:rPr>
      </w:pPr>
      <w:r>
        <w:rPr>
          <w:rStyle w:val="FontStyle31"/>
          <w:rFonts w:ascii="Times New Roman" w:hAnsi="Times New Roman" w:cs="Times New Roman"/>
          <w:sz w:val="24"/>
          <w:szCs w:val="24"/>
          <w:lang w:eastAsia="bg-BG"/>
        </w:rPr>
        <w:tab/>
      </w:r>
    </w:p>
    <w:p w:rsidR="004E49D9" w:rsidRDefault="004E49D9" w:rsidP="004E49D9">
      <w:pPr>
        <w:pStyle w:val="Style9"/>
        <w:widowControl/>
        <w:spacing w:line="276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>
        <w:rPr>
          <w:rStyle w:val="FontStyle31"/>
          <w:rFonts w:ascii="Times New Roman" w:hAnsi="Times New Roman" w:cs="Times New Roman"/>
          <w:sz w:val="24"/>
          <w:szCs w:val="24"/>
          <w:lang w:eastAsia="bg-BG"/>
        </w:rPr>
        <w:tab/>
        <w:t xml:space="preserve">V </w:t>
      </w:r>
      <w:r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и</w:t>
      </w:r>
      <w:r>
        <w:rPr>
          <w:rStyle w:val="FontStyle31"/>
          <w:rFonts w:ascii="Times New Roman" w:hAnsi="Times New Roman" w:cs="Times New Roman"/>
          <w:sz w:val="24"/>
          <w:szCs w:val="24"/>
          <w:lang w:eastAsia="bg-BG"/>
        </w:rPr>
        <w:t xml:space="preserve"> VI </w:t>
      </w:r>
      <w:r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клас – по 2 учебни часа седмично – 34 учебни седмици – 68 часа годишно;</w:t>
      </w:r>
    </w:p>
    <w:p w:rsidR="004E49D9" w:rsidRPr="004E49D9" w:rsidRDefault="004E49D9" w:rsidP="004E49D9">
      <w:pPr>
        <w:pStyle w:val="Style9"/>
        <w:widowControl/>
        <w:spacing w:line="276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ab/>
      </w:r>
      <w:r>
        <w:rPr>
          <w:rStyle w:val="FontStyle31"/>
          <w:rFonts w:ascii="Times New Roman" w:hAnsi="Times New Roman" w:cs="Times New Roman"/>
          <w:sz w:val="24"/>
          <w:szCs w:val="24"/>
          <w:lang w:eastAsia="bg-BG"/>
        </w:rPr>
        <w:t>VII</w:t>
      </w:r>
      <w:r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клас – по 2 учебни часа седмично – 36 учебни седмици – 72 часа годишно</w:t>
      </w:r>
    </w:p>
    <w:p w:rsidR="004E49D9" w:rsidRPr="00FA0C4D" w:rsidRDefault="004E49D9" w:rsidP="00097C93">
      <w:pPr>
        <w:pStyle w:val="Style9"/>
        <w:widowControl/>
        <w:spacing w:line="240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ab/>
      </w:r>
    </w:p>
    <w:p w:rsidR="00273DCB" w:rsidRPr="00FA0C4D" w:rsidRDefault="00FA0C4D" w:rsidP="00097C93">
      <w:pPr>
        <w:pStyle w:val="Style10"/>
        <w:widowControl/>
        <w:tabs>
          <w:tab w:val="left" w:pos="931"/>
        </w:tabs>
        <w:spacing w:before="62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 xml:space="preserve">           </w:t>
      </w:r>
      <w:r w:rsidR="00A84DE0">
        <w:rPr>
          <w:rStyle w:val="FontStyle30"/>
          <w:rFonts w:ascii="Times New Roman" w:hAnsi="Times New Roman" w:cs="Times New Roman"/>
          <w:sz w:val="24"/>
          <w:szCs w:val="24"/>
          <w:lang w:eastAsia="bg-BG"/>
        </w:rPr>
        <w:t>III</w:t>
      </w:r>
      <w:r w:rsidR="00A84DE0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.</w:t>
      </w:r>
      <w:r w:rsidR="00A84DE0">
        <w:rPr>
          <w:rStyle w:val="FontStyle30"/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273DCB"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Методически указания</w:t>
      </w:r>
    </w:p>
    <w:p w:rsidR="00273DCB" w:rsidRPr="00FA0C4D" w:rsidRDefault="00273DCB" w:rsidP="004E49D9">
      <w:pPr>
        <w:pStyle w:val="Style9"/>
        <w:widowControl/>
        <w:spacing w:before="53" w:line="276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         Учебната пр</w:t>
      </w:r>
      <w:bookmarkStart w:id="0" w:name="_GoBack"/>
      <w:bookmarkEnd w:id="0"/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ограма предлага съвременен подход при обучението, интегрирайки успешно целите и задачите на работа по солфеж и теория на музиката. Основната методическа насоченост на програмата е към  практическо приложение на знанията като съзнателно се избягва  прекаленото теоретизиране на учебния материал. Неотменна част от програмата е създаденото за целта учебно пособие „Курс по солфеж и  теория на музиката” с автори Росица Дюлгерова-Пръвчева и Анна Георгиева-Попова, София 2015, който съдържа учебник и учебна тетрадка с учебни помагала и контролни тестове в три части. Курса предлага съвременни и разнообразни подходи за работа - упражнения, творчески задачи, музикални примери за диктовка и солфежиране и т.н. и може да послужи за практическо методическо ръководство. </w:t>
      </w:r>
    </w:p>
    <w:p w:rsidR="00273DCB" w:rsidRPr="00FA0C4D" w:rsidRDefault="00273DCB" w:rsidP="004E49D9">
      <w:pPr>
        <w:pStyle w:val="Style9"/>
        <w:widowControl/>
        <w:spacing w:line="276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          Работата с тестове е съвременна, сравнително нова форма на работа в областта на професионалното музикално образование. Тестовата форма на работа дава възможност за обективна оценка на  индивидуалните качества на учащите, на придобитите знания и  практически умения в процеса на работа. Същевременно работата с тестовете стимулира и активизира способността за самостоятелно мислене и прилагане на придобитите  знания и сръчности в реалната практика.</w:t>
      </w:r>
    </w:p>
    <w:p w:rsidR="00273DCB" w:rsidRPr="00FA0C4D" w:rsidRDefault="00273DCB" w:rsidP="004E49D9">
      <w:pPr>
        <w:pStyle w:val="Style9"/>
        <w:widowControl/>
        <w:spacing w:before="53" w:line="276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           Системното овладяване на методическите единици, застъпени в учебната програма дава възможност за развитие и усъвършенстване на  различните категории музикален слух и дейности:</w:t>
      </w:r>
    </w:p>
    <w:p w:rsidR="00273DCB" w:rsidRPr="00FA0C4D" w:rsidRDefault="00273DCB" w:rsidP="004E49D9">
      <w:pPr>
        <w:pStyle w:val="Style5"/>
        <w:widowControl/>
        <w:spacing w:before="5" w:line="276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 xml:space="preserve">Мелодичен слух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- изграждане на умения и навици за възприемане, запомняне и възпроизвеждане на мелодия, възпитание на чувство за тонална устойчивост, умение да се съхрани тоналността, усет за устойчиви и неустойчиви степени и техните взаимоотношения, усет за точна интонация, изграждане на вокални навици.</w:t>
      </w:r>
    </w:p>
    <w:p w:rsidR="00273DCB" w:rsidRPr="00FA0C4D" w:rsidRDefault="00273DCB" w:rsidP="004E49D9">
      <w:pPr>
        <w:pStyle w:val="Style12"/>
        <w:widowControl/>
        <w:tabs>
          <w:tab w:val="left" w:pos="876"/>
        </w:tabs>
        <w:spacing w:before="10" w:line="276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 xml:space="preserve">Метроритмично чувство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- изграждане на усет за ритъм, метрум, възприемане, осъзнаване и възпроизвеждане на мелодии с разнообразна метроритмична структура.</w:t>
      </w:r>
    </w:p>
    <w:p w:rsidR="00273DCB" w:rsidRPr="00FA0C4D" w:rsidRDefault="00273DCB" w:rsidP="004E49D9">
      <w:pPr>
        <w:pStyle w:val="Style13"/>
        <w:widowControl/>
        <w:spacing w:before="2" w:line="276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 xml:space="preserve">Хармоничен слух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- изграждане на умения и навици за възприемане на многогласие чрез слушане и теоретично осмисляне на основата на  фонизма и функционалното значение на интервалите и акордите.</w:t>
      </w:r>
    </w:p>
    <w:p w:rsidR="00273DCB" w:rsidRPr="00FA0C4D" w:rsidRDefault="00273DCB" w:rsidP="004E49D9">
      <w:pPr>
        <w:pStyle w:val="Style12"/>
        <w:widowControl/>
        <w:tabs>
          <w:tab w:val="left" w:pos="876"/>
        </w:tabs>
        <w:spacing w:before="12" w:line="276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lastRenderedPageBreak/>
        <w:t xml:space="preserve">Музикална памет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- създаване на навици за възприемане на музиката чрез  взаимодействие на различните видове памет /краткотрайна, оперативна, дълготрайна/, което осигурява запомнянето и волевото използване на музикално-слуховите представи.</w:t>
      </w:r>
    </w:p>
    <w:p w:rsidR="00273DCB" w:rsidRPr="00FA0C4D" w:rsidRDefault="00273DCB" w:rsidP="004E49D9">
      <w:pPr>
        <w:pStyle w:val="Style12"/>
        <w:widowControl/>
        <w:tabs>
          <w:tab w:val="left" w:pos="876"/>
        </w:tabs>
        <w:spacing w:before="17" w:line="276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 xml:space="preserve">Музикална диктовка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- основна синтезираща дейност, в която се проявяват музикалните способности и сръчности. Съществено значение оказва предварителната подготовка - слухово - аналитичната дейност, активното мислене, музикалната памет, вътрешния слух, нотната грамотност и теоретичните знания.</w:t>
      </w:r>
    </w:p>
    <w:p w:rsidR="00273DCB" w:rsidRPr="00FA0C4D" w:rsidRDefault="00273DCB" w:rsidP="004E49D9">
      <w:pPr>
        <w:pStyle w:val="Style5"/>
        <w:widowControl/>
        <w:spacing w:line="276" w:lineRule="auto"/>
        <w:ind w:right="56" w:firstLine="0"/>
        <w:rPr>
          <w:rStyle w:val="FontStyle31"/>
          <w:rFonts w:ascii="Times New Roman" w:hAnsi="Times New Roman" w:cs="Times New Roman"/>
          <w:sz w:val="24"/>
          <w:szCs w:val="24"/>
          <w:lang w:eastAsia="bg-BG"/>
        </w:rPr>
      </w:pPr>
      <w:r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 xml:space="preserve">Солфежиране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- основна практическа дейност, в която се активизират изградените умения и навици, получени в процеса на обучение - музикално - слухови представи, нотно - четивна техника, четене </w:t>
      </w:r>
      <w:r w:rsidRPr="00FA0C4D">
        <w:rPr>
          <w:rStyle w:val="FontStyle31"/>
          <w:rFonts w:ascii="Times New Roman" w:hAnsi="Times New Roman" w:cs="Times New Roman"/>
          <w:i/>
          <w:sz w:val="24"/>
          <w:szCs w:val="24"/>
          <w:lang w:val="bg-BG" w:eastAsia="bg-BG"/>
        </w:rPr>
        <w:t>а р</w:t>
      </w:r>
      <w:proofErr w:type="spellStart"/>
      <w:r w:rsidRPr="00FA0C4D">
        <w:rPr>
          <w:rStyle w:val="FontStyle31"/>
          <w:rFonts w:ascii="Times New Roman" w:hAnsi="Times New Roman" w:cs="Times New Roman"/>
          <w:i/>
          <w:sz w:val="24"/>
          <w:szCs w:val="24"/>
          <w:lang w:eastAsia="bg-BG"/>
        </w:rPr>
        <w:t>rima</w:t>
      </w:r>
      <w:proofErr w:type="spellEnd"/>
      <w:r w:rsidRPr="00FA0C4D">
        <w:rPr>
          <w:rStyle w:val="FontStyle31"/>
          <w:rFonts w:ascii="Times New Roman" w:hAnsi="Times New Roman" w:cs="Times New Roman"/>
          <w:i/>
          <w:sz w:val="24"/>
          <w:szCs w:val="24"/>
          <w:lang w:eastAsia="bg-BG"/>
        </w:rPr>
        <w:t xml:space="preserve"> vista</w:t>
      </w:r>
      <w:r w:rsidRPr="00FA0C4D">
        <w:rPr>
          <w:rStyle w:val="FontStyle37"/>
          <w:rFonts w:ascii="Times New Roman" w:hAnsi="Times New Roman" w:cs="Times New Roman"/>
          <w:sz w:val="24"/>
          <w:szCs w:val="24"/>
          <w:lang w:val="bg-BG" w:eastAsia="bg-BG"/>
        </w:rPr>
        <w:t xml:space="preserve">,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усет за точна интонация и т. н.</w:t>
      </w:r>
    </w:p>
    <w:p w:rsidR="00273DCB" w:rsidRPr="00FA0C4D" w:rsidRDefault="00273DCB" w:rsidP="004E49D9">
      <w:pPr>
        <w:pStyle w:val="Style5"/>
        <w:widowControl/>
        <w:spacing w:line="276" w:lineRule="auto"/>
        <w:ind w:right="56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b/>
          <w:sz w:val="24"/>
          <w:szCs w:val="24"/>
          <w:lang w:val="bg-BG" w:eastAsia="bg-BG"/>
        </w:rPr>
        <w:t xml:space="preserve">Творчески задачи –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активна дейност, чиято цел е не само по-активното  и ефикасно боравене с учебния материал, но и пробуждане на активната личност у всеки учащ се.</w:t>
      </w:r>
    </w:p>
    <w:p w:rsidR="00273DCB" w:rsidRPr="00FA0C4D" w:rsidRDefault="00273DCB" w:rsidP="004E49D9">
      <w:pPr>
        <w:pStyle w:val="Style12"/>
        <w:widowControl/>
        <w:tabs>
          <w:tab w:val="left" w:pos="998"/>
        </w:tabs>
        <w:spacing w:line="276" w:lineRule="auto"/>
        <w:ind w:right="56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 xml:space="preserve">Музикално - теоретични знания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- необходима част от структурата на дисциплината солфеж. Чрез тях се постига осъзнаване и осмисляне на различните елементи на музикалния език, поднесени в достъпна форма, непосредствено свързани с практическата работа в часовете по солфеж.</w:t>
      </w:r>
    </w:p>
    <w:p w:rsidR="00273DCB" w:rsidRPr="00FA0C4D" w:rsidRDefault="00273DCB" w:rsidP="004E49D9">
      <w:pPr>
        <w:pStyle w:val="Style12"/>
        <w:widowControl/>
        <w:tabs>
          <w:tab w:val="left" w:pos="869"/>
        </w:tabs>
        <w:spacing w:line="276" w:lineRule="auto"/>
        <w:ind w:right="56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 xml:space="preserve">Възпитание на музикален вкус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- основните музикални дейности в часовете по солфеж трябва да съдействат пряко за професионалното изграждане на бъдещия музикант, да обогатяват емоционалната реакция и душевност, необходими за изпълнителската практика.</w:t>
      </w:r>
    </w:p>
    <w:p w:rsidR="00273DCB" w:rsidRPr="00FA0C4D" w:rsidRDefault="00273DCB" w:rsidP="004E49D9">
      <w:pPr>
        <w:pStyle w:val="Style9"/>
        <w:widowControl/>
        <w:spacing w:line="276" w:lineRule="auto"/>
        <w:ind w:right="56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         За постигане на необходимите резултати, от изключително значение е съобразяването с индивидуалните особености на учащите се. Затова предварително планираната работа за цялата учебна година, на базата на учебната програма, е задължителна. В този смисъл трябва много</w:t>
      </w:r>
      <w:r w:rsidRPr="00A60343">
        <w:rPr>
          <w:rStyle w:val="FontStyle31"/>
          <w:rFonts w:ascii="Times New Roman" w:hAnsi="Times New Roman" w:cs="Times New Roman"/>
          <w:sz w:val="28"/>
          <w:szCs w:val="28"/>
          <w:lang w:val="bg-BG" w:eastAsia="bg-BG"/>
        </w:rPr>
        <w:t xml:space="preserve"> внимателно да се подбират и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учебните пособия.</w:t>
      </w:r>
    </w:p>
    <w:p w:rsidR="00273DCB" w:rsidRPr="00FA0C4D" w:rsidRDefault="00273DCB" w:rsidP="004E49D9">
      <w:pPr>
        <w:pStyle w:val="Style9"/>
        <w:widowControl/>
        <w:spacing w:line="276" w:lineRule="auto"/>
        <w:ind w:right="56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         Учебната програма предвижда продължителност на обучението три учебни години със седмична натовареност два учебни часа. Обучението се провежда групово.</w:t>
      </w:r>
    </w:p>
    <w:p w:rsidR="00273DCB" w:rsidRDefault="00273DCB" w:rsidP="004E49D9">
      <w:pPr>
        <w:pStyle w:val="Style9"/>
        <w:widowControl/>
        <w:spacing w:before="5" w:line="276" w:lineRule="auto"/>
        <w:ind w:right="56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         Учебната програма води естествено до изискванията за приемен изпит по солфеж за осми клас - писмен и устен вариант, за всички специалности : пиано, цигулка, струнни инструменти, духови и ударни инструменти, фолклорни инструменти, фолклорно пеене.</w:t>
      </w:r>
    </w:p>
    <w:p w:rsidR="00D67BEF" w:rsidRDefault="00D67BEF" w:rsidP="00D67BEF">
      <w:pPr>
        <w:pStyle w:val="Style18"/>
        <w:widowControl/>
        <w:tabs>
          <w:tab w:val="left" w:pos="4678"/>
        </w:tabs>
        <w:spacing w:before="94" w:line="276" w:lineRule="auto"/>
        <w:ind w:right="4568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</w:p>
    <w:p w:rsidR="001A72D8" w:rsidRDefault="00D67BEF" w:rsidP="00D67BEF">
      <w:pPr>
        <w:pStyle w:val="Style18"/>
        <w:widowControl/>
        <w:tabs>
          <w:tab w:val="left" w:pos="4678"/>
        </w:tabs>
        <w:spacing w:before="94" w:line="276" w:lineRule="auto"/>
        <w:ind w:right="4568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 w:rsidRPr="00D67BEF">
        <w:rPr>
          <w:rStyle w:val="FontStyle31"/>
          <w:rFonts w:ascii="Times New Roman" w:hAnsi="Times New Roman" w:cs="Times New Roman"/>
          <w:b/>
          <w:sz w:val="24"/>
          <w:szCs w:val="24"/>
          <w:lang w:eastAsia="bg-BG"/>
        </w:rPr>
        <w:t>IV</w:t>
      </w:r>
      <w:r w:rsidRPr="00D67BEF">
        <w:rPr>
          <w:rStyle w:val="FontStyle31"/>
          <w:rFonts w:ascii="Times New Roman" w:hAnsi="Times New Roman" w:cs="Times New Roman"/>
          <w:b/>
          <w:sz w:val="24"/>
          <w:szCs w:val="24"/>
          <w:lang w:val="bg-BG" w:eastAsia="bg-BG"/>
        </w:rPr>
        <w:t>.</w:t>
      </w:r>
      <w:r w:rsidR="001A72D8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Учебно с</w:t>
      </w:r>
      <w:r w:rsidR="001A72D8"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ъдържание</w:t>
      </w:r>
    </w:p>
    <w:p w:rsidR="00273DCB" w:rsidRPr="001A72D8" w:rsidRDefault="00273DCB" w:rsidP="001A72D8">
      <w:pPr>
        <w:pStyle w:val="Style18"/>
        <w:widowControl/>
        <w:spacing w:before="94" w:line="276" w:lineRule="auto"/>
        <w:ind w:left="3540" w:right="4568"/>
        <w:jc w:val="center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0"/>
          <w:rFonts w:ascii="Times New Roman" w:hAnsi="Times New Roman" w:cs="Times New Roman"/>
          <w:spacing w:val="70"/>
          <w:sz w:val="24"/>
          <w:szCs w:val="24"/>
          <w:u w:val="single"/>
          <w:lang w:val="bg-BG" w:eastAsia="bg-BG"/>
        </w:rPr>
        <w:t>V</w:t>
      </w:r>
      <w:r w:rsidR="001A72D8">
        <w:rPr>
          <w:rStyle w:val="FontStyle30"/>
          <w:rFonts w:ascii="Times New Roman" w:hAnsi="Times New Roman" w:cs="Times New Roman"/>
          <w:sz w:val="24"/>
          <w:szCs w:val="24"/>
          <w:u w:val="single"/>
          <w:lang w:val="bg-BG" w:eastAsia="bg-BG"/>
        </w:rPr>
        <w:t xml:space="preserve"> к </w:t>
      </w:r>
      <w:r w:rsidRPr="00FA0C4D">
        <w:rPr>
          <w:rStyle w:val="FontStyle30"/>
          <w:rFonts w:ascii="Times New Roman" w:hAnsi="Times New Roman" w:cs="Times New Roman"/>
          <w:spacing w:val="70"/>
          <w:sz w:val="24"/>
          <w:szCs w:val="24"/>
          <w:u w:val="single"/>
          <w:lang w:val="bg-BG" w:eastAsia="bg-BG"/>
        </w:rPr>
        <w:t>лас</w:t>
      </w:r>
    </w:p>
    <w:p w:rsidR="00273DCB" w:rsidRPr="00FA0C4D" w:rsidRDefault="00273DCB" w:rsidP="004E49D9">
      <w:pPr>
        <w:pStyle w:val="Style18"/>
        <w:widowControl/>
        <w:spacing w:before="5" w:line="276" w:lineRule="auto"/>
        <w:ind w:left="2520" w:hanging="2520"/>
        <w:jc w:val="both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</w:p>
    <w:p w:rsidR="00273DCB" w:rsidRPr="00FA0C4D" w:rsidRDefault="001A72D8" w:rsidP="004E49D9">
      <w:pPr>
        <w:pStyle w:val="Style18"/>
        <w:widowControl/>
        <w:spacing w:before="5" w:line="276" w:lineRule="auto"/>
        <w:ind w:left="2520" w:hanging="2520"/>
        <w:jc w:val="both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 xml:space="preserve">1. </w:t>
      </w:r>
      <w:r w:rsidR="00273DCB"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Музикално - теоретични знания</w:t>
      </w:r>
    </w:p>
    <w:p w:rsidR="00273DCB" w:rsidRPr="00FA0C4D" w:rsidRDefault="00273DCB" w:rsidP="004E49D9">
      <w:pPr>
        <w:pStyle w:val="Style12"/>
        <w:widowControl/>
        <w:numPr>
          <w:ilvl w:val="0"/>
          <w:numId w:val="6"/>
        </w:numPr>
        <w:tabs>
          <w:tab w:val="left" w:pos="994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Мажорорен лад - диатоника. Полутон  и цял тон. Устойчиви и неустойчиви степени. Тоническо тризвучие.</w:t>
      </w:r>
    </w:p>
    <w:p w:rsidR="00273DCB" w:rsidRPr="00FA0C4D" w:rsidRDefault="00273DCB" w:rsidP="004E49D9">
      <w:pPr>
        <w:pStyle w:val="Style12"/>
        <w:widowControl/>
        <w:numPr>
          <w:ilvl w:val="0"/>
          <w:numId w:val="6"/>
        </w:numPr>
        <w:tabs>
          <w:tab w:val="left" w:pos="994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Минорен лад – диатоника. Натурален, хармоничен, мелодичен минор. Устойчиви и неустойчиви степени. Тоническо тризвучие.</w:t>
      </w:r>
    </w:p>
    <w:p w:rsidR="00273DCB" w:rsidRPr="00FA0C4D" w:rsidRDefault="00273DCB" w:rsidP="004E49D9">
      <w:pPr>
        <w:pStyle w:val="Style12"/>
        <w:widowControl/>
        <w:numPr>
          <w:ilvl w:val="0"/>
          <w:numId w:val="6"/>
        </w:numPr>
        <w:tabs>
          <w:tab w:val="left" w:pos="994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Мажорни и минолни тоналности </w:t>
      </w:r>
      <w:r w:rsidRPr="00FA0C4D">
        <w:rPr>
          <w:rStyle w:val="FontStyle31"/>
          <w:rFonts w:ascii="Times New Roman" w:hAnsi="Times New Roman" w:cs="Times New Roman"/>
          <w:spacing w:val="40"/>
          <w:sz w:val="24"/>
          <w:szCs w:val="24"/>
          <w:lang w:val="bg-BG" w:eastAsia="bg-BG"/>
        </w:rPr>
        <w:t>до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3 знака. Паралелни тоналности.</w:t>
      </w:r>
    </w:p>
    <w:p w:rsidR="00273DCB" w:rsidRPr="00FA0C4D" w:rsidRDefault="00273DCB" w:rsidP="004E49D9">
      <w:pPr>
        <w:pStyle w:val="Style12"/>
        <w:widowControl/>
        <w:numPr>
          <w:ilvl w:val="0"/>
          <w:numId w:val="6"/>
        </w:numPr>
        <w:tabs>
          <w:tab w:val="left" w:pos="994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Хроматични знаци. Ред на диезите и бемолите.</w:t>
      </w:r>
    </w:p>
    <w:p w:rsidR="00273DCB" w:rsidRPr="00FA0C4D" w:rsidRDefault="00273DCB" w:rsidP="004E49D9">
      <w:pPr>
        <w:pStyle w:val="Style12"/>
        <w:widowControl/>
        <w:numPr>
          <w:ilvl w:val="0"/>
          <w:numId w:val="6"/>
        </w:numPr>
        <w:tabs>
          <w:tab w:val="left" w:pos="994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lastRenderedPageBreak/>
        <w:t>Интервали – диатонични, прости, мелодични и хармонични м. г. 2, м. г. 3, ч. 5, ум.5, ч. 4, ув.4, ч. 8. Видове движения при двугласа.</w:t>
      </w:r>
    </w:p>
    <w:p w:rsidR="00273DCB" w:rsidRPr="00FA0C4D" w:rsidRDefault="00273DCB" w:rsidP="004E49D9">
      <w:pPr>
        <w:pStyle w:val="Style12"/>
        <w:widowControl/>
        <w:numPr>
          <w:ilvl w:val="0"/>
          <w:numId w:val="6"/>
        </w:numPr>
        <w:tabs>
          <w:tab w:val="left" w:pos="994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Акорди - мажорни и минорни квинтакорди.  Главни тризвучия.</w:t>
      </w:r>
    </w:p>
    <w:p w:rsidR="00273DCB" w:rsidRPr="00FA0C4D" w:rsidRDefault="00273DCB" w:rsidP="004E49D9">
      <w:pPr>
        <w:pStyle w:val="Style12"/>
        <w:widowControl/>
        <w:numPr>
          <w:ilvl w:val="0"/>
          <w:numId w:val="6"/>
        </w:numPr>
        <w:tabs>
          <w:tab w:val="left" w:pos="994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Ритъм, метрум, размер, такт. Основни нотни стойности.   Паузи.  Прости размери  2/4, 3/4, 3/8.</w:t>
      </w:r>
    </w:p>
    <w:p w:rsidR="00273DCB" w:rsidRPr="00FA0C4D" w:rsidRDefault="00273DCB" w:rsidP="004E49D9">
      <w:pPr>
        <w:pStyle w:val="Style20"/>
        <w:widowControl/>
        <w:spacing w:line="276" w:lineRule="auto"/>
        <w:ind w:left="732"/>
        <w:jc w:val="both"/>
        <w:rPr>
          <w:rFonts w:ascii="Times New Roman" w:hAnsi="Times New Roman" w:cs="Times New Roman"/>
        </w:rPr>
      </w:pPr>
    </w:p>
    <w:p w:rsidR="00273DCB" w:rsidRPr="00FA0C4D" w:rsidRDefault="001A72D8" w:rsidP="004E49D9">
      <w:pPr>
        <w:pStyle w:val="Style20"/>
        <w:widowControl/>
        <w:spacing w:before="142" w:line="276" w:lineRule="auto"/>
        <w:jc w:val="both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2.</w:t>
      </w:r>
      <w:r w:rsidR="00273DCB"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 xml:space="preserve">Практически умения </w:t>
      </w:r>
    </w:p>
    <w:p w:rsidR="00273DCB" w:rsidRPr="00CF59EC" w:rsidRDefault="00273DCB" w:rsidP="004E49D9">
      <w:pPr>
        <w:pStyle w:val="Style14"/>
        <w:widowControl/>
        <w:spacing w:line="276" w:lineRule="auto"/>
        <w:ind w:left="691"/>
        <w:rPr>
          <w:rFonts w:ascii="Times New Roman" w:hAnsi="Times New Roman" w:cs="Times New Roman"/>
          <w:sz w:val="16"/>
          <w:szCs w:val="16"/>
        </w:rPr>
      </w:pPr>
    </w:p>
    <w:p w:rsidR="00273DCB" w:rsidRPr="00FA0C4D" w:rsidRDefault="00273DCB" w:rsidP="004E49D9">
      <w:pPr>
        <w:pStyle w:val="Style14"/>
        <w:widowControl/>
        <w:spacing w:before="50" w:line="276" w:lineRule="auto"/>
        <w:rPr>
          <w:rStyle w:val="FontStyle31"/>
          <w:rFonts w:ascii="Times New Roman" w:hAnsi="Times New Roman" w:cs="Times New Roman"/>
          <w:b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b/>
          <w:sz w:val="24"/>
          <w:szCs w:val="24"/>
          <w:lang w:val="bg-BG" w:eastAsia="bg-BG"/>
        </w:rPr>
        <w:t>Едноглас</w:t>
      </w:r>
    </w:p>
    <w:p w:rsidR="00273DCB" w:rsidRPr="00FA0C4D" w:rsidRDefault="00273DCB" w:rsidP="004E49D9">
      <w:pPr>
        <w:pStyle w:val="Style23"/>
        <w:widowControl/>
        <w:numPr>
          <w:ilvl w:val="0"/>
          <w:numId w:val="1"/>
        </w:numPr>
        <w:tabs>
          <w:tab w:val="left" w:pos="746"/>
        </w:tabs>
        <w:spacing w:before="2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Подражателно възпроизвеждане на кратки мелодични фрази-мажор, минор - диатоника и с алтерации като диатоничен и хроматичен полутон, основна ритмика, размери 2/4, 3/4.</w:t>
      </w:r>
    </w:p>
    <w:p w:rsidR="00273DCB" w:rsidRPr="00FA0C4D" w:rsidRDefault="00273DCB" w:rsidP="004E49D9">
      <w:pPr>
        <w:pStyle w:val="Style23"/>
        <w:widowControl/>
        <w:numPr>
          <w:ilvl w:val="0"/>
          <w:numId w:val="1"/>
        </w:numPr>
        <w:tabs>
          <w:tab w:val="left" w:pos="746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Отгатване на единични тонове и кратки музикални фрази с тонови имена в тоналности /мажор, минор/ до 1 знак вкл. Транспониране.</w:t>
      </w:r>
    </w:p>
    <w:p w:rsidR="00273DCB" w:rsidRPr="00FA0C4D" w:rsidRDefault="00273DCB" w:rsidP="004E49D9">
      <w:pPr>
        <w:pStyle w:val="Style12"/>
        <w:widowControl/>
        <w:numPr>
          <w:ilvl w:val="0"/>
          <w:numId w:val="1"/>
        </w:numPr>
        <w:tabs>
          <w:tab w:val="left" w:pos="0"/>
        </w:tabs>
        <w:spacing w:before="2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Построяване и отгатване на мелодични интервали м. г. 2, м. г. 3, ч. 5,  ч. 4, ч. 8 - възходящо и низходящо.</w:t>
      </w:r>
    </w:p>
    <w:p w:rsidR="00273DCB" w:rsidRPr="00FA0C4D" w:rsidRDefault="00273DCB" w:rsidP="004E49D9">
      <w:pPr>
        <w:pStyle w:val="Style12"/>
        <w:widowControl/>
        <w:numPr>
          <w:ilvl w:val="0"/>
          <w:numId w:val="1"/>
        </w:numPr>
        <w:tabs>
          <w:tab w:val="left" w:pos="905"/>
        </w:tabs>
        <w:spacing w:before="5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Построяване и отгатване на мажорни и минорни квинтакорди.</w:t>
      </w:r>
    </w:p>
    <w:p w:rsidR="00273DCB" w:rsidRPr="00FA0C4D" w:rsidRDefault="00273DCB" w:rsidP="004E49D9">
      <w:pPr>
        <w:pStyle w:val="Style14"/>
        <w:widowControl/>
        <w:numPr>
          <w:ilvl w:val="0"/>
          <w:numId w:val="1"/>
        </w:numPr>
        <w:spacing w:before="19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Зитмуване и отгатване на метроритмични групи с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изучените основни нотни стойности и паузи  в размери 2/4, 3/4, 3/8;</w:t>
      </w:r>
    </w:p>
    <w:p w:rsidR="00273DCB" w:rsidRPr="00FA0C4D" w:rsidRDefault="00273DCB" w:rsidP="004E49D9">
      <w:pPr>
        <w:pStyle w:val="Style12"/>
        <w:widowControl/>
        <w:numPr>
          <w:ilvl w:val="0"/>
          <w:numId w:val="2"/>
        </w:numPr>
        <w:tabs>
          <w:tab w:val="left" w:pos="833"/>
        </w:tabs>
        <w:spacing w:before="5" w:line="276" w:lineRule="auto"/>
        <w:ind w:left="709" w:hanging="283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Записване на едногласна диктовка в тоналности /мажор, минор/ до       1 знак вкл. - диатоника с изучената ритмика и размери.</w:t>
      </w:r>
    </w:p>
    <w:p w:rsidR="00273DCB" w:rsidRPr="00FA0C4D" w:rsidRDefault="00273DCB" w:rsidP="004E49D9">
      <w:pPr>
        <w:pStyle w:val="Style12"/>
        <w:widowControl/>
        <w:numPr>
          <w:ilvl w:val="0"/>
          <w:numId w:val="2"/>
        </w:numPr>
        <w:tabs>
          <w:tab w:val="left" w:pos="833"/>
        </w:tabs>
        <w:spacing w:before="5" w:line="276" w:lineRule="auto"/>
        <w:ind w:left="709" w:right="509" w:hanging="283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Солфежиране в тоналности /мажор, минор/ до 1 знак вкл. -диатоника с изучената ритмика и размери.</w:t>
      </w:r>
    </w:p>
    <w:p w:rsidR="00273DCB" w:rsidRPr="00CF59EC" w:rsidRDefault="00273DCB" w:rsidP="004E49D9">
      <w:pPr>
        <w:pStyle w:val="Style12"/>
        <w:widowControl/>
        <w:tabs>
          <w:tab w:val="left" w:pos="948"/>
        </w:tabs>
        <w:spacing w:line="276" w:lineRule="auto"/>
        <w:ind w:firstLine="0"/>
        <w:rPr>
          <w:rStyle w:val="FontStyle31"/>
          <w:rFonts w:ascii="Times New Roman" w:hAnsi="Times New Roman" w:cs="Times New Roman"/>
          <w:b/>
          <w:sz w:val="16"/>
          <w:szCs w:val="16"/>
          <w:lang w:val="bg-BG" w:eastAsia="bg-BG"/>
        </w:rPr>
      </w:pPr>
    </w:p>
    <w:p w:rsidR="00273DCB" w:rsidRPr="00FA0C4D" w:rsidRDefault="00273DCB" w:rsidP="004E49D9">
      <w:pPr>
        <w:pStyle w:val="Style12"/>
        <w:widowControl/>
        <w:tabs>
          <w:tab w:val="left" w:pos="948"/>
        </w:tabs>
        <w:spacing w:line="276" w:lineRule="auto"/>
        <w:ind w:firstLine="0"/>
        <w:rPr>
          <w:rStyle w:val="FontStyle31"/>
          <w:rFonts w:ascii="Times New Roman" w:hAnsi="Times New Roman" w:cs="Times New Roman"/>
          <w:b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b/>
          <w:sz w:val="24"/>
          <w:szCs w:val="24"/>
          <w:lang w:val="bg-BG" w:eastAsia="bg-BG"/>
        </w:rPr>
        <w:t>Двуглас</w:t>
      </w:r>
    </w:p>
    <w:p w:rsidR="00273DCB" w:rsidRPr="00FA0C4D" w:rsidRDefault="00273DCB" w:rsidP="004E49D9">
      <w:pPr>
        <w:pStyle w:val="Style12"/>
        <w:widowControl/>
        <w:numPr>
          <w:ilvl w:val="0"/>
          <w:numId w:val="3"/>
        </w:numPr>
        <w:tabs>
          <w:tab w:val="clear" w:pos="1146"/>
          <w:tab w:val="left" w:pos="838"/>
        </w:tabs>
        <w:spacing w:before="7" w:line="276" w:lineRule="auto"/>
        <w:ind w:left="709" w:hanging="283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Построяване и отгатване на хармонични интервали м. г. 2, м. г. 3,</w:t>
      </w:r>
    </w:p>
    <w:p w:rsidR="00273DCB" w:rsidRPr="00FA0C4D" w:rsidRDefault="00273DCB" w:rsidP="004E49D9">
      <w:pPr>
        <w:pStyle w:val="Style14"/>
        <w:widowControl/>
        <w:spacing w:line="276" w:lineRule="auto"/>
        <w:ind w:left="709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ч. 5, ум.5, ч. 4, ув.4, ч. 8 ;</w:t>
      </w:r>
    </w:p>
    <w:p w:rsidR="00273DCB" w:rsidRPr="00FA0C4D" w:rsidRDefault="00273DCB" w:rsidP="004E49D9">
      <w:pPr>
        <w:pStyle w:val="Style12"/>
        <w:widowControl/>
        <w:numPr>
          <w:ilvl w:val="0"/>
          <w:numId w:val="3"/>
        </w:numPr>
        <w:tabs>
          <w:tab w:val="clear" w:pos="1146"/>
          <w:tab w:val="left" w:pos="-142"/>
          <w:tab w:val="num" w:pos="709"/>
        </w:tabs>
        <w:spacing w:before="26" w:line="276" w:lineRule="auto"/>
        <w:ind w:left="709" w:hanging="283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Изпяване с </w:t>
      </w:r>
      <w:r w:rsidRPr="00FA0C4D">
        <w:rPr>
          <w:rStyle w:val="FontStyle31"/>
          <w:rFonts w:ascii="Times New Roman" w:hAnsi="Times New Roman" w:cs="Times New Roman"/>
          <w:spacing w:val="40"/>
          <w:sz w:val="24"/>
          <w:szCs w:val="24"/>
          <w:lang w:val="bg-BG" w:eastAsia="bg-BG"/>
        </w:rPr>
        <w:t>"на"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и с тонови имена на горен или долен глас на двугласни фрази;</w:t>
      </w:r>
    </w:p>
    <w:p w:rsidR="00273DCB" w:rsidRPr="00FA0C4D" w:rsidRDefault="00273DCB" w:rsidP="004E49D9">
      <w:pPr>
        <w:pStyle w:val="Style12"/>
        <w:widowControl/>
        <w:numPr>
          <w:ilvl w:val="0"/>
          <w:numId w:val="3"/>
        </w:numPr>
        <w:tabs>
          <w:tab w:val="left" w:pos="833"/>
        </w:tabs>
        <w:spacing w:before="22" w:line="276" w:lineRule="auto"/>
        <w:ind w:left="709" w:hanging="283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Записване на кратки двугласни фрази, съдържащи паралелно и странично движение;</w:t>
      </w:r>
    </w:p>
    <w:p w:rsidR="00273DCB" w:rsidRPr="00FA0C4D" w:rsidRDefault="00273DCB" w:rsidP="004E49D9">
      <w:pPr>
        <w:pStyle w:val="Style12"/>
        <w:widowControl/>
        <w:numPr>
          <w:ilvl w:val="0"/>
          <w:numId w:val="3"/>
        </w:numPr>
        <w:tabs>
          <w:tab w:val="left" w:pos="838"/>
        </w:tabs>
        <w:spacing w:before="14" w:line="276" w:lineRule="auto"/>
        <w:ind w:left="0" w:firstLine="426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Солфежиране на подходящи двугласни примери.</w:t>
      </w:r>
    </w:p>
    <w:p w:rsidR="00273DCB" w:rsidRPr="00FA0C4D" w:rsidRDefault="00273DCB" w:rsidP="004E49D9">
      <w:pPr>
        <w:pStyle w:val="Style12"/>
        <w:widowControl/>
        <w:tabs>
          <w:tab w:val="left" w:pos="934"/>
        </w:tabs>
        <w:spacing w:line="276" w:lineRule="auto"/>
        <w:ind w:firstLine="0"/>
        <w:rPr>
          <w:rStyle w:val="FontStyle31"/>
          <w:rFonts w:ascii="Times New Roman" w:hAnsi="Times New Roman" w:cs="Times New Roman"/>
          <w:b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b/>
          <w:sz w:val="24"/>
          <w:szCs w:val="24"/>
          <w:lang w:val="bg-BG" w:eastAsia="bg-BG"/>
        </w:rPr>
        <w:t>Триглас</w:t>
      </w:r>
    </w:p>
    <w:p w:rsidR="00273DCB" w:rsidRPr="00FA0C4D" w:rsidRDefault="00273DCB" w:rsidP="004E49D9">
      <w:pPr>
        <w:pStyle w:val="Style12"/>
        <w:widowControl/>
        <w:numPr>
          <w:ilvl w:val="0"/>
          <w:numId w:val="4"/>
        </w:numPr>
        <w:tabs>
          <w:tab w:val="left" w:pos="934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Построяване,  изпяване  и  отгатване  на  мажорни и минорни квинтакорди /разложено и хармонично/, главни тризвучия.</w:t>
      </w:r>
    </w:p>
    <w:p w:rsidR="00273DCB" w:rsidRPr="00FA0C4D" w:rsidRDefault="00273DCB" w:rsidP="004E49D9">
      <w:pPr>
        <w:pStyle w:val="Style20"/>
        <w:widowControl/>
        <w:spacing w:line="276" w:lineRule="auto"/>
        <w:ind w:left="679" w:right="3562"/>
        <w:jc w:val="both"/>
        <w:rPr>
          <w:rFonts w:ascii="Times New Roman" w:hAnsi="Times New Roman" w:cs="Times New Roman"/>
        </w:rPr>
      </w:pPr>
    </w:p>
    <w:p w:rsidR="00273DCB" w:rsidRPr="00FA0C4D" w:rsidRDefault="001A72D8" w:rsidP="004E49D9">
      <w:pPr>
        <w:pStyle w:val="Style20"/>
        <w:widowControl/>
        <w:spacing w:before="36" w:line="276" w:lineRule="auto"/>
        <w:ind w:right="56"/>
        <w:jc w:val="both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3.</w:t>
      </w:r>
      <w:r w:rsidR="00273DCB"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Очаквани резултати и изисквания в края на учебната година</w:t>
      </w:r>
    </w:p>
    <w:p w:rsidR="00273DCB" w:rsidRPr="00FA0C4D" w:rsidRDefault="00273DCB" w:rsidP="004E49D9">
      <w:pPr>
        <w:pStyle w:val="Style20"/>
        <w:widowControl/>
        <w:spacing w:line="276" w:lineRule="auto"/>
        <w:ind w:left="746"/>
        <w:jc w:val="both"/>
        <w:rPr>
          <w:rFonts w:ascii="Times New Roman" w:hAnsi="Times New Roman" w:cs="Times New Roman"/>
        </w:rPr>
      </w:pPr>
    </w:p>
    <w:p w:rsidR="00273DCB" w:rsidRPr="00FA0C4D" w:rsidRDefault="00273DCB" w:rsidP="004E49D9">
      <w:pPr>
        <w:pStyle w:val="Style20"/>
        <w:widowControl/>
        <w:spacing w:before="58" w:line="276" w:lineRule="auto"/>
        <w:jc w:val="both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Теоретични знания :</w:t>
      </w:r>
    </w:p>
    <w:p w:rsidR="00273DCB" w:rsidRPr="00FA0C4D" w:rsidRDefault="00273DCB" w:rsidP="004E49D9">
      <w:pPr>
        <w:pStyle w:val="Style12"/>
        <w:widowControl/>
        <w:numPr>
          <w:ilvl w:val="0"/>
          <w:numId w:val="4"/>
        </w:numPr>
        <w:tabs>
          <w:tab w:val="left" w:pos="1003"/>
        </w:tabs>
        <w:spacing w:before="2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Тоналности / мажор, минор / до 3 знака вкл.</w:t>
      </w:r>
    </w:p>
    <w:p w:rsidR="00273DCB" w:rsidRPr="00FA0C4D" w:rsidRDefault="00273DCB" w:rsidP="004E49D9">
      <w:pPr>
        <w:pStyle w:val="Style12"/>
        <w:widowControl/>
        <w:numPr>
          <w:ilvl w:val="0"/>
          <w:numId w:val="4"/>
        </w:numPr>
        <w:tabs>
          <w:tab w:val="left" w:pos="1003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Хроматични знаци. Ред на диезите и бемолите.</w:t>
      </w:r>
    </w:p>
    <w:p w:rsidR="00273DCB" w:rsidRPr="00FA0C4D" w:rsidRDefault="00273DCB" w:rsidP="004E49D9">
      <w:pPr>
        <w:pStyle w:val="Style12"/>
        <w:widowControl/>
        <w:numPr>
          <w:ilvl w:val="0"/>
          <w:numId w:val="4"/>
        </w:numPr>
        <w:tabs>
          <w:tab w:val="left" w:pos="1003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Интервали - прости диатонични; м. г. 2, м. г. 3, ч. 5, ум.5 ч. 4, ув.4,  ч. 8.</w:t>
      </w:r>
    </w:p>
    <w:p w:rsidR="00273DCB" w:rsidRPr="00FA0C4D" w:rsidRDefault="00273DCB" w:rsidP="004E49D9">
      <w:pPr>
        <w:pStyle w:val="Style12"/>
        <w:widowControl/>
        <w:numPr>
          <w:ilvl w:val="0"/>
          <w:numId w:val="4"/>
        </w:numPr>
        <w:tabs>
          <w:tab w:val="left" w:pos="1003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Акорди - мажорни и минорни квинтакорди, главни тризвучия</w:t>
      </w:r>
    </w:p>
    <w:p w:rsidR="00273DCB" w:rsidRPr="00FA0C4D" w:rsidRDefault="00273DCB" w:rsidP="004E49D9">
      <w:pPr>
        <w:pStyle w:val="Style12"/>
        <w:widowControl/>
        <w:numPr>
          <w:ilvl w:val="0"/>
          <w:numId w:val="4"/>
        </w:numPr>
        <w:tabs>
          <w:tab w:val="left" w:pos="994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lastRenderedPageBreak/>
        <w:t>Ритъм, метрум, размер, такт. Основни нотни стойности.   Паузи.  Прости размери  2/4, 3/4, 3/8.</w:t>
      </w:r>
    </w:p>
    <w:p w:rsidR="00273DCB" w:rsidRPr="00CF59EC" w:rsidRDefault="00273DCB" w:rsidP="004E49D9">
      <w:pPr>
        <w:pStyle w:val="Style18"/>
        <w:widowControl/>
        <w:spacing w:line="276" w:lineRule="auto"/>
        <w:ind w:left="744"/>
        <w:jc w:val="both"/>
        <w:rPr>
          <w:rFonts w:ascii="Times New Roman" w:hAnsi="Times New Roman" w:cs="Times New Roman"/>
          <w:sz w:val="16"/>
          <w:szCs w:val="16"/>
        </w:rPr>
      </w:pPr>
    </w:p>
    <w:p w:rsidR="00273DCB" w:rsidRPr="00FA0C4D" w:rsidRDefault="00273DCB" w:rsidP="004E49D9">
      <w:pPr>
        <w:pStyle w:val="Style18"/>
        <w:widowControl/>
        <w:spacing w:before="58" w:line="276" w:lineRule="auto"/>
        <w:ind w:left="1080" w:hanging="1080"/>
        <w:jc w:val="both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Практически умения:</w:t>
      </w:r>
    </w:p>
    <w:p w:rsidR="00273DCB" w:rsidRPr="00FA0C4D" w:rsidRDefault="00273DCB" w:rsidP="004E49D9">
      <w:pPr>
        <w:pStyle w:val="Style13"/>
        <w:widowControl/>
        <w:numPr>
          <w:ilvl w:val="0"/>
          <w:numId w:val="5"/>
        </w:numPr>
        <w:tabs>
          <w:tab w:val="clear" w:pos="1080"/>
          <w:tab w:val="num" w:pos="567"/>
          <w:tab w:val="left" w:pos="709"/>
        </w:tabs>
        <w:spacing w:line="276" w:lineRule="auto"/>
        <w:ind w:left="709" w:hanging="283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 Построяване,    изпяване    и    отгатване    на    основата    на теоретичните знания.</w:t>
      </w:r>
    </w:p>
    <w:p w:rsidR="00273DCB" w:rsidRPr="00FA0C4D" w:rsidRDefault="00273DCB" w:rsidP="004E49D9">
      <w:pPr>
        <w:pStyle w:val="Style12"/>
        <w:widowControl/>
        <w:numPr>
          <w:ilvl w:val="0"/>
          <w:numId w:val="5"/>
        </w:numPr>
        <w:tabs>
          <w:tab w:val="left" w:pos="709"/>
        </w:tabs>
        <w:spacing w:line="276" w:lineRule="auto"/>
        <w:ind w:left="709" w:hanging="283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Записване на едногласна диктовка в тоналности /мажор, минор/ до 1 знак - диатоника с изучената ритмика и размери.</w:t>
      </w:r>
    </w:p>
    <w:p w:rsidR="001A72D8" w:rsidRDefault="00273DCB" w:rsidP="001A72D8">
      <w:pPr>
        <w:pStyle w:val="Style12"/>
        <w:widowControl/>
        <w:numPr>
          <w:ilvl w:val="0"/>
          <w:numId w:val="5"/>
        </w:numPr>
        <w:tabs>
          <w:tab w:val="left" w:pos="709"/>
        </w:tabs>
        <w:spacing w:line="276" w:lineRule="auto"/>
        <w:ind w:left="709" w:hanging="283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Солфежиране в тоналности /мажор, минор / до 1 знак -диатоника с изучената ритмика и размери.</w:t>
      </w:r>
    </w:p>
    <w:p w:rsidR="001A72D8" w:rsidRDefault="001A72D8" w:rsidP="001A72D8">
      <w:pPr>
        <w:pStyle w:val="Style12"/>
        <w:widowControl/>
        <w:tabs>
          <w:tab w:val="left" w:pos="709"/>
        </w:tabs>
        <w:spacing w:line="276" w:lineRule="auto"/>
        <w:ind w:left="709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</w:p>
    <w:p w:rsidR="00273DCB" w:rsidRPr="001A72D8" w:rsidRDefault="001A72D8" w:rsidP="001A72D8">
      <w:pPr>
        <w:pStyle w:val="Style12"/>
        <w:widowControl/>
        <w:spacing w:line="276" w:lineRule="auto"/>
        <w:ind w:firstLine="0"/>
        <w:rPr>
          <w:rStyle w:val="FontStyle30"/>
          <w:rFonts w:ascii="Times New Roman" w:hAnsi="Times New Roman" w:cs="Times New Roman"/>
          <w:b w:val="0"/>
          <w:bCs w:val="0"/>
          <w:sz w:val="24"/>
          <w:szCs w:val="24"/>
          <w:lang w:val="bg-BG" w:eastAsia="bg-BG"/>
        </w:rPr>
      </w:pPr>
      <w:r w:rsidRPr="001A72D8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4.</w:t>
      </w:r>
      <w:r w:rsidR="00273DCB" w:rsidRPr="001A72D8">
        <w:rPr>
          <w:rStyle w:val="FontStyle30"/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273DCB" w:rsidRPr="001A72D8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Учебни помагала</w:t>
      </w:r>
    </w:p>
    <w:p w:rsidR="00273DCB" w:rsidRPr="00FA0C4D" w:rsidRDefault="00273DCB" w:rsidP="004E49D9">
      <w:pPr>
        <w:pStyle w:val="Style12"/>
        <w:widowControl/>
        <w:tabs>
          <w:tab w:val="left" w:pos="1001"/>
        </w:tabs>
        <w:spacing w:line="276" w:lineRule="auto"/>
        <w:ind w:left="360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Курс по солфеж и теория на музиката част 1 Р. Пръвчева, А. Георгиева София 2015</w:t>
      </w:r>
    </w:p>
    <w:p w:rsidR="00273DCB" w:rsidRPr="00FA0C4D" w:rsidRDefault="00273DCB" w:rsidP="004E49D9">
      <w:pPr>
        <w:pStyle w:val="Style12"/>
        <w:widowControl/>
        <w:tabs>
          <w:tab w:val="left" w:pos="1001"/>
        </w:tabs>
        <w:spacing w:line="276" w:lineRule="auto"/>
        <w:ind w:left="360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Учебник по солфеж за I,  II,  III клас на СМУ и ДМШ - Л.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br/>
        <w:t>Александрова, Р. Пръвчева, А. Георгиева;</w:t>
      </w:r>
    </w:p>
    <w:p w:rsidR="00273DCB" w:rsidRPr="00FA0C4D" w:rsidRDefault="00273DCB" w:rsidP="004E49D9">
      <w:pPr>
        <w:pStyle w:val="Style12"/>
        <w:widowControl/>
        <w:tabs>
          <w:tab w:val="left" w:pos="1006"/>
        </w:tabs>
        <w:spacing w:line="276" w:lineRule="auto"/>
        <w:ind w:left="360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Сборник от начални солфежи - Ц. Колев, П. Цонкова;</w:t>
      </w:r>
    </w:p>
    <w:p w:rsidR="00273DCB" w:rsidRPr="00FA0C4D" w:rsidRDefault="00273DCB" w:rsidP="004E49D9">
      <w:pPr>
        <w:pStyle w:val="Style12"/>
        <w:widowControl/>
        <w:tabs>
          <w:tab w:val="left" w:pos="1006"/>
        </w:tabs>
        <w:spacing w:line="276" w:lineRule="auto"/>
        <w:ind w:left="360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Систематичен курс по солфеж - Ив. Пеев, Тр. Миланов.</w:t>
      </w:r>
    </w:p>
    <w:p w:rsidR="00273DCB" w:rsidRPr="00FA0C4D" w:rsidRDefault="00273DCB" w:rsidP="004E49D9">
      <w:pPr>
        <w:pStyle w:val="Style18"/>
        <w:widowControl/>
        <w:spacing w:line="276" w:lineRule="auto"/>
        <w:ind w:left="722"/>
        <w:jc w:val="both"/>
        <w:rPr>
          <w:rFonts w:ascii="Times New Roman" w:hAnsi="Times New Roman" w:cs="Times New Roman"/>
        </w:rPr>
      </w:pPr>
    </w:p>
    <w:p w:rsidR="00273DCB" w:rsidRPr="00FA0C4D" w:rsidRDefault="00273DCB" w:rsidP="001A72D8">
      <w:pPr>
        <w:pStyle w:val="Style18"/>
        <w:widowControl/>
        <w:spacing w:before="113" w:line="276" w:lineRule="auto"/>
        <w:ind w:left="360"/>
        <w:jc w:val="center"/>
        <w:rPr>
          <w:rStyle w:val="FontStyle30"/>
          <w:rFonts w:ascii="Times New Roman" w:hAnsi="Times New Roman" w:cs="Times New Roman"/>
          <w:spacing w:val="70"/>
          <w:sz w:val="24"/>
          <w:szCs w:val="24"/>
          <w:u w:val="single"/>
          <w:lang w:val="bg-BG" w:eastAsia="bg-BG"/>
        </w:rPr>
      </w:pPr>
      <w:r w:rsidRPr="00FA0C4D">
        <w:rPr>
          <w:rStyle w:val="FontStyle30"/>
          <w:rFonts w:ascii="Times New Roman" w:hAnsi="Times New Roman" w:cs="Times New Roman"/>
          <w:sz w:val="24"/>
          <w:szCs w:val="24"/>
          <w:u w:val="single"/>
          <w:lang w:val="bg-BG" w:eastAsia="bg-BG"/>
        </w:rPr>
        <w:t xml:space="preserve">VI   </w:t>
      </w:r>
      <w:r w:rsidRPr="00FA0C4D">
        <w:rPr>
          <w:rStyle w:val="FontStyle30"/>
          <w:rFonts w:ascii="Times New Roman" w:hAnsi="Times New Roman" w:cs="Times New Roman"/>
          <w:spacing w:val="70"/>
          <w:sz w:val="24"/>
          <w:szCs w:val="24"/>
          <w:u w:val="single"/>
          <w:lang w:val="bg-BG" w:eastAsia="bg-BG"/>
        </w:rPr>
        <w:t>клас</w:t>
      </w:r>
    </w:p>
    <w:p w:rsidR="00273DCB" w:rsidRPr="00264F9B" w:rsidRDefault="00273DCB" w:rsidP="004E49D9">
      <w:pPr>
        <w:pStyle w:val="Style18"/>
        <w:widowControl/>
        <w:spacing w:line="276" w:lineRule="auto"/>
        <w:ind w:left="739"/>
        <w:jc w:val="both"/>
        <w:rPr>
          <w:rFonts w:ascii="Times New Roman" w:hAnsi="Times New Roman" w:cs="Times New Roman"/>
          <w:sz w:val="16"/>
          <w:szCs w:val="16"/>
        </w:rPr>
      </w:pPr>
    </w:p>
    <w:p w:rsidR="00273DCB" w:rsidRPr="00FA0C4D" w:rsidRDefault="001A72D8" w:rsidP="004E49D9">
      <w:pPr>
        <w:pStyle w:val="Style18"/>
        <w:widowControl/>
        <w:spacing w:before="74" w:line="276" w:lineRule="auto"/>
        <w:jc w:val="both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 xml:space="preserve">1. </w:t>
      </w:r>
      <w:r w:rsidR="00273DCB"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Музикално - теоретични знания</w:t>
      </w:r>
    </w:p>
    <w:p w:rsidR="00273DCB" w:rsidRPr="00FA0C4D" w:rsidRDefault="00273DCB" w:rsidP="004E49D9">
      <w:pPr>
        <w:pStyle w:val="Style12"/>
        <w:widowControl/>
        <w:numPr>
          <w:ilvl w:val="0"/>
          <w:numId w:val="7"/>
        </w:numPr>
        <w:tabs>
          <w:tab w:val="clear" w:pos="1080"/>
          <w:tab w:val="num" w:pos="426"/>
        </w:tabs>
        <w:spacing w:before="5" w:line="276" w:lineRule="auto"/>
        <w:ind w:left="426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Мажорни тоналности до четири знака – диатоника. Буквени и слогови наименования на тоновете. </w:t>
      </w:r>
    </w:p>
    <w:p w:rsidR="00273DCB" w:rsidRPr="00FA0C4D" w:rsidRDefault="00273DCB" w:rsidP="004E49D9">
      <w:pPr>
        <w:pStyle w:val="Style12"/>
        <w:widowControl/>
        <w:numPr>
          <w:ilvl w:val="0"/>
          <w:numId w:val="7"/>
        </w:numPr>
        <w:tabs>
          <w:tab w:val="clear" w:pos="1080"/>
          <w:tab w:val="num" w:pos="426"/>
        </w:tabs>
        <w:spacing w:line="276" w:lineRule="auto"/>
        <w:ind w:left="426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Минорни тоналности до четири знака – диатоника. Паралелни тоналности.  </w:t>
      </w:r>
    </w:p>
    <w:p w:rsidR="00273DCB" w:rsidRPr="00FA0C4D" w:rsidRDefault="00273DCB" w:rsidP="004E49D9">
      <w:pPr>
        <w:pStyle w:val="Style12"/>
        <w:widowControl/>
        <w:numPr>
          <w:ilvl w:val="0"/>
          <w:numId w:val="7"/>
        </w:numPr>
        <w:tabs>
          <w:tab w:val="clear" w:pos="1080"/>
          <w:tab w:val="num" w:pos="426"/>
        </w:tabs>
        <w:spacing w:line="276" w:lineRule="auto"/>
        <w:ind w:left="426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Алтерации. Диатоничен и хроматичен полутон.</w:t>
      </w:r>
    </w:p>
    <w:p w:rsidR="00273DCB" w:rsidRPr="00FA0C4D" w:rsidRDefault="00273DCB" w:rsidP="004E49D9">
      <w:pPr>
        <w:pStyle w:val="Style12"/>
        <w:widowControl/>
        <w:numPr>
          <w:ilvl w:val="0"/>
          <w:numId w:val="7"/>
        </w:numPr>
        <w:tabs>
          <w:tab w:val="clear" w:pos="1080"/>
          <w:tab w:val="num" w:pos="426"/>
        </w:tabs>
        <w:spacing w:before="2" w:line="276" w:lineRule="auto"/>
        <w:ind w:left="426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Мажорни тоналности до два знака - диатоника и хроматика</w:t>
      </w:r>
    </w:p>
    <w:p w:rsidR="00273DCB" w:rsidRPr="00FA0C4D" w:rsidRDefault="00273DCB" w:rsidP="004E49D9">
      <w:pPr>
        <w:pStyle w:val="Style12"/>
        <w:widowControl/>
        <w:numPr>
          <w:ilvl w:val="0"/>
          <w:numId w:val="7"/>
        </w:numPr>
        <w:tabs>
          <w:tab w:val="clear" w:pos="1080"/>
          <w:tab w:val="num" w:pos="426"/>
        </w:tabs>
        <w:spacing w:before="2" w:line="276" w:lineRule="auto"/>
        <w:ind w:left="426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Минорни тоналности до два знака - диатоника и хроматика</w:t>
      </w:r>
    </w:p>
    <w:p w:rsidR="00273DCB" w:rsidRPr="00FA0C4D" w:rsidRDefault="00273DCB" w:rsidP="004E49D9">
      <w:pPr>
        <w:pStyle w:val="Style17"/>
        <w:widowControl/>
        <w:numPr>
          <w:ilvl w:val="0"/>
          <w:numId w:val="7"/>
        </w:numPr>
        <w:tabs>
          <w:tab w:val="clear" w:pos="1080"/>
          <w:tab w:val="num" w:pos="426"/>
        </w:tabs>
        <w:spacing w:before="2" w:line="276" w:lineRule="auto"/>
        <w:ind w:left="426" w:right="998" w:firstLine="0"/>
        <w:jc w:val="both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Интервали – малка и голяма секста, малка и голяма септима. Обръщение на интервалите, Разрешение на умалената квинта и увеличена кварта /тритонуси. Валдхорнов ред на интервалите.</w:t>
      </w:r>
    </w:p>
    <w:p w:rsidR="00273DCB" w:rsidRPr="00FA0C4D" w:rsidRDefault="00273DCB" w:rsidP="004E49D9">
      <w:pPr>
        <w:pStyle w:val="Style12"/>
        <w:widowControl/>
        <w:numPr>
          <w:ilvl w:val="0"/>
          <w:numId w:val="7"/>
        </w:numPr>
        <w:tabs>
          <w:tab w:val="clear" w:pos="1080"/>
          <w:tab w:val="num" w:pos="426"/>
        </w:tabs>
        <w:spacing w:before="10" w:line="276" w:lineRule="auto"/>
        <w:ind w:left="426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Акорди - мажорни    и    минорни    квинтакорди    и    техните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br/>
        <w:t>обращения. Умален квинтакорд. Увеличен квинтакорд. Главни тризвучия.</w:t>
      </w:r>
    </w:p>
    <w:p w:rsidR="00273DCB" w:rsidRPr="00FA0C4D" w:rsidRDefault="00273DCB" w:rsidP="004E49D9">
      <w:pPr>
        <w:pStyle w:val="Style12"/>
        <w:widowControl/>
        <w:numPr>
          <w:ilvl w:val="0"/>
          <w:numId w:val="7"/>
        </w:numPr>
        <w:tabs>
          <w:tab w:val="clear" w:pos="1080"/>
          <w:tab w:val="num" w:pos="426"/>
        </w:tabs>
        <w:spacing w:before="10" w:line="276" w:lineRule="auto"/>
        <w:ind w:left="426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Ритмика : Видове синкопи. Триола.</w:t>
      </w:r>
    </w:p>
    <w:p w:rsidR="00273DCB" w:rsidRPr="00FA0C4D" w:rsidRDefault="00273DCB" w:rsidP="004E49D9">
      <w:pPr>
        <w:pStyle w:val="Style14"/>
        <w:widowControl/>
        <w:numPr>
          <w:ilvl w:val="0"/>
          <w:numId w:val="7"/>
        </w:numPr>
        <w:tabs>
          <w:tab w:val="clear" w:pos="1080"/>
          <w:tab w:val="num" w:pos="709"/>
        </w:tabs>
        <w:spacing w:before="72" w:line="276" w:lineRule="auto"/>
        <w:ind w:left="426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Размери:  2/4, 3/4, 4/4, 3/8, 6/8.</w:t>
      </w:r>
    </w:p>
    <w:p w:rsidR="001A72D8" w:rsidRDefault="001A72D8" w:rsidP="004E49D9">
      <w:pPr>
        <w:pStyle w:val="Style10"/>
        <w:widowControl/>
        <w:tabs>
          <w:tab w:val="left" w:pos="426"/>
          <w:tab w:val="left" w:pos="8931"/>
        </w:tabs>
        <w:spacing w:line="276" w:lineRule="auto"/>
        <w:ind w:left="360" w:right="56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</w:p>
    <w:p w:rsidR="00273DCB" w:rsidRPr="00FA0C4D" w:rsidRDefault="001A72D8" w:rsidP="001A72D8">
      <w:pPr>
        <w:pStyle w:val="Style10"/>
        <w:widowControl/>
        <w:tabs>
          <w:tab w:val="left" w:pos="426"/>
          <w:tab w:val="left" w:pos="8931"/>
        </w:tabs>
        <w:spacing w:line="276" w:lineRule="auto"/>
        <w:ind w:right="56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2. Практически умения</w:t>
      </w:r>
      <w:r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br/>
      </w:r>
      <w:r w:rsidR="00273DCB"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 xml:space="preserve">Едноглас </w:t>
      </w:r>
    </w:p>
    <w:p w:rsidR="00273DCB" w:rsidRPr="00FA0C4D" w:rsidRDefault="00273DCB" w:rsidP="004E49D9">
      <w:pPr>
        <w:pStyle w:val="Style9"/>
        <w:widowControl/>
        <w:numPr>
          <w:ilvl w:val="0"/>
          <w:numId w:val="8"/>
        </w:numPr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5"/>
          <w:rFonts w:ascii="Times New Roman" w:hAnsi="Times New Roman" w:cs="Times New Roman"/>
          <w:sz w:val="24"/>
          <w:szCs w:val="24"/>
          <w:lang w:val="bg-BG" w:eastAsia="bg-BG"/>
        </w:rPr>
        <w:t xml:space="preserve">Подражателно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възпроизвеждане на кратки мелодични фрази -мажор, минор - диатоника и с алтерации като диатоничен и хроматичен полутон, основна ритмика, размери 2/4, 3/4;</w:t>
      </w:r>
    </w:p>
    <w:p w:rsidR="00273DCB" w:rsidRPr="00FA0C4D" w:rsidRDefault="00273DCB" w:rsidP="004E49D9">
      <w:pPr>
        <w:pStyle w:val="Style12"/>
        <w:widowControl/>
        <w:numPr>
          <w:ilvl w:val="0"/>
          <w:numId w:val="8"/>
        </w:numPr>
        <w:tabs>
          <w:tab w:val="left" w:pos="426"/>
        </w:tabs>
        <w:spacing w:before="55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Отгатване на единични тонове и кратки музикални фрази с тонови имена в тоналности / мажор, минор / до 2 знака вкл. </w:t>
      </w:r>
    </w:p>
    <w:p w:rsidR="00273DCB" w:rsidRPr="00FA0C4D" w:rsidRDefault="00273DCB" w:rsidP="004E49D9">
      <w:pPr>
        <w:pStyle w:val="Style12"/>
        <w:widowControl/>
        <w:numPr>
          <w:ilvl w:val="0"/>
          <w:numId w:val="8"/>
        </w:numPr>
        <w:tabs>
          <w:tab w:val="left" w:pos="426"/>
        </w:tabs>
        <w:spacing w:before="55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Транспониране;</w:t>
      </w:r>
    </w:p>
    <w:p w:rsidR="00273DCB" w:rsidRPr="00FA0C4D" w:rsidRDefault="00273DCB" w:rsidP="004E49D9">
      <w:pPr>
        <w:pStyle w:val="Style12"/>
        <w:widowControl/>
        <w:numPr>
          <w:ilvl w:val="0"/>
          <w:numId w:val="8"/>
        </w:numPr>
        <w:tabs>
          <w:tab w:val="left" w:pos="895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  Построяване и отгатване на мелодични интервали: ум.5, ув.4, м.г.6, м.г.7 ;</w:t>
      </w:r>
    </w:p>
    <w:p w:rsidR="00273DCB" w:rsidRPr="00FA0C4D" w:rsidRDefault="00273DCB" w:rsidP="004E49D9">
      <w:pPr>
        <w:pStyle w:val="Style23"/>
        <w:widowControl/>
        <w:numPr>
          <w:ilvl w:val="0"/>
          <w:numId w:val="8"/>
        </w:numPr>
        <w:tabs>
          <w:tab w:val="clear" w:pos="720"/>
          <w:tab w:val="left" w:pos="718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lastRenderedPageBreak/>
        <w:t>Построяване и отгатване на мажорни и минорни квинтакорди и техните обръщения и умален квинтакорд на мелодична основа;</w:t>
      </w:r>
    </w:p>
    <w:p w:rsidR="00273DCB" w:rsidRPr="00FA0C4D" w:rsidRDefault="00273DCB" w:rsidP="004E49D9">
      <w:pPr>
        <w:pStyle w:val="Style14"/>
        <w:widowControl/>
        <w:numPr>
          <w:ilvl w:val="0"/>
          <w:numId w:val="8"/>
        </w:numPr>
        <w:spacing w:before="19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Ритмуване и отгатване на метроритмични групи с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изучените ритмични групи и паузи  в размери 2/4, 3/4, 3/8;</w:t>
      </w:r>
    </w:p>
    <w:p w:rsidR="00273DCB" w:rsidRPr="00FA0C4D" w:rsidRDefault="00273DCB" w:rsidP="004E49D9">
      <w:pPr>
        <w:pStyle w:val="Style12"/>
        <w:widowControl/>
        <w:numPr>
          <w:ilvl w:val="0"/>
          <w:numId w:val="8"/>
        </w:numPr>
        <w:tabs>
          <w:tab w:val="left" w:pos="895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 Записване на едногласна диктовка в тоналности / мажор, минор </w:t>
      </w:r>
      <w:r w:rsidRPr="00FA0C4D">
        <w:rPr>
          <w:rStyle w:val="FontStyle31"/>
          <w:rFonts w:ascii="Times New Roman" w:hAnsi="Times New Roman" w:cs="Times New Roman"/>
          <w:spacing w:val="40"/>
          <w:sz w:val="24"/>
          <w:szCs w:val="24"/>
          <w:lang w:val="bg-BG" w:eastAsia="bg-BG"/>
        </w:rPr>
        <w:t>/до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2 знака вкл. - диатоника и хроматика с изучената ритмика и размери;</w:t>
      </w:r>
    </w:p>
    <w:p w:rsidR="00273DCB" w:rsidRPr="00FA0C4D" w:rsidRDefault="00273DCB" w:rsidP="004E49D9">
      <w:pPr>
        <w:pStyle w:val="Style12"/>
        <w:widowControl/>
        <w:numPr>
          <w:ilvl w:val="0"/>
          <w:numId w:val="8"/>
        </w:numPr>
        <w:tabs>
          <w:tab w:val="left" w:pos="895"/>
        </w:tabs>
        <w:spacing w:before="2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 Солфежиране в тоналности / мажор, минор / до 2 знака вкл. -диатоника и хроматика с изучената ритмика и размери.</w:t>
      </w:r>
    </w:p>
    <w:p w:rsidR="00273DCB" w:rsidRPr="00264F9B" w:rsidRDefault="00273DCB" w:rsidP="004E49D9">
      <w:pPr>
        <w:pStyle w:val="Style10"/>
        <w:widowControl/>
        <w:tabs>
          <w:tab w:val="left" w:pos="943"/>
        </w:tabs>
        <w:spacing w:before="2" w:line="276" w:lineRule="auto"/>
        <w:ind w:left="1080" w:hanging="1080"/>
        <w:jc w:val="both"/>
        <w:rPr>
          <w:rStyle w:val="FontStyle30"/>
          <w:rFonts w:ascii="Times New Roman" w:hAnsi="Times New Roman" w:cs="Times New Roman"/>
          <w:sz w:val="16"/>
          <w:szCs w:val="16"/>
          <w:lang w:val="bg-BG" w:eastAsia="bg-BG"/>
        </w:rPr>
      </w:pPr>
    </w:p>
    <w:p w:rsidR="00273DCB" w:rsidRPr="00FA0C4D" w:rsidRDefault="00273DCB" w:rsidP="004E49D9">
      <w:pPr>
        <w:pStyle w:val="Style10"/>
        <w:widowControl/>
        <w:tabs>
          <w:tab w:val="left" w:pos="943"/>
        </w:tabs>
        <w:spacing w:before="2" w:line="276" w:lineRule="auto"/>
        <w:ind w:left="1080" w:hanging="1080"/>
        <w:jc w:val="both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 xml:space="preserve">Двуглас </w:t>
      </w:r>
    </w:p>
    <w:p w:rsidR="00273DCB" w:rsidRPr="00FA0C4D" w:rsidRDefault="00273DCB" w:rsidP="004E49D9">
      <w:pPr>
        <w:pStyle w:val="Style23"/>
        <w:widowControl/>
        <w:numPr>
          <w:ilvl w:val="0"/>
          <w:numId w:val="9"/>
        </w:numPr>
        <w:spacing w:before="7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Построяване и отгатване на хармонични интервали ум.5, ув.4, м.г.6, м.г.7;</w:t>
      </w:r>
    </w:p>
    <w:p w:rsidR="00273DCB" w:rsidRPr="00FA0C4D" w:rsidRDefault="00273DCB" w:rsidP="004E49D9">
      <w:pPr>
        <w:pStyle w:val="Style12"/>
        <w:widowControl/>
        <w:numPr>
          <w:ilvl w:val="0"/>
          <w:numId w:val="9"/>
        </w:numPr>
        <w:tabs>
          <w:tab w:val="left" w:pos="895"/>
        </w:tabs>
        <w:spacing w:before="2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Пеене и свирене на валдхорнов ред на интервалите в тоналности / мажор, минор</w:t>
      </w:r>
      <w:r w:rsidRPr="00FA0C4D">
        <w:rPr>
          <w:rStyle w:val="FontStyle31"/>
          <w:rFonts w:ascii="Times New Roman" w:hAnsi="Times New Roman" w:cs="Times New Roman"/>
          <w:spacing w:val="40"/>
          <w:sz w:val="24"/>
          <w:szCs w:val="24"/>
          <w:lang w:val="bg-BG" w:eastAsia="bg-BG"/>
        </w:rPr>
        <w:t>/до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2 знака вкл.;</w:t>
      </w:r>
    </w:p>
    <w:p w:rsidR="00273DCB" w:rsidRPr="00FA0C4D" w:rsidRDefault="00273DCB" w:rsidP="004E49D9">
      <w:pPr>
        <w:pStyle w:val="Style23"/>
        <w:widowControl/>
        <w:numPr>
          <w:ilvl w:val="0"/>
          <w:numId w:val="9"/>
        </w:numPr>
        <w:spacing w:before="10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Записване на лека двугласна диктовка, съдържаща паралелно, странично и право движение в размери 2/4, 3/4;</w:t>
      </w:r>
    </w:p>
    <w:p w:rsidR="00273DCB" w:rsidRPr="00FA0C4D" w:rsidRDefault="00273DCB" w:rsidP="004E49D9">
      <w:pPr>
        <w:pStyle w:val="Style12"/>
        <w:widowControl/>
        <w:numPr>
          <w:ilvl w:val="0"/>
          <w:numId w:val="9"/>
        </w:numPr>
        <w:tabs>
          <w:tab w:val="left" w:pos="972"/>
        </w:tabs>
        <w:spacing w:before="7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Солфежиране на подходящи двугласни примери.</w:t>
      </w:r>
    </w:p>
    <w:p w:rsidR="00273DCB" w:rsidRPr="00FA0C4D" w:rsidRDefault="00273DCB" w:rsidP="004E49D9">
      <w:pPr>
        <w:pStyle w:val="Style10"/>
        <w:widowControl/>
        <w:tabs>
          <w:tab w:val="left" w:pos="943"/>
        </w:tabs>
        <w:spacing w:line="276" w:lineRule="auto"/>
        <w:jc w:val="both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 xml:space="preserve">Триглас </w:t>
      </w:r>
    </w:p>
    <w:p w:rsidR="00273DCB" w:rsidRPr="00FA0C4D" w:rsidRDefault="00273DCB" w:rsidP="004E49D9">
      <w:pPr>
        <w:pStyle w:val="Style5"/>
        <w:widowControl/>
        <w:numPr>
          <w:ilvl w:val="0"/>
          <w:numId w:val="10"/>
        </w:numPr>
        <w:spacing w:before="22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Построяване, изпяване и отгатване на мажорни и минорни квинтакорди и техните обращения / разложено и хармонично /; умален квинтакорд;</w:t>
      </w:r>
    </w:p>
    <w:p w:rsidR="00273DCB" w:rsidRPr="00FA0C4D" w:rsidRDefault="00273DCB" w:rsidP="004E49D9">
      <w:pPr>
        <w:pStyle w:val="Style12"/>
        <w:widowControl/>
        <w:numPr>
          <w:ilvl w:val="0"/>
          <w:numId w:val="10"/>
        </w:numPr>
        <w:tabs>
          <w:tab w:val="left" w:pos="960"/>
        </w:tabs>
        <w:spacing w:before="34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Записване на кратки акордови последования с главни тризвучия.</w:t>
      </w:r>
    </w:p>
    <w:p w:rsidR="00273DCB" w:rsidRPr="00FA0C4D" w:rsidRDefault="00273DCB" w:rsidP="004E49D9">
      <w:pPr>
        <w:pStyle w:val="Style20"/>
        <w:widowControl/>
        <w:spacing w:line="276" w:lineRule="auto"/>
        <w:ind w:right="3456"/>
        <w:jc w:val="both"/>
        <w:rPr>
          <w:rFonts w:ascii="Times New Roman" w:hAnsi="Times New Roman" w:cs="Times New Roman"/>
        </w:rPr>
      </w:pPr>
    </w:p>
    <w:p w:rsidR="00273DCB" w:rsidRPr="00FA0C4D" w:rsidRDefault="001A72D8" w:rsidP="004E49D9">
      <w:pPr>
        <w:pStyle w:val="Style20"/>
        <w:widowControl/>
        <w:tabs>
          <w:tab w:val="left" w:pos="7513"/>
          <w:tab w:val="left" w:pos="8931"/>
        </w:tabs>
        <w:spacing w:before="62" w:line="276" w:lineRule="auto"/>
        <w:ind w:right="56"/>
        <w:jc w:val="both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 xml:space="preserve">3. </w:t>
      </w:r>
      <w:r w:rsidR="00273DCB"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Очаквани резултати и изисквания в края на учебната година</w:t>
      </w:r>
    </w:p>
    <w:p w:rsidR="00273DCB" w:rsidRPr="00264F9B" w:rsidRDefault="00273DCB" w:rsidP="004E49D9">
      <w:pPr>
        <w:pStyle w:val="Style20"/>
        <w:widowControl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73DCB" w:rsidRPr="00FA0C4D" w:rsidRDefault="00273DCB" w:rsidP="004E49D9">
      <w:pPr>
        <w:pStyle w:val="Style20"/>
        <w:widowControl/>
        <w:spacing w:before="58" w:line="276" w:lineRule="auto"/>
        <w:jc w:val="both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Теоретични знания :</w:t>
      </w:r>
    </w:p>
    <w:p w:rsidR="00273DCB" w:rsidRPr="00FA0C4D" w:rsidRDefault="00273DCB" w:rsidP="004E49D9">
      <w:pPr>
        <w:pStyle w:val="Style12"/>
        <w:widowControl/>
        <w:numPr>
          <w:ilvl w:val="0"/>
          <w:numId w:val="11"/>
        </w:numPr>
        <w:tabs>
          <w:tab w:val="left" w:pos="1006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Тоналности / мажор, минор / до 4 зн. вкл.</w:t>
      </w:r>
    </w:p>
    <w:p w:rsidR="00273DCB" w:rsidRPr="00FA0C4D" w:rsidRDefault="00273DCB" w:rsidP="004E49D9">
      <w:pPr>
        <w:pStyle w:val="Style12"/>
        <w:widowControl/>
        <w:numPr>
          <w:ilvl w:val="0"/>
          <w:numId w:val="11"/>
        </w:numPr>
        <w:tabs>
          <w:tab w:val="left" w:pos="1006"/>
        </w:tabs>
        <w:spacing w:before="7" w:line="276" w:lineRule="auto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Алтерация. Диатоничен и хроматичен полутон.</w:t>
      </w:r>
    </w:p>
    <w:p w:rsidR="00273DCB" w:rsidRPr="00FA0C4D" w:rsidRDefault="00273DCB" w:rsidP="004E49D9">
      <w:pPr>
        <w:pStyle w:val="Style19"/>
        <w:widowControl/>
        <w:numPr>
          <w:ilvl w:val="0"/>
          <w:numId w:val="11"/>
        </w:numPr>
        <w:tabs>
          <w:tab w:val="left" w:pos="-142"/>
        </w:tabs>
        <w:spacing w:before="2" w:line="276" w:lineRule="auto"/>
        <w:ind w:right="691"/>
        <w:jc w:val="both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Интервали – малка и голяма секста, малка и голяма септима. Обръщение на интервалите. м.г.6, м.г.7. </w:t>
      </w:r>
    </w:p>
    <w:p w:rsidR="00273DCB" w:rsidRPr="00FA0C4D" w:rsidRDefault="00273DCB" w:rsidP="004E49D9">
      <w:pPr>
        <w:pStyle w:val="Style19"/>
        <w:widowControl/>
        <w:numPr>
          <w:ilvl w:val="0"/>
          <w:numId w:val="11"/>
        </w:numPr>
        <w:tabs>
          <w:tab w:val="left" w:pos="-142"/>
        </w:tabs>
        <w:spacing w:before="2" w:line="276" w:lineRule="auto"/>
        <w:ind w:right="691"/>
        <w:jc w:val="both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Видове движения при двугласа. Валдхорнов ред на интервалите</w:t>
      </w:r>
    </w:p>
    <w:p w:rsidR="00273DCB" w:rsidRPr="00FA0C4D" w:rsidRDefault="00273DCB" w:rsidP="004E49D9">
      <w:pPr>
        <w:pStyle w:val="Style12"/>
        <w:widowControl/>
        <w:numPr>
          <w:ilvl w:val="0"/>
          <w:numId w:val="11"/>
        </w:numPr>
        <w:tabs>
          <w:tab w:val="left" w:pos="1104"/>
        </w:tabs>
        <w:spacing w:before="5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Акорди - мажорни и минорни квинтакорди и техните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br/>
        <w:t>обръщения, умален и увеличен квинтакорд</w:t>
      </w:r>
    </w:p>
    <w:p w:rsidR="00273DCB" w:rsidRPr="00FA0C4D" w:rsidRDefault="00273DCB" w:rsidP="004E49D9">
      <w:pPr>
        <w:pStyle w:val="Style12"/>
        <w:widowControl/>
        <w:numPr>
          <w:ilvl w:val="0"/>
          <w:numId w:val="12"/>
        </w:numPr>
        <w:tabs>
          <w:tab w:val="left" w:pos="1020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Главни тризвучия.</w:t>
      </w:r>
    </w:p>
    <w:p w:rsidR="00273DCB" w:rsidRPr="00FA0C4D" w:rsidRDefault="00273DCB" w:rsidP="004E49D9">
      <w:pPr>
        <w:pStyle w:val="Style14"/>
        <w:widowControl/>
        <w:numPr>
          <w:ilvl w:val="0"/>
          <w:numId w:val="8"/>
        </w:numPr>
        <w:tabs>
          <w:tab w:val="clear" w:pos="720"/>
          <w:tab w:val="num" w:pos="709"/>
        </w:tabs>
        <w:spacing w:before="19" w:line="276" w:lineRule="auto"/>
        <w:ind w:left="567" w:hanging="141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Ритмика : синкоп. триоламични групи с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изучените ритмични групи    и паузи  в размери 2/4, 3/4, 4/4, 3/8, 6/8;</w:t>
      </w:r>
    </w:p>
    <w:p w:rsidR="00273DCB" w:rsidRPr="00FA0C4D" w:rsidRDefault="00273DCB" w:rsidP="004E49D9">
      <w:pPr>
        <w:pStyle w:val="Style12"/>
        <w:widowControl/>
        <w:tabs>
          <w:tab w:val="left" w:pos="0"/>
        </w:tabs>
        <w:spacing w:line="276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</w:p>
    <w:p w:rsidR="00273DCB" w:rsidRPr="00FA0C4D" w:rsidRDefault="00273DCB" w:rsidP="004E49D9">
      <w:pPr>
        <w:pStyle w:val="Style12"/>
        <w:widowControl/>
        <w:tabs>
          <w:tab w:val="left" w:pos="1010"/>
        </w:tabs>
        <w:spacing w:before="55" w:line="276" w:lineRule="auto"/>
        <w:ind w:firstLine="0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Практически умения:</w:t>
      </w:r>
    </w:p>
    <w:p w:rsidR="00273DCB" w:rsidRPr="00FA0C4D" w:rsidRDefault="00273DCB" w:rsidP="004E49D9">
      <w:pPr>
        <w:pStyle w:val="Style12"/>
        <w:widowControl/>
        <w:numPr>
          <w:ilvl w:val="0"/>
          <w:numId w:val="8"/>
        </w:numPr>
        <w:tabs>
          <w:tab w:val="left" w:pos="426"/>
        </w:tabs>
        <w:spacing w:line="276" w:lineRule="auto"/>
        <w:ind w:left="426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Записване на едногласна диктовка в тоналности / мажор, минор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br/>
        <w:t>/ до 2 знака вкл. - диатоника и хроматика с изучената ритмика и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br/>
        <w:t>размери.</w:t>
      </w:r>
    </w:p>
    <w:p w:rsidR="00273DCB" w:rsidRPr="00FA0C4D" w:rsidRDefault="00273DCB" w:rsidP="004E49D9">
      <w:pPr>
        <w:pStyle w:val="Style23"/>
        <w:widowControl/>
        <w:numPr>
          <w:ilvl w:val="0"/>
          <w:numId w:val="8"/>
        </w:numPr>
        <w:tabs>
          <w:tab w:val="left" w:pos="766"/>
        </w:tabs>
        <w:spacing w:line="276" w:lineRule="auto"/>
        <w:ind w:left="426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Записване на лека двугласна диктовка, съдържаща паралелно, странично и право движение в размери 2/4, 3/4.</w:t>
      </w:r>
    </w:p>
    <w:p w:rsidR="00273DCB" w:rsidRPr="00FA0C4D" w:rsidRDefault="00273DCB" w:rsidP="004E49D9">
      <w:pPr>
        <w:pStyle w:val="Style23"/>
        <w:widowControl/>
        <w:numPr>
          <w:ilvl w:val="0"/>
          <w:numId w:val="8"/>
        </w:numPr>
        <w:tabs>
          <w:tab w:val="left" w:pos="766"/>
        </w:tabs>
        <w:spacing w:line="276" w:lineRule="auto"/>
        <w:ind w:left="426"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Солфежиране в тоналности /мажор, минор/ до 2 знака вкл. -диатоника и хроматика с изучената ритмика и размери.</w:t>
      </w:r>
    </w:p>
    <w:p w:rsidR="00273DCB" w:rsidRPr="00FA0C4D" w:rsidRDefault="00273DCB" w:rsidP="004E49D9">
      <w:pPr>
        <w:pStyle w:val="Style18"/>
        <w:widowControl/>
        <w:spacing w:line="276" w:lineRule="auto"/>
        <w:ind w:left="715"/>
        <w:jc w:val="both"/>
        <w:rPr>
          <w:rFonts w:ascii="Times New Roman" w:hAnsi="Times New Roman" w:cs="Times New Roman"/>
        </w:rPr>
      </w:pPr>
    </w:p>
    <w:p w:rsidR="00273DCB" w:rsidRPr="00FA0C4D" w:rsidRDefault="001A72D8" w:rsidP="004E49D9">
      <w:pPr>
        <w:pStyle w:val="Style18"/>
        <w:widowControl/>
        <w:spacing w:before="60" w:line="276" w:lineRule="auto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 xml:space="preserve">4. </w:t>
      </w:r>
      <w:r w:rsidR="00273DCB"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Учебни помагала</w:t>
      </w:r>
    </w:p>
    <w:p w:rsidR="00273DCB" w:rsidRPr="00FA0C4D" w:rsidRDefault="00273DCB" w:rsidP="004E49D9">
      <w:pPr>
        <w:pStyle w:val="Style12"/>
        <w:widowControl/>
        <w:tabs>
          <w:tab w:val="left" w:pos="1001"/>
        </w:tabs>
        <w:spacing w:line="276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Курс по солфеж и теория на музиката част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eastAsia="bg-BG"/>
        </w:rPr>
        <w:t>II -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Р. Пръвчева, А. Георгиева София 2015</w:t>
      </w:r>
    </w:p>
    <w:p w:rsidR="00273DCB" w:rsidRPr="00FA0C4D" w:rsidRDefault="00273DCB" w:rsidP="004E49D9">
      <w:pPr>
        <w:pStyle w:val="Style12"/>
        <w:widowControl/>
        <w:tabs>
          <w:tab w:val="left" w:pos="994"/>
        </w:tabs>
        <w:spacing w:before="2" w:line="276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Учебник по солфеж за III и IV клас на СМУ и ДМШ - Л.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br/>
        <w:t>Александрова, Р. Пръвчева, А. Георгиева;</w:t>
      </w:r>
    </w:p>
    <w:p w:rsidR="00273DCB" w:rsidRPr="00FA0C4D" w:rsidRDefault="00273DCB" w:rsidP="004E49D9">
      <w:pPr>
        <w:pStyle w:val="Style12"/>
        <w:widowControl/>
        <w:tabs>
          <w:tab w:val="left" w:pos="1001"/>
        </w:tabs>
        <w:spacing w:line="276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Сборник от начални солфежи - Ц. Колев, П. Цонкова;</w:t>
      </w:r>
    </w:p>
    <w:p w:rsidR="00273DCB" w:rsidRPr="00FA0C4D" w:rsidRDefault="00273DCB" w:rsidP="004E49D9">
      <w:pPr>
        <w:pStyle w:val="Style12"/>
        <w:widowControl/>
        <w:tabs>
          <w:tab w:val="left" w:pos="1001"/>
        </w:tabs>
        <w:spacing w:line="276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Систематичен курс по солфеж - Ив. Пеев, Тр. Миланов.</w:t>
      </w:r>
    </w:p>
    <w:p w:rsidR="00273DCB" w:rsidRPr="00FA0C4D" w:rsidRDefault="00273DCB" w:rsidP="004E49D9">
      <w:pPr>
        <w:pStyle w:val="Style18"/>
        <w:widowControl/>
        <w:spacing w:line="276" w:lineRule="auto"/>
        <w:jc w:val="both"/>
        <w:rPr>
          <w:rFonts w:ascii="Times New Roman" w:hAnsi="Times New Roman" w:cs="Times New Roman"/>
        </w:rPr>
      </w:pPr>
    </w:p>
    <w:p w:rsidR="00273DCB" w:rsidRPr="00FA0C4D" w:rsidRDefault="00273DCB" w:rsidP="004E49D9">
      <w:pPr>
        <w:pStyle w:val="Style18"/>
        <w:widowControl/>
        <w:spacing w:before="149" w:line="276" w:lineRule="auto"/>
        <w:ind w:left="360"/>
        <w:jc w:val="center"/>
        <w:rPr>
          <w:rStyle w:val="FontStyle30"/>
          <w:rFonts w:ascii="Times New Roman" w:hAnsi="Times New Roman" w:cs="Times New Roman"/>
          <w:spacing w:val="70"/>
          <w:sz w:val="24"/>
          <w:szCs w:val="24"/>
          <w:u w:val="single"/>
          <w:lang w:val="bg-BG" w:eastAsia="bg-BG"/>
        </w:rPr>
      </w:pPr>
      <w:r w:rsidRPr="00FA0C4D">
        <w:rPr>
          <w:rStyle w:val="FontStyle30"/>
          <w:rFonts w:ascii="Times New Roman" w:hAnsi="Times New Roman" w:cs="Times New Roman"/>
          <w:sz w:val="24"/>
          <w:szCs w:val="24"/>
          <w:u w:val="single"/>
          <w:lang w:val="bg-BG" w:eastAsia="bg-BG"/>
        </w:rPr>
        <w:t xml:space="preserve">VII   </w:t>
      </w:r>
      <w:r w:rsidRPr="00FA0C4D">
        <w:rPr>
          <w:rStyle w:val="FontStyle30"/>
          <w:rFonts w:ascii="Times New Roman" w:hAnsi="Times New Roman" w:cs="Times New Roman"/>
          <w:spacing w:val="70"/>
          <w:sz w:val="24"/>
          <w:szCs w:val="24"/>
          <w:u w:val="single"/>
          <w:lang w:val="bg-BG" w:eastAsia="bg-BG"/>
        </w:rPr>
        <w:t>клас</w:t>
      </w:r>
    </w:p>
    <w:p w:rsidR="00273DCB" w:rsidRPr="00FA0C4D" w:rsidRDefault="00273DCB" w:rsidP="004E49D9">
      <w:pPr>
        <w:pStyle w:val="Style18"/>
        <w:widowControl/>
        <w:spacing w:line="276" w:lineRule="auto"/>
        <w:ind w:left="734"/>
        <w:jc w:val="center"/>
        <w:rPr>
          <w:rFonts w:ascii="Times New Roman" w:hAnsi="Times New Roman" w:cs="Times New Roman"/>
        </w:rPr>
      </w:pPr>
    </w:p>
    <w:p w:rsidR="00273DCB" w:rsidRPr="00FA0C4D" w:rsidRDefault="00D67BEF" w:rsidP="004E49D9">
      <w:pPr>
        <w:pStyle w:val="Style18"/>
        <w:widowControl/>
        <w:spacing w:before="122" w:line="276" w:lineRule="auto"/>
        <w:jc w:val="both"/>
        <w:rPr>
          <w:rStyle w:val="FontStyle30"/>
          <w:rFonts w:ascii="Times New Roman" w:hAnsi="Times New Roman" w:cs="Times New Roman"/>
          <w:sz w:val="24"/>
          <w:szCs w:val="24"/>
          <w:lang w:eastAsia="bg-BG"/>
        </w:rPr>
      </w:pPr>
      <w:r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1.</w:t>
      </w:r>
      <w:r w:rsidR="00273DCB" w:rsidRPr="00FA0C4D">
        <w:rPr>
          <w:rStyle w:val="FontStyle30"/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273DCB"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Музикално-теоретични знания</w:t>
      </w:r>
    </w:p>
    <w:p w:rsidR="00273DCB" w:rsidRPr="00FA0C4D" w:rsidRDefault="00273DCB" w:rsidP="004E49D9">
      <w:pPr>
        <w:widowControl/>
        <w:numPr>
          <w:ilvl w:val="0"/>
          <w:numId w:val="13"/>
        </w:numPr>
        <w:spacing w:line="276" w:lineRule="auto"/>
        <w:rPr>
          <w:rFonts w:ascii="TimesNewRomanPSMT" w:hAnsi="TimesNewRomanPSMT" w:cs="TimesNewRomanPSMT"/>
          <w:lang w:val="bg-BG" w:eastAsia="bg-BG"/>
        </w:rPr>
      </w:pPr>
      <w:r w:rsidRPr="00FA0C4D">
        <w:rPr>
          <w:rFonts w:ascii="TimesNewRomanPSMT" w:hAnsi="TimesNewRomanPSMT" w:cs="TimesNewRomanPSMT"/>
          <w:lang w:val="bg-BG" w:eastAsia="bg-BG"/>
        </w:rPr>
        <w:t>Мажорни и минорни тоналности до седем знака</w:t>
      </w:r>
    </w:p>
    <w:p w:rsidR="00273DCB" w:rsidRPr="00FA0C4D" w:rsidRDefault="00273DCB" w:rsidP="004E49D9">
      <w:pPr>
        <w:widowControl/>
        <w:numPr>
          <w:ilvl w:val="0"/>
          <w:numId w:val="13"/>
        </w:numPr>
        <w:spacing w:line="276" w:lineRule="auto"/>
        <w:rPr>
          <w:rFonts w:ascii="TimesNewRomanPSMT" w:hAnsi="TimesNewRomanPSMT" w:cs="TimesNewRomanPSMT"/>
          <w:lang w:val="bg-BG" w:eastAsia="bg-BG"/>
        </w:rPr>
      </w:pPr>
      <w:r w:rsidRPr="00FA0C4D">
        <w:rPr>
          <w:rFonts w:ascii="TimesNewRomanPSMT" w:hAnsi="TimesNewRomanPSMT" w:cs="TimesNewRomanPSMT"/>
          <w:lang w:val="bg-BG" w:eastAsia="bg-BG"/>
        </w:rPr>
        <w:t>Разновидности на мажорния и минорния лад</w:t>
      </w:r>
    </w:p>
    <w:p w:rsidR="00273DCB" w:rsidRPr="00FA0C4D" w:rsidRDefault="00273DCB" w:rsidP="004E49D9">
      <w:pPr>
        <w:widowControl/>
        <w:numPr>
          <w:ilvl w:val="0"/>
          <w:numId w:val="13"/>
        </w:numPr>
        <w:spacing w:line="276" w:lineRule="auto"/>
        <w:rPr>
          <w:rFonts w:ascii="TimesNewRomanPSMT" w:hAnsi="TimesNewRomanPSMT" w:cs="TimesNewRomanPSMT"/>
          <w:lang w:val="bg-BG" w:eastAsia="bg-BG"/>
        </w:rPr>
      </w:pPr>
      <w:r w:rsidRPr="00FA0C4D">
        <w:rPr>
          <w:rFonts w:ascii="TimesNewRomanPSMT" w:hAnsi="TimesNewRomanPSMT" w:cs="TimesNewRomanPSMT"/>
          <w:lang w:val="bg-BG" w:eastAsia="bg-BG"/>
        </w:rPr>
        <w:t>Паралелни, едноименнии, енхармонични тоналности</w:t>
      </w:r>
    </w:p>
    <w:p w:rsidR="00273DCB" w:rsidRPr="00FA0C4D" w:rsidRDefault="00273DCB" w:rsidP="004E49D9">
      <w:pPr>
        <w:widowControl/>
        <w:numPr>
          <w:ilvl w:val="0"/>
          <w:numId w:val="13"/>
        </w:numPr>
        <w:spacing w:line="276" w:lineRule="auto"/>
        <w:rPr>
          <w:rFonts w:ascii="TimesNewRomanPSMT" w:hAnsi="TimesNewRomanPSMT" w:cs="TimesNewRomanPSMT"/>
          <w:lang w:val="bg-BG" w:eastAsia="bg-BG"/>
        </w:rPr>
      </w:pPr>
      <w:r w:rsidRPr="00FA0C4D">
        <w:rPr>
          <w:rFonts w:ascii="TimesNewRomanPSMT" w:hAnsi="TimesNewRomanPSMT" w:cs="TimesNewRomanPSMT"/>
          <w:lang w:val="bg-BG" w:eastAsia="bg-BG"/>
        </w:rPr>
        <w:t>Транспониране</w:t>
      </w:r>
    </w:p>
    <w:p w:rsidR="00273DCB" w:rsidRPr="00FA0C4D" w:rsidRDefault="00273DCB" w:rsidP="004E49D9">
      <w:pPr>
        <w:widowControl/>
        <w:numPr>
          <w:ilvl w:val="0"/>
          <w:numId w:val="13"/>
        </w:numPr>
        <w:spacing w:line="276" w:lineRule="auto"/>
        <w:rPr>
          <w:rFonts w:ascii="TimesNewRomanPSMT" w:hAnsi="TimesNewRomanPSMT" w:cs="TimesNewRomanPSMT"/>
          <w:lang w:val="bg-BG" w:eastAsia="bg-BG"/>
        </w:rPr>
      </w:pPr>
      <w:r w:rsidRPr="00FA0C4D">
        <w:rPr>
          <w:rFonts w:ascii="TimesNewRomanPSMT" w:hAnsi="TimesNewRomanPSMT" w:cs="TimesNewRomanPSMT"/>
          <w:lang w:val="bg-BG" w:eastAsia="bg-BG"/>
        </w:rPr>
        <w:t>Прости и сложни интервали</w:t>
      </w:r>
    </w:p>
    <w:p w:rsidR="00273DCB" w:rsidRPr="00FA0C4D" w:rsidRDefault="00273DCB" w:rsidP="004E49D9">
      <w:pPr>
        <w:widowControl/>
        <w:numPr>
          <w:ilvl w:val="0"/>
          <w:numId w:val="13"/>
        </w:numPr>
        <w:spacing w:line="276" w:lineRule="auto"/>
        <w:rPr>
          <w:rFonts w:ascii="TimesNewRomanPSMT" w:hAnsi="TimesNewRomanPSMT" w:cs="TimesNewRomanPSMT"/>
          <w:lang w:val="bg-BG" w:eastAsia="bg-BG"/>
        </w:rPr>
      </w:pPr>
      <w:r w:rsidRPr="00FA0C4D">
        <w:rPr>
          <w:rFonts w:ascii="TimesNewRomanPSMT" w:hAnsi="TimesNewRomanPSMT" w:cs="TimesNewRomanPSMT"/>
          <w:lang w:val="bg-BG" w:eastAsia="bg-BG"/>
        </w:rPr>
        <w:t>Диатонични и хроматични интервали</w:t>
      </w:r>
    </w:p>
    <w:p w:rsidR="00273DCB" w:rsidRPr="00FA0C4D" w:rsidRDefault="00273DCB" w:rsidP="004E49D9">
      <w:pPr>
        <w:widowControl/>
        <w:numPr>
          <w:ilvl w:val="0"/>
          <w:numId w:val="13"/>
        </w:numPr>
        <w:spacing w:line="276" w:lineRule="auto"/>
        <w:rPr>
          <w:rFonts w:ascii="TimesNewRomanPSMT" w:hAnsi="TimesNewRomanPSMT" w:cs="TimesNewRomanPSMT"/>
          <w:lang w:val="bg-BG" w:eastAsia="bg-BG"/>
        </w:rPr>
      </w:pPr>
      <w:r w:rsidRPr="00FA0C4D">
        <w:rPr>
          <w:rFonts w:ascii="TimesNewRomanPSMT" w:hAnsi="TimesNewRomanPSMT" w:cs="TimesNewRomanPSMT"/>
          <w:lang w:val="bg-BG" w:eastAsia="bg-BG"/>
        </w:rPr>
        <w:t>Квинтакорди – мажорни, минорни, умалени, увеличени и техните</w:t>
      </w:r>
    </w:p>
    <w:p w:rsidR="00273DCB" w:rsidRPr="00FA0C4D" w:rsidRDefault="00273DCB" w:rsidP="004E49D9">
      <w:pPr>
        <w:widowControl/>
        <w:spacing w:line="276" w:lineRule="auto"/>
        <w:ind w:left="360"/>
        <w:rPr>
          <w:rFonts w:ascii="TimesNewRomanPSMT" w:hAnsi="TimesNewRomanPSMT" w:cs="TimesNewRomanPSMT"/>
          <w:lang w:val="bg-BG" w:eastAsia="bg-BG"/>
        </w:rPr>
      </w:pPr>
      <w:r w:rsidRPr="00FA0C4D">
        <w:rPr>
          <w:rFonts w:ascii="TimesNewRomanPSMT" w:hAnsi="TimesNewRomanPSMT" w:cs="TimesNewRomanPSMT"/>
          <w:lang w:val="bg-BG" w:eastAsia="bg-BG"/>
        </w:rPr>
        <w:t xml:space="preserve">     обръщения</w:t>
      </w:r>
    </w:p>
    <w:p w:rsidR="00273DCB" w:rsidRPr="00FA0C4D" w:rsidRDefault="00273DCB" w:rsidP="004E49D9">
      <w:pPr>
        <w:widowControl/>
        <w:numPr>
          <w:ilvl w:val="0"/>
          <w:numId w:val="13"/>
        </w:numPr>
        <w:spacing w:line="276" w:lineRule="auto"/>
        <w:rPr>
          <w:rFonts w:ascii="TimesNewRomanPSMT" w:hAnsi="TimesNewRomanPSMT" w:cs="TimesNewRomanPSMT"/>
          <w:lang w:val="bg-BG" w:eastAsia="bg-BG"/>
        </w:rPr>
      </w:pPr>
      <w:r w:rsidRPr="00FA0C4D">
        <w:rPr>
          <w:rFonts w:ascii="TimesNewRomanPSMT" w:hAnsi="TimesNewRomanPSMT" w:cs="TimesNewRomanPSMT"/>
          <w:lang w:val="bg-BG" w:eastAsia="bg-BG"/>
        </w:rPr>
        <w:t>Каденцов квартсекстакорд</w:t>
      </w:r>
    </w:p>
    <w:p w:rsidR="00273DCB" w:rsidRPr="00FA0C4D" w:rsidRDefault="00273DCB" w:rsidP="004E49D9">
      <w:pPr>
        <w:widowControl/>
        <w:numPr>
          <w:ilvl w:val="0"/>
          <w:numId w:val="13"/>
        </w:numPr>
        <w:spacing w:line="276" w:lineRule="auto"/>
        <w:rPr>
          <w:rFonts w:ascii="TimesNewRomanPSMT" w:hAnsi="TimesNewRomanPSMT" w:cs="TimesNewRomanPSMT"/>
          <w:lang w:val="bg-BG" w:eastAsia="bg-BG"/>
        </w:rPr>
      </w:pPr>
      <w:r w:rsidRPr="00FA0C4D">
        <w:rPr>
          <w:rFonts w:ascii="TimesNewRomanPSMT" w:hAnsi="TimesNewRomanPSMT" w:cs="TimesNewRomanPSMT"/>
          <w:lang w:val="bg-BG" w:eastAsia="bg-BG"/>
        </w:rPr>
        <w:t>Доминантов септакорд и разрешения до Т5 и ТVI5</w:t>
      </w:r>
    </w:p>
    <w:p w:rsidR="00273DCB" w:rsidRPr="00FA0C4D" w:rsidRDefault="00273DCB" w:rsidP="004E49D9">
      <w:pPr>
        <w:widowControl/>
        <w:numPr>
          <w:ilvl w:val="0"/>
          <w:numId w:val="13"/>
        </w:numPr>
        <w:spacing w:line="276" w:lineRule="auto"/>
        <w:rPr>
          <w:rFonts w:ascii="TimesNewRomanPSMT" w:hAnsi="TimesNewRomanPSMT" w:cs="TimesNewRomanPSMT"/>
          <w:lang w:val="bg-BG" w:eastAsia="bg-BG"/>
        </w:rPr>
      </w:pPr>
      <w:r w:rsidRPr="00FA0C4D">
        <w:rPr>
          <w:rFonts w:ascii="TimesNewRomanPSMT" w:hAnsi="TimesNewRomanPSMT" w:cs="TimesNewRomanPSMT"/>
          <w:lang w:val="bg-BG" w:eastAsia="bg-BG"/>
        </w:rPr>
        <w:t>Основно и особено деление на двуделни и триделни нотни</w:t>
      </w:r>
    </w:p>
    <w:p w:rsidR="00273DCB" w:rsidRPr="00FA0C4D" w:rsidRDefault="00273DCB" w:rsidP="004E49D9">
      <w:pPr>
        <w:widowControl/>
        <w:spacing w:line="276" w:lineRule="auto"/>
        <w:ind w:left="360"/>
        <w:rPr>
          <w:rFonts w:ascii="TimesNewRomanPSMT" w:hAnsi="TimesNewRomanPSMT" w:cs="TimesNewRomanPSMT"/>
          <w:lang w:val="bg-BG" w:eastAsia="bg-BG"/>
        </w:rPr>
      </w:pPr>
      <w:r w:rsidRPr="00FA0C4D">
        <w:rPr>
          <w:rFonts w:ascii="TimesNewRomanPSMT" w:hAnsi="TimesNewRomanPSMT" w:cs="TimesNewRomanPSMT"/>
          <w:lang w:val="bg-BG" w:eastAsia="bg-BG"/>
        </w:rPr>
        <w:t xml:space="preserve">     стойности. Лигатури.</w:t>
      </w:r>
    </w:p>
    <w:p w:rsidR="00273DCB" w:rsidRPr="00FA0C4D" w:rsidRDefault="00273DCB" w:rsidP="004E49D9">
      <w:pPr>
        <w:widowControl/>
        <w:numPr>
          <w:ilvl w:val="0"/>
          <w:numId w:val="13"/>
        </w:numPr>
        <w:spacing w:line="276" w:lineRule="auto"/>
        <w:rPr>
          <w:rFonts w:ascii="TimesNewRomanPSMT" w:hAnsi="TimesNewRomanPSMT" w:cs="TimesNewRomanPSMT"/>
          <w:lang w:val="bg-BG" w:eastAsia="bg-BG"/>
        </w:rPr>
      </w:pPr>
      <w:r w:rsidRPr="00FA0C4D">
        <w:rPr>
          <w:rFonts w:ascii="TimesNewRomanPSMT" w:hAnsi="TimesNewRomanPSMT" w:cs="TimesNewRomanPSMT"/>
          <w:lang w:val="bg-BG" w:eastAsia="bg-BG"/>
        </w:rPr>
        <w:t>Равноделни размери 9/8, 12/8, 2/2, 3/2, 4/2</w:t>
      </w:r>
    </w:p>
    <w:p w:rsidR="00273DCB" w:rsidRPr="00FA0C4D" w:rsidRDefault="00273DCB" w:rsidP="004E49D9">
      <w:pPr>
        <w:pStyle w:val="Style18"/>
        <w:widowControl/>
        <w:numPr>
          <w:ilvl w:val="0"/>
          <w:numId w:val="13"/>
        </w:numPr>
        <w:spacing w:before="122" w:line="276" w:lineRule="auto"/>
        <w:jc w:val="both"/>
        <w:rPr>
          <w:rStyle w:val="FontStyle30"/>
          <w:rFonts w:ascii="Times New Roman" w:hAnsi="Times New Roman" w:cs="Times New Roman"/>
          <w:sz w:val="24"/>
          <w:szCs w:val="24"/>
          <w:u w:val="single"/>
          <w:lang w:eastAsia="bg-BG"/>
        </w:rPr>
      </w:pPr>
      <w:r w:rsidRPr="00FA0C4D">
        <w:rPr>
          <w:rFonts w:ascii="TimesNewRomanPSMT" w:hAnsi="TimesNewRomanPSMT" w:cs="TimesNewRomanPSMT"/>
          <w:lang w:val="bg-BG" w:eastAsia="bg-BG"/>
        </w:rPr>
        <w:t>Неравноделни размери 5/8 (5/16), 7/8 (7/16), 9/8 (9/16)</w:t>
      </w:r>
    </w:p>
    <w:p w:rsidR="00273DCB" w:rsidRPr="00FA0C4D" w:rsidRDefault="00273DCB" w:rsidP="004E49D9">
      <w:pPr>
        <w:pStyle w:val="Style18"/>
        <w:widowControl/>
        <w:spacing w:before="122" w:line="276" w:lineRule="auto"/>
        <w:jc w:val="both"/>
        <w:rPr>
          <w:rStyle w:val="FontStyle30"/>
          <w:rFonts w:ascii="Times New Roman" w:hAnsi="Times New Roman" w:cs="Times New Roman"/>
          <w:sz w:val="24"/>
          <w:szCs w:val="24"/>
          <w:u w:val="single"/>
          <w:lang w:eastAsia="bg-BG"/>
        </w:rPr>
      </w:pPr>
    </w:p>
    <w:p w:rsidR="00273DCB" w:rsidRPr="00FA0C4D" w:rsidRDefault="00D67BEF" w:rsidP="004E49D9">
      <w:pPr>
        <w:pStyle w:val="Style18"/>
        <w:widowControl/>
        <w:spacing w:before="55" w:line="276" w:lineRule="auto"/>
        <w:jc w:val="both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2.</w:t>
      </w:r>
      <w:r w:rsidR="00273DCB"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 xml:space="preserve"> Практически умения</w:t>
      </w:r>
    </w:p>
    <w:p w:rsidR="00273DCB" w:rsidRPr="00264F9B" w:rsidRDefault="00273DCB" w:rsidP="004E49D9">
      <w:pPr>
        <w:pStyle w:val="Style10"/>
        <w:widowControl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73DCB" w:rsidRPr="00FA0C4D" w:rsidRDefault="00273DCB" w:rsidP="004E49D9">
      <w:pPr>
        <w:pStyle w:val="Style10"/>
        <w:widowControl/>
        <w:tabs>
          <w:tab w:val="left" w:pos="938"/>
        </w:tabs>
        <w:spacing w:before="72" w:line="276" w:lineRule="auto"/>
        <w:jc w:val="both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Едноглас</w:t>
      </w:r>
    </w:p>
    <w:p w:rsidR="00273DCB" w:rsidRPr="00FA0C4D" w:rsidRDefault="00273DCB" w:rsidP="004E49D9">
      <w:pPr>
        <w:pStyle w:val="Style23"/>
        <w:widowControl/>
        <w:numPr>
          <w:ilvl w:val="0"/>
          <w:numId w:val="14"/>
        </w:numPr>
        <w:spacing w:before="12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Подражателно възпроизвеждане на кратки мелодични фрази -мажор, минор - диатоника и с алтерации като диатоничен и хроматичен полутон, основна ритмика, размери 2/4, 3/4, 3/8, 4/4, 6/8</w:t>
      </w:r>
    </w:p>
    <w:p w:rsidR="00273DCB" w:rsidRPr="00FA0C4D" w:rsidRDefault="00273DCB" w:rsidP="004E49D9">
      <w:pPr>
        <w:pStyle w:val="Style23"/>
        <w:widowControl/>
        <w:numPr>
          <w:ilvl w:val="0"/>
          <w:numId w:val="14"/>
        </w:numPr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Отгатване на единични тонове и кратки музикални фрази с тонови имена в тоналности / мажор, минор / до 2 знака вкл. Транспониране.</w:t>
      </w:r>
    </w:p>
    <w:p w:rsidR="00273DCB" w:rsidRPr="00FA0C4D" w:rsidRDefault="00273DCB" w:rsidP="004E49D9">
      <w:pPr>
        <w:pStyle w:val="Style23"/>
        <w:widowControl/>
        <w:numPr>
          <w:ilvl w:val="0"/>
          <w:numId w:val="14"/>
        </w:numPr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Интервалови упражнения на мелодическа основа. Обобщение на прости диатонични интервали.</w:t>
      </w:r>
    </w:p>
    <w:p w:rsidR="00273DCB" w:rsidRPr="00FA0C4D" w:rsidRDefault="00273DCB" w:rsidP="004E49D9">
      <w:pPr>
        <w:pStyle w:val="Style23"/>
        <w:widowControl/>
        <w:numPr>
          <w:ilvl w:val="0"/>
          <w:numId w:val="14"/>
        </w:numPr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Построяване и отгатване на мажорни и минорни квинтакорди и техните обращения, умален квинтакорд, увеличен квинтакорд доминантов септакорд на мелодична основа. Обобщение.</w:t>
      </w:r>
    </w:p>
    <w:p w:rsidR="00273DCB" w:rsidRPr="00FA0C4D" w:rsidRDefault="00273DCB" w:rsidP="004E49D9">
      <w:pPr>
        <w:pStyle w:val="Style23"/>
        <w:widowControl/>
        <w:numPr>
          <w:ilvl w:val="0"/>
          <w:numId w:val="14"/>
        </w:numPr>
        <w:tabs>
          <w:tab w:val="left" w:pos="797"/>
        </w:tabs>
        <w:spacing w:before="7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Метроритмични упражнения с изучената ритмика и размери -обобщение.</w:t>
      </w:r>
    </w:p>
    <w:p w:rsidR="00273DCB" w:rsidRPr="00FA0C4D" w:rsidRDefault="00273DCB" w:rsidP="004E49D9">
      <w:pPr>
        <w:pStyle w:val="Style23"/>
        <w:widowControl/>
        <w:numPr>
          <w:ilvl w:val="0"/>
          <w:numId w:val="14"/>
        </w:numPr>
        <w:tabs>
          <w:tab w:val="left" w:pos="797"/>
        </w:tabs>
        <w:spacing w:before="5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Записване на едногласна диктовка в тоналности / мажор, минор / до 3 знака вкл. - диатоника и хроматика с изучената ритмика и размери.</w:t>
      </w:r>
    </w:p>
    <w:p w:rsidR="00273DCB" w:rsidRPr="00FA0C4D" w:rsidRDefault="00273DCB" w:rsidP="004E49D9">
      <w:pPr>
        <w:pStyle w:val="Style23"/>
        <w:widowControl/>
        <w:numPr>
          <w:ilvl w:val="0"/>
          <w:numId w:val="14"/>
        </w:numPr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lastRenderedPageBreak/>
        <w:t xml:space="preserve">Солфежиране в тоналности / мажор, минор / до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eastAsia="bg-BG"/>
        </w:rPr>
        <w:t>3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знака вкл. диатоника и хроматика с изучената ритмика и размери.</w:t>
      </w:r>
    </w:p>
    <w:p w:rsidR="00273DCB" w:rsidRPr="00FA0C4D" w:rsidRDefault="00273DCB" w:rsidP="004E49D9">
      <w:pPr>
        <w:pStyle w:val="Style10"/>
        <w:widowControl/>
        <w:numPr>
          <w:ilvl w:val="0"/>
          <w:numId w:val="14"/>
        </w:numPr>
        <w:tabs>
          <w:tab w:val="left" w:pos="938"/>
        </w:tabs>
        <w:spacing w:before="5" w:line="276" w:lineRule="auto"/>
        <w:jc w:val="both"/>
        <w:rPr>
          <w:rStyle w:val="FontStyle30"/>
          <w:rFonts w:ascii="Times New Roman" w:hAnsi="Times New Roman" w:cs="Times New Roman"/>
          <w:sz w:val="24"/>
          <w:szCs w:val="24"/>
          <w:lang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Солфежиране </w:t>
      </w:r>
      <w:r w:rsidRPr="00FA0C4D">
        <w:rPr>
          <w:rStyle w:val="FontStyle31"/>
          <w:rFonts w:ascii="Times New Roman" w:hAnsi="Times New Roman" w:cs="Times New Roman"/>
          <w:i/>
          <w:sz w:val="24"/>
          <w:szCs w:val="24"/>
          <w:lang w:eastAsia="bg-BG"/>
        </w:rPr>
        <w:t>a prima vista</w:t>
      </w:r>
    </w:p>
    <w:p w:rsidR="00273DCB" w:rsidRPr="00FA0C4D" w:rsidRDefault="00273DCB" w:rsidP="004E49D9">
      <w:pPr>
        <w:pStyle w:val="Style12"/>
        <w:widowControl/>
        <w:numPr>
          <w:ilvl w:val="0"/>
          <w:numId w:val="14"/>
        </w:numPr>
        <w:tabs>
          <w:tab w:val="left" w:pos="886"/>
        </w:tabs>
        <w:spacing w:before="10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Разрешения на тритонусите в тоналности / мажор, минор / чрез изпяване и свирене.</w:t>
      </w:r>
    </w:p>
    <w:p w:rsidR="00273DCB" w:rsidRPr="00FA0C4D" w:rsidRDefault="00273DCB" w:rsidP="004E49D9">
      <w:pPr>
        <w:pStyle w:val="Style23"/>
        <w:widowControl/>
        <w:numPr>
          <w:ilvl w:val="0"/>
          <w:numId w:val="14"/>
        </w:numPr>
        <w:spacing w:before="5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Интервалови упражнения - обобщение. Двугласно пеене и отгатване на прости интервали.</w:t>
      </w:r>
    </w:p>
    <w:p w:rsidR="00273DCB" w:rsidRPr="00FA0C4D" w:rsidRDefault="00273DCB" w:rsidP="004E49D9">
      <w:pPr>
        <w:pStyle w:val="Style23"/>
        <w:widowControl/>
        <w:numPr>
          <w:ilvl w:val="0"/>
          <w:numId w:val="14"/>
        </w:numPr>
        <w:spacing w:before="7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Записване на лека двугласна диктовка, съдържаща паралелно, странично, право и противоположно движение в размери 2/4, 3/4.</w:t>
      </w:r>
    </w:p>
    <w:p w:rsidR="00273DCB" w:rsidRPr="00FA0C4D" w:rsidRDefault="00273DCB" w:rsidP="004E49D9">
      <w:pPr>
        <w:pStyle w:val="Style12"/>
        <w:widowControl/>
        <w:numPr>
          <w:ilvl w:val="0"/>
          <w:numId w:val="14"/>
        </w:numPr>
        <w:tabs>
          <w:tab w:val="left" w:pos="905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Солфежиране на двугласни примери.</w:t>
      </w:r>
    </w:p>
    <w:p w:rsidR="00273DCB" w:rsidRPr="00FA0C4D" w:rsidRDefault="00273DCB" w:rsidP="004E49D9">
      <w:pPr>
        <w:pStyle w:val="Style10"/>
        <w:widowControl/>
        <w:tabs>
          <w:tab w:val="left" w:pos="938"/>
        </w:tabs>
        <w:spacing w:line="276" w:lineRule="auto"/>
        <w:jc w:val="both"/>
        <w:rPr>
          <w:rStyle w:val="FontStyle30"/>
          <w:rFonts w:ascii="Times New Roman" w:hAnsi="Times New Roman" w:cs="Times New Roman"/>
          <w:sz w:val="24"/>
          <w:szCs w:val="24"/>
          <w:lang w:eastAsia="bg-BG"/>
        </w:rPr>
      </w:pPr>
    </w:p>
    <w:p w:rsidR="00273DCB" w:rsidRPr="00FA0C4D" w:rsidRDefault="00273DCB" w:rsidP="004E49D9">
      <w:pPr>
        <w:pStyle w:val="Style10"/>
        <w:widowControl/>
        <w:tabs>
          <w:tab w:val="left" w:pos="938"/>
        </w:tabs>
        <w:spacing w:line="276" w:lineRule="auto"/>
        <w:jc w:val="both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Триглас</w:t>
      </w:r>
    </w:p>
    <w:p w:rsidR="00273DCB" w:rsidRPr="00FA0C4D" w:rsidRDefault="00273DCB" w:rsidP="004E49D9">
      <w:pPr>
        <w:pStyle w:val="Style5"/>
        <w:widowControl/>
        <w:numPr>
          <w:ilvl w:val="0"/>
          <w:numId w:val="15"/>
        </w:numPr>
        <w:spacing w:before="19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Отгатване с тонови имена на главни тризвучия и техните обращения в тоналности /мажор, минор/ до 2 зн. вкл.</w:t>
      </w:r>
    </w:p>
    <w:p w:rsidR="00273DCB" w:rsidRPr="00FA0C4D" w:rsidRDefault="00273DCB" w:rsidP="004E49D9">
      <w:pPr>
        <w:pStyle w:val="Style9"/>
        <w:widowControl/>
        <w:numPr>
          <w:ilvl w:val="0"/>
          <w:numId w:val="15"/>
        </w:numPr>
        <w:spacing w:before="10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Записване на кратки акордови последования с главни тризвучия в тоналности /мажор, минор/ до 2 зн. вкл.</w:t>
      </w:r>
    </w:p>
    <w:p w:rsidR="00273DCB" w:rsidRPr="00FA0C4D" w:rsidRDefault="00273DCB" w:rsidP="004E49D9">
      <w:pPr>
        <w:pStyle w:val="Style20"/>
        <w:widowControl/>
        <w:spacing w:line="276" w:lineRule="auto"/>
        <w:ind w:right="3562"/>
        <w:jc w:val="both"/>
        <w:rPr>
          <w:rFonts w:ascii="Times New Roman" w:hAnsi="Times New Roman" w:cs="Times New Roman"/>
        </w:rPr>
      </w:pPr>
    </w:p>
    <w:p w:rsidR="00273DCB" w:rsidRPr="00FA0C4D" w:rsidRDefault="00D67BEF" w:rsidP="004E49D9">
      <w:pPr>
        <w:pStyle w:val="Style20"/>
        <w:widowControl/>
        <w:spacing w:before="86" w:line="276" w:lineRule="auto"/>
        <w:ind w:right="56"/>
        <w:jc w:val="both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3</w:t>
      </w:r>
      <w:r w:rsidR="00273DCB" w:rsidRPr="00FA0C4D">
        <w:rPr>
          <w:rStyle w:val="FontStyle30"/>
          <w:rFonts w:ascii="Times New Roman" w:hAnsi="Times New Roman" w:cs="Times New Roman"/>
          <w:sz w:val="24"/>
          <w:szCs w:val="24"/>
          <w:lang w:eastAsia="bg-BG"/>
        </w:rPr>
        <w:t xml:space="preserve">. </w:t>
      </w:r>
      <w:r w:rsidR="00273DCB"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Очаквани резултати и изисквания в края на учебната година</w:t>
      </w:r>
    </w:p>
    <w:p w:rsidR="00273DCB" w:rsidRPr="00264F9B" w:rsidRDefault="00273DCB" w:rsidP="004E49D9">
      <w:pPr>
        <w:pStyle w:val="Style20"/>
        <w:widowControl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73DCB" w:rsidRPr="00FA0C4D" w:rsidRDefault="00273DCB" w:rsidP="004E49D9">
      <w:pPr>
        <w:pStyle w:val="Style20"/>
        <w:widowControl/>
        <w:spacing w:before="72" w:line="276" w:lineRule="auto"/>
        <w:jc w:val="both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Теоретични знания :</w:t>
      </w:r>
    </w:p>
    <w:p w:rsidR="00273DCB" w:rsidRPr="00FA0C4D" w:rsidRDefault="00273DCB" w:rsidP="004E49D9">
      <w:pPr>
        <w:pStyle w:val="Style5"/>
        <w:widowControl/>
        <w:numPr>
          <w:ilvl w:val="0"/>
          <w:numId w:val="16"/>
        </w:numPr>
        <w:spacing w:before="26" w:line="276" w:lineRule="auto"/>
        <w:rPr>
          <w:rStyle w:val="FontStyle31"/>
          <w:rFonts w:ascii="Times New Roman" w:hAnsi="Times New Roman" w:cs="Times New Roman"/>
          <w:sz w:val="24"/>
          <w:szCs w:val="24"/>
          <w:lang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Тоналности / мажор, минор</w:t>
      </w:r>
      <w:r w:rsidRPr="00FA0C4D">
        <w:rPr>
          <w:rStyle w:val="FontStyle31"/>
          <w:rFonts w:ascii="Times New Roman" w:hAnsi="Times New Roman" w:cs="Times New Roman"/>
          <w:spacing w:val="40"/>
          <w:sz w:val="24"/>
          <w:szCs w:val="24"/>
          <w:lang w:val="bg-BG" w:eastAsia="bg-BG"/>
        </w:rPr>
        <w:t>/до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3 зн. вкл. </w:t>
      </w:r>
    </w:p>
    <w:p w:rsidR="00273DCB" w:rsidRPr="00FA0C4D" w:rsidRDefault="00273DCB" w:rsidP="004E49D9">
      <w:pPr>
        <w:pStyle w:val="Style5"/>
        <w:widowControl/>
        <w:numPr>
          <w:ilvl w:val="0"/>
          <w:numId w:val="16"/>
        </w:numPr>
        <w:spacing w:before="26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Интервали - прости    диатонични,    мелодични    и    хармонични. Обобщение.</w:t>
      </w:r>
    </w:p>
    <w:p w:rsidR="00273DCB" w:rsidRPr="00FA0C4D" w:rsidRDefault="00273DCB" w:rsidP="004E49D9">
      <w:pPr>
        <w:pStyle w:val="Style5"/>
        <w:widowControl/>
        <w:numPr>
          <w:ilvl w:val="0"/>
          <w:numId w:val="16"/>
        </w:numPr>
        <w:spacing w:before="41" w:line="276" w:lineRule="auto"/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Разрешения на тритонусите в тоналности / мажор, минор /</w:t>
      </w:r>
    </w:p>
    <w:p w:rsidR="00273DCB" w:rsidRPr="00FA0C4D" w:rsidRDefault="00273DCB" w:rsidP="004E49D9">
      <w:pPr>
        <w:pStyle w:val="Style12"/>
        <w:widowControl/>
        <w:numPr>
          <w:ilvl w:val="0"/>
          <w:numId w:val="16"/>
        </w:numPr>
        <w:tabs>
          <w:tab w:val="left" w:pos="924"/>
        </w:tabs>
        <w:spacing w:before="55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Акорди - мажорни и минорни квинтакорди и техните обръщения, умален квинтакорд, увеличен квинтакорд</w:t>
      </w:r>
    </w:p>
    <w:p w:rsidR="00273DCB" w:rsidRPr="00FA0C4D" w:rsidRDefault="00273DCB" w:rsidP="004E49D9">
      <w:pPr>
        <w:pStyle w:val="Style12"/>
        <w:widowControl/>
        <w:numPr>
          <w:ilvl w:val="0"/>
          <w:numId w:val="16"/>
        </w:numPr>
        <w:tabs>
          <w:tab w:val="left" w:pos="924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Главни тризвучия - тясно и широко разположение</w:t>
      </w:r>
    </w:p>
    <w:p w:rsidR="00273DCB" w:rsidRPr="00FA0C4D" w:rsidRDefault="00273DCB" w:rsidP="004E49D9">
      <w:pPr>
        <w:pStyle w:val="Style12"/>
        <w:widowControl/>
        <w:numPr>
          <w:ilvl w:val="0"/>
          <w:numId w:val="16"/>
        </w:numPr>
        <w:tabs>
          <w:tab w:val="left" w:pos="924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Доминантов септакорд и разрешението му до Т5, Т6/4</w:t>
      </w:r>
    </w:p>
    <w:p w:rsidR="00273DCB" w:rsidRPr="00FA0C4D" w:rsidRDefault="00273DCB" w:rsidP="004E49D9">
      <w:pPr>
        <w:pStyle w:val="Style12"/>
        <w:widowControl/>
        <w:numPr>
          <w:ilvl w:val="0"/>
          <w:numId w:val="16"/>
        </w:numPr>
        <w:tabs>
          <w:tab w:val="left" w:pos="924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Ритмика - обобщение.</w:t>
      </w:r>
    </w:p>
    <w:p w:rsidR="00273DCB" w:rsidRPr="00FA0C4D" w:rsidRDefault="00273DCB" w:rsidP="004E49D9">
      <w:pPr>
        <w:pStyle w:val="Style24"/>
        <w:widowControl/>
        <w:tabs>
          <w:tab w:val="left" w:pos="1006"/>
        </w:tabs>
        <w:spacing w:line="276" w:lineRule="auto"/>
        <w:ind w:right="5129"/>
        <w:rPr>
          <w:rStyle w:val="FontStyle30"/>
          <w:rFonts w:ascii="Times New Roman" w:hAnsi="Times New Roman" w:cs="Times New Roman"/>
          <w:sz w:val="24"/>
          <w:szCs w:val="24"/>
          <w:lang w:eastAsia="bg-BG"/>
        </w:rPr>
      </w:pPr>
    </w:p>
    <w:p w:rsidR="00273DCB" w:rsidRPr="00FA0C4D" w:rsidRDefault="00273DCB" w:rsidP="004E49D9">
      <w:pPr>
        <w:pStyle w:val="Style24"/>
        <w:widowControl/>
        <w:tabs>
          <w:tab w:val="left" w:pos="1006"/>
        </w:tabs>
        <w:spacing w:line="276" w:lineRule="auto"/>
        <w:ind w:right="5129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Практически умения</w:t>
      </w:r>
    </w:p>
    <w:p w:rsidR="00273DCB" w:rsidRPr="00FA0C4D" w:rsidRDefault="00273DCB" w:rsidP="004E49D9">
      <w:pPr>
        <w:pStyle w:val="Style12"/>
        <w:widowControl/>
        <w:numPr>
          <w:ilvl w:val="0"/>
          <w:numId w:val="18"/>
        </w:numPr>
        <w:tabs>
          <w:tab w:val="left" w:pos="946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Записване на едногласна диктовка в тоналности / мажор, минор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br/>
        <w:t xml:space="preserve">/ до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eastAsia="bg-BG"/>
        </w:rPr>
        <w:t>3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знака вкл. - диатоника и хроматика с изучената ритмика и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br/>
        <w:t>размери.</w:t>
      </w:r>
    </w:p>
    <w:p w:rsidR="00273DCB" w:rsidRPr="00FA0C4D" w:rsidRDefault="00273DCB" w:rsidP="004E49D9">
      <w:pPr>
        <w:pStyle w:val="Style23"/>
        <w:widowControl/>
        <w:numPr>
          <w:ilvl w:val="0"/>
          <w:numId w:val="17"/>
        </w:numPr>
        <w:tabs>
          <w:tab w:val="left" w:pos="821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Записване на последование от хармонични интервали - прости,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br/>
        <w:t>диатонични в тоналности / мажор, минор</w:t>
      </w:r>
      <w:r w:rsidRPr="00FA0C4D">
        <w:rPr>
          <w:rStyle w:val="FontStyle31"/>
          <w:rFonts w:ascii="Times New Roman" w:hAnsi="Times New Roman" w:cs="Times New Roman"/>
          <w:spacing w:val="40"/>
          <w:sz w:val="24"/>
          <w:szCs w:val="24"/>
          <w:lang w:val="bg-BG" w:eastAsia="bg-BG"/>
        </w:rPr>
        <w:t>/до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2 зн. вкл.</w:t>
      </w:r>
    </w:p>
    <w:p w:rsidR="00273DCB" w:rsidRPr="00FA0C4D" w:rsidRDefault="00273DCB" w:rsidP="004E49D9">
      <w:pPr>
        <w:pStyle w:val="Style23"/>
        <w:widowControl/>
        <w:numPr>
          <w:ilvl w:val="0"/>
          <w:numId w:val="17"/>
        </w:numPr>
        <w:tabs>
          <w:tab w:val="left" w:pos="905"/>
        </w:tabs>
        <w:spacing w:before="5"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Записване на кратки акордови последования с главни тризвучия в тоналности / мажор, минор / до 2 зн. вкл.</w:t>
      </w:r>
    </w:p>
    <w:p w:rsidR="00273DCB" w:rsidRPr="00FA0C4D" w:rsidRDefault="00273DCB" w:rsidP="004E49D9">
      <w:pPr>
        <w:pStyle w:val="Style23"/>
        <w:widowControl/>
        <w:numPr>
          <w:ilvl w:val="0"/>
          <w:numId w:val="17"/>
        </w:numPr>
        <w:tabs>
          <w:tab w:val="left" w:pos="905"/>
        </w:tabs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Солфежиране от пръв поглед в тоналности /мажор, минор/ до 2 зн. вкл. - диатоника с изучената ритмика и размери.</w:t>
      </w:r>
    </w:p>
    <w:p w:rsidR="00273DCB" w:rsidRPr="00FA0C4D" w:rsidRDefault="00273DCB" w:rsidP="004E49D9">
      <w:pPr>
        <w:pStyle w:val="Style18"/>
        <w:widowControl/>
        <w:spacing w:line="276" w:lineRule="auto"/>
        <w:jc w:val="both"/>
        <w:rPr>
          <w:rFonts w:ascii="Times New Roman" w:hAnsi="Times New Roman" w:cs="Times New Roman"/>
        </w:rPr>
      </w:pPr>
    </w:p>
    <w:p w:rsidR="00273DCB" w:rsidRDefault="00273DCB" w:rsidP="004E49D9">
      <w:pPr>
        <w:pStyle w:val="Style18"/>
        <w:widowControl/>
        <w:spacing w:before="79" w:line="276" w:lineRule="auto"/>
        <w:jc w:val="both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</w:p>
    <w:p w:rsidR="004E49D9" w:rsidRPr="00FA0C4D" w:rsidRDefault="004E49D9" w:rsidP="004E49D9">
      <w:pPr>
        <w:pStyle w:val="Style18"/>
        <w:widowControl/>
        <w:spacing w:before="79" w:line="276" w:lineRule="auto"/>
        <w:jc w:val="both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</w:p>
    <w:p w:rsidR="00273DCB" w:rsidRPr="00FA0C4D" w:rsidRDefault="00D67BEF" w:rsidP="004E49D9">
      <w:pPr>
        <w:pStyle w:val="Style18"/>
        <w:widowControl/>
        <w:spacing w:after="120" w:line="276" w:lineRule="auto"/>
        <w:jc w:val="both"/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</w:pPr>
      <w:r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lastRenderedPageBreak/>
        <w:t>4</w:t>
      </w:r>
      <w:r w:rsidR="00273DCB" w:rsidRPr="00FA0C4D">
        <w:rPr>
          <w:rStyle w:val="FontStyle30"/>
          <w:rFonts w:ascii="Times New Roman" w:hAnsi="Times New Roman" w:cs="Times New Roman"/>
          <w:sz w:val="24"/>
          <w:szCs w:val="24"/>
          <w:lang w:eastAsia="bg-BG"/>
        </w:rPr>
        <w:t xml:space="preserve">. </w:t>
      </w:r>
      <w:r w:rsidR="00273DCB" w:rsidRPr="00FA0C4D">
        <w:rPr>
          <w:rStyle w:val="FontStyle30"/>
          <w:rFonts w:ascii="Times New Roman" w:hAnsi="Times New Roman" w:cs="Times New Roman"/>
          <w:sz w:val="24"/>
          <w:szCs w:val="24"/>
          <w:lang w:val="bg-BG" w:eastAsia="bg-BG"/>
        </w:rPr>
        <w:t>Учебни помагала</w:t>
      </w:r>
    </w:p>
    <w:p w:rsidR="00273DCB" w:rsidRPr="00FA0C4D" w:rsidRDefault="00273DCB" w:rsidP="004E49D9">
      <w:pPr>
        <w:pStyle w:val="Style12"/>
        <w:widowControl/>
        <w:tabs>
          <w:tab w:val="left" w:pos="1001"/>
        </w:tabs>
        <w:spacing w:line="276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Курс по солфеж и теория на музиката част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eastAsia="bg-BG"/>
        </w:rPr>
        <w:t>III -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Р. Пръвчева, А. Георгиева София 2015</w:t>
      </w:r>
    </w:p>
    <w:p w:rsidR="00273DCB" w:rsidRPr="00FA0C4D" w:rsidRDefault="00273DCB" w:rsidP="004E49D9">
      <w:pPr>
        <w:pStyle w:val="Style23"/>
        <w:widowControl/>
        <w:tabs>
          <w:tab w:val="left" w:pos="864"/>
        </w:tabs>
        <w:spacing w:line="276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Учебник по солфеж за V клас на СМУ и ДМШ - Л. Александрова,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br/>
        <w:t>Р. Пръвчева, А. Георгиева;</w:t>
      </w:r>
    </w:p>
    <w:p w:rsidR="00273DCB" w:rsidRPr="00FA0C4D" w:rsidRDefault="00273DCB" w:rsidP="004E49D9">
      <w:pPr>
        <w:pStyle w:val="Style12"/>
        <w:widowControl/>
        <w:tabs>
          <w:tab w:val="left" w:pos="1001"/>
        </w:tabs>
        <w:spacing w:line="276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Солфеж. Музикални обучителни практики + 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eastAsia="bg-BG"/>
        </w:rPr>
        <w:t>CD –</w:t>
      </w: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 xml:space="preserve"> Р. Пръвчева София 2013</w:t>
      </w:r>
    </w:p>
    <w:p w:rsidR="00273DCB" w:rsidRPr="00FA0C4D" w:rsidRDefault="00273DCB" w:rsidP="004E49D9">
      <w:pPr>
        <w:pStyle w:val="Style12"/>
        <w:widowControl/>
        <w:tabs>
          <w:tab w:val="left" w:pos="1027"/>
        </w:tabs>
        <w:spacing w:line="276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Сборник от начални солфежи - Ц. Колев, П. Цонкова;</w:t>
      </w:r>
    </w:p>
    <w:p w:rsidR="00273DCB" w:rsidRPr="00FA0C4D" w:rsidRDefault="00273DCB" w:rsidP="004E49D9">
      <w:pPr>
        <w:pStyle w:val="Style12"/>
        <w:widowControl/>
        <w:tabs>
          <w:tab w:val="left" w:pos="1027"/>
        </w:tabs>
        <w:spacing w:line="276" w:lineRule="auto"/>
        <w:ind w:firstLine="0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Начални солфежи ч. IV, V - Ив. Пеев, 3. Манолов.</w:t>
      </w:r>
    </w:p>
    <w:p w:rsidR="00273DCB" w:rsidRPr="00FA0C4D" w:rsidRDefault="00273DCB" w:rsidP="004E49D9">
      <w:pPr>
        <w:pStyle w:val="Style14"/>
        <w:widowControl/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Систематичен курс по солфеж - Ив. Пеев, Тр. Миланов.</w:t>
      </w:r>
    </w:p>
    <w:p w:rsidR="00273DCB" w:rsidRPr="00FA0C4D" w:rsidRDefault="00273DCB" w:rsidP="004E49D9">
      <w:pPr>
        <w:pStyle w:val="Style14"/>
        <w:widowControl/>
        <w:spacing w:line="276" w:lineRule="auto"/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</w:pPr>
      <w:r w:rsidRPr="00FA0C4D">
        <w:rPr>
          <w:rStyle w:val="FontStyle31"/>
          <w:rFonts w:ascii="Times New Roman" w:hAnsi="Times New Roman" w:cs="Times New Roman"/>
          <w:sz w:val="24"/>
          <w:szCs w:val="24"/>
          <w:lang w:val="bg-BG" w:eastAsia="bg-BG"/>
        </w:rPr>
        <w:t>Солфежи от стари майстори- К. Константинов, К. Попдимитров</w:t>
      </w:r>
    </w:p>
    <w:p w:rsidR="00273DCB" w:rsidRPr="00FA0C4D" w:rsidRDefault="00273DCB" w:rsidP="004E49D9">
      <w:pPr>
        <w:pStyle w:val="Style8"/>
        <w:widowControl/>
        <w:spacing w:line="276" w:lineRule="auto"/>
        <w:jc w:val="both"/>
        <w:rPr>
          <w:rFonts w:ascii="Times New Roman" w:hAnsi="Times New Roman" w:cs="Times New Roman"/>
        </w:rPr>
      </w:pPr>
    </w:p>
    <w:p w:rsidR="00273DCB" w:rsidRPr="00FA0C4D" w:rsidRDefault="00273DCB" w:rsidP="004E49D9">
      <w:pPr>
        <w:pStyle w:val="Style8"/>
        <w:widowControl/>
        <w:spacing w:line="276" w:lineRule="auto"/>
        <w:jc w:val="both"/>
        <w:rPr>
          <w:rFonts w:ascii="Times New Roman" w:hAnsi="Times New Roman" w:cs="Times New Roman"/>
        </w:rPr>
      </w:pPr>
    </w:p>
    <w:p w:rsidR="00273DCB" w:rsidRPr="00FA0C4D" w:rsidRDefault="00273DCB" w:rsidP="004E49D9">
      <w:pPr>
        <w:pStyle w:val="Style8"/>
        <w:widowControl/>
        <w:spacing w:line="276" w:lineRule="auto"/>
        <w:jc w:val="both"/>
        <w:rPr>
          <w:rFonts w:ascii="Times New Roman" w:hAnsi="Times New Roman" w:cs="Times New Roman"/>
        </w:rPr>
      </w:pPr>
    </w:p>
    <w:p w:rsidR="00273DCB" w:rsidRPr="00FA0C4D" w:rsidRDefault="00273DCB" w:rsidP="004E49D9">
      <w:pPr>
        <w:pStyle w:val="Style8"/>
        <w:widowControl/>
        <w:spacing w:line="276" w:lineRule="auto"/>
        <w:jc w:val="both"/>
        <w:rPr>
          <w:rFonts w:ascii="Times New Roman" w:hAnsi="Times New Roman" w:cs="Times New Roman"/>
        </w:rPr>
      </w:pPr>
    </w:p>
    <w:p w:rsidR="00273DCB" w:rsidRPr="00FA0C4D" w:rsidRDefault="00273DCB" w:rsidP="004E49D9">
      <w:pPr>
        <w:pStyle w:val="Style8"/>
        <w:widowControl/>
        <w:spacing w:line="276" w:lineRule="auto"/>
        <w:ind w:left="7783"/>
        <w:jc w:val="both"/>
        <w:rPr>
          <w:rFonts w:ascii="Times New Roman" w:hAnsi="Times New Roman" w:cs="Times New Roman"/>
        </w:rPr>
      </w:pPr>
    </w:p>
    <w:p w:rsidR="00273DCB" w:rsidRPr="00FA0C4D" w:rsidRDefault="00273DCB" w:rsidP="004E49D9">
      <w:pPr>
        <w:pStyle w:val="Style8"/>
        <w:widowControl/>
        <w:spacing w:line="276" w:lineRule="auto"/>
        <w:ind w:left="7783"/>
        <w:jc w:val="both"/>
        <w:rPr>
          <w:rFonts w:ascii="Times New Roman" w:hAnsi="Times New Roman" w:cs="Times New Roman"/>
        </w:rPr>
      </w:pPr>
    </w:p>
    <w:p w:rsidR="00273DCB" w:rsidRPr="00FA0C4D" w:rsidRDefault="00273DCB" w:rsidP="004E49D9">
      <w:pPr>
        <w:pStyle w:val="Style8"/>
        <w:widowControl/>
        <w:spacing w:line="276" w:lineRule="auto"/>
        <w:ind w:left="7783"/>
        <w:jc w:val="both"/>
        <w:rPr>
          <w:rFonts w:ascii="Times New Roman" w:hAnsi="Times New Roman" w:cs="Times New Roman"/>
        </w:rPr>
      </w:pPr>
    </w:p>
    <w:p w:rsidR="00273DCB" w:rsidRPr="00FA0C4D" w:rsidRDefault="00273DCB" w:rsidP="004E49D9">
      <w:pPr>
        <w:pStyle w:val="Style8"/>
        <w:widowControl/>
        <w:spacing w:line="276" w:lineRule="auto"/>
        <w:ind w:left="7783"/>
        <w:jc w:val="both"/>
        <w:rPr>
          <w:rFonts w:ascii="Times New Roman" w:hAnsi="Times New Roman" w:cs="Times New Roman"/>
        </w:rPr>
      </w:pPr>
    </w:p>
    <w:p w:rsidR="00273DCB" w:rsidRPr="00FA0C4D" w:rsidRDefault="00273DCB" w:rsidP="004E49D9">
      <w:pPr>
        <w:spacing w:line="276" w:lineRule="auto"/>
      </w:pPr>
    </w:p>
    <w:p w:rsidR="004E49D9" w:rsidRPr="00FA0C4D" w:rsidRDefault="004E49D9">
      <w:pPr>
        <w:spacing w:line="276" w:lineRule="auto"/>
      </w:pPr>
    </w:p>
    <w:sectPr w:rsidR="004E49D9" w:rsidRPr="00FA0C4D" w:rsidSect="002303EA">
      <w:footerReference w:type="default" r:id="rId8"/>
      <w:footerReference w:type="first" r:id="rId9"/>
      <w:pgSz w:w="11906" w:h="16838"/>
      <w:pgMar w:top="1276" w:right="1274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8B4" w:rsidRDefault="003518B4" w:rsidP="00097C93">
      <w:r>
        <w:separator/>
      </w:r>
    </w:p>
  </w:endnote>
  <w:endnote w:type="continuationSeparator" w:id="0">
    <w:p w:rsidR="003518B4" w:rsidRDefault="003518B4" w:rsidP="00097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DCB" w:rsidRDefault="003541EE">
    <w:pPr>
      <w:pStyle w:val="Footer"/>
      <w:jc w:val="right"/>
    </w:pPr>
    <w:r>
      <w:fldChar w:fldCharType="begin"/>
    </w:r>
    <w:r w:rsidR="00830469">
      <w:instrText xml:space="preserve"> PAGE   \* MERGEFORMAT </w:instrText>
    </w:r>
    <w:r>
      <w:fldChar w:fldCharType="separate"/>
    </w:r>
    <w:r w:rsidR="00D67BEF">
      <w:rPr>
        <w:noProof/>
      </w:rPr>
      <w:t>6</w:t>
    </w:r>
    <w:r>
      <w:rPr>
        <w:noProof/>
      </w:rPr>
      <w:fldChar w:fldCharType="end"/>
    </w:r>
  </w:p>
  <w:p w:rsidR="00273DCB" w:rsidRDefault="00273DCB">
    <w:pPr>
      <w:pStyle w:val="Style8"/>
      <w:widowControl/>
      <w:ind w:left="-1219" w:right="-1009"/>
      <w:jc w:val="right"/>
      <w:rPr>
        <w:rStyle w:val="FontStyle29"/>
        <w:lang w:val="bg-BG" w:eastAsia="bg-BG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DCB" w:rsidRDefault="00273DCB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8B4" w:rsidRDefault="003518B4" w:rsidP="00097C93">
      <w:r>
        <w:separator/>
      </w:r>
    </w:p>
  </w:footnote>
  <w:footnote w:type="continuationSeparator" w:id="0">
    <w:p w:rsidR="003518B4" w:rsidRDefault="003518B4" w:rsidP="00097C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3251D"/>
    <w:multiLevelType w:val="hybridMultilevel"/>
    <w:tmpl w:val="35D22AA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616687"/>
    <w:multiLevelType w:val="hybridMultilevel"/>
    <w:tmpl w:val="94A03E1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962AC4"/>
    <w:multiLevelType w:val="hybridMultilevel"/>
    <w:tmpl w:val="FF563D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703AD0"/>
    <w:multiLevelType w:val="hybridMultilevel"/>
    <w:tmpl w:val="E08CFA4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48C34E7"/>
    <w:multiLevelType w:val="hybridMultilevel"/>
    <w:tmpl w:val="418AA63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A8B5345"/>
    <w:multiLevelType w:val="hybridMultilevel"/>
    <w:tmpl w:val="B90A450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B44E86"/>
    <w:multiLevelType w:val="hybridMultilevel"/>
    <w:tmpl w:val="6380AB64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C224E27"/>
    <w:multiLevelType w:val="hybridMultilevel"/>
    <w:tmpl w:val="E63635A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3C8D340B"/>
    <w:multiLevelType w:val="hybridMultilevel"/>
    <w:tmpl w:val="1CEE3C6C"/>
    <w:lvl w:ilvl="0" w:tplc="3EBE6878">
      <w:start w:val="4"/>
      <w:numFmt w:val="upperRoman"/>
      <w:lvlText w:val="%1."/>
      <w:lvlJc w:val="left"/>
      <w:pPr>
        <w:ind w:left="2085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445" w:hanging="360"/>
      </w:pPr>
    </w:lvl>
    <w:lvl w:ilvl="2" w:tplc="0402001B" w:tentative="1">
      <w:start w:val="1"/>
      <w:numFmt w:val="lowerRoman"/>
      <w:lvlText w:val="%3."/>
      <w:lvlJc w:val="right"/>
      <w:pPr>
        <w:ind w:left="3165" w:hanging="180"/>
      </w:pPr>
    </w:lvl>
    <w:lvl w:ilvl="3" w:tplc="0402000F" w:tentative="1">
      <w:start w:val="1"/>
      <w:numFmt w:val="decimal"/>
      <w:lvlText w:val="%4."/>
      <w:lvlJc w:val="left"/>
      <w:pPr>
        <w:ind w:left="3885" w:hanging="360"/>
      </w:pPr>
    </w:lvl>
    <w:lvl w:ilvl="4" w:tplc="04020019" w:tentative="1">
      <w:start w:val="1"/>
      <w:numFmt w:val="lowerLetter"/>
      <w:lvlText w:val="%5."/>
      <w:lvlJc w:val="left"/>
      <w:pPr>
        <w:ind w:left="4605" w:hanging="360"/>
      </w:pPr>
    </w:lvl>
    <w:lvl w:ilvl="5" w:tplc="0402001B" w:tentative="1">
      <w:start w:val="1"/>
      <w:numFmt w:val="lowerRoman"/>
      <w:lvlText w:val="%6."/>
      <w:lvlJc w:val="right"/>
      <w:pPr>
        <w:ind w:left="5325" w:hanging="180"/>
      </w:pPr>
    </w:lvl>
    <w:lvl w:ilvl="6" w:tplc="0402000F" w:tentative="1">
      <w:start w:val="1"/>
      <w:numFmt w:val="decimal"/>
      <w:lvlText w:val="%7."/>
      <w:lvlJc w:val="left"/>
      <w:pPr>
        <w:ind w:left="6045" w:hanging="360"/>
      </w:pPr>
    </w:lvl>
    <w:lvl w:ilvl="7" w:tplc="04020019" w:tentative="1">
      <w:start w:val="1"/>
      <w:numFmt w:val="lowerLetter"/>
      <w:lvlText w:val="%8."/>
      <w:lvlJc w:val="left"/>
      <w:pPr>
        <w:ind w:left="6765" w:hanging="360"/>
      </w:pPr>
    </w:lvl>
    <w:lvl w:ilvl="8" w:tplc="0402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9">
    <w:nsid w:val="3D5514E1"/>
    <w:multiLevelType w:val="hybridMultilevel"/>
    <w:tmpl w:val="58F29FA8"/>
    <w:lvl w:ilvl="0" w:tplc="0E24F332">
      <w:start w:val="1"/>
      <w:numFmt w:val="upperRoman"/>
      <w:lvlText w:val="%1."/>
      <w:lvlJc w:val="left"/>
      <w:pPr>
        <w:ind w:left="1365" w:hanging="720"/>
      </w:pPr>
      <w:rPr>
        <w:rFonts w:hint="default"/>
        <w:sz w:val="32"/>
      </w:rPr>
    </w:lvl>
    <w:lvl w:ilvl="1" w:tplc="04020019" w:tentative="1">
      <w:start w:val="1"/>
      <w:numFmt w:val="lowerLetter"/>
      <w:lvlText w:val="%2."/>
      <w:lvlJc w:val="left"/>
      <w:pPr>
        <w:ind w:left="1725" w:hanging="360"/>
      </w:pPr>
    </w:lvl>
    <w:lvl w:ilvl="2" w:tplc="0402001B" w:tentative="1">
      <w:start w:val="1"/>
      <w:numFmt w:val="lowerRoman"/>
      <w:lvlText w:val="%3."/>
      <w:lvlJc w:val="right"/>
      <w:pPr>
        <w:ind w:left="2445" w:hanging="180"/>
      </w:pPr>
    </w:lvl>
    <w:lvl w:ilvl="3" w:tplc="0402000F" w:tentative="1">
      <w:start w:val="1"/>
      <w:numFmt w:val="decimal"/>
      <w:lvlText w:val="%4."/>
      <w:lvlJc w:val="left"/>
      <w:pPr>
        <w:ind w:left="3165" w:hanging="360"/>
      </w:pPr>
    </w:lvl>
    <w:lvl w:ilvl="4" w:tplc="04020019" w:tentative="1">
      <w:start w:val="1"/>
      <w:numFmt w:val="lowerLetter"/>
      <w:lvlText w:val="%5."/>
      <w:lvlJc w:val="left"/>
      <w:pPr>
        <w:ind w:left="3885" w:hanging="360"/>
      </w:pPr>
    </w:lvl>
    <w:lvl w:ilvl="5" w:tplc="0402001B" w:tentative="1">
      <w:start w:val="1"/>
      <w:numFmt w:val="lowerRoman"/>
      <w:lvlText w:val="%6."/>
      <w:lvlJc w:val="right"/>
      <w:pPr>
        <w:ind w:left="4605" w:hanging="180"/>
      </w:pPr>
    </w:lvl>
    <w:lvl w:ilvl="6" w:tplc="0402000F" w:tentative="1">
      <w:start w:val="1"/>
      <w:numFmt w:val="decimal"/>
      <w:lvlText w:val="%7."/>
      <w:lvlJc w:val="left"/>
      <w:pPr>
        <w:ind w:left="5325" w:hanging="360"/>
      </w:pPr>
    </w:lvl>
    <w:lvl w:ilvl="7" w:tplc="04020019" w:tentative="1">
      <w:start w:val="1"/>
      <w:numFmt w:val="lowerLetter"/>
      <w:lvlText w:val="%8."/>
      <w:lvlJc w:val="left"/>
      <w:pPr>
        <w:ind w:left="6045" w:hanging="360"/>
      </w:pPr>
    </w:lvl>
    <w:lvl w:ilvl="8" w:tplc="0402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0">
    <w:nsid w:val="422B2EC1"/>
    <w:multiLevelType w:val="hybridMultilevel"/>
    <w:tmpl w:val="F1665F7E"/>
    <w:lvl w:ilvl="0" w:tplc="0402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1">
    <w:nsid w:val="42DC3677"/>
    <w:multiLevelType w:val="hybridMultilevel"/>
    <w:tmpl w:val="5AA6E7C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08F5670"/>
    <w:multiLevelType w:val="hybridMultilevel"/>
    <w:tmpl w:val="D05AAAA2"/>
    <w:lvl w:ilvl="0" w:tplc="023AEC88">
      <w:start w:val="4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71760AD"/>
    <w:multiLevelType w:val="hybridMultilevel"/>
    <w:tmpl w:val="15B8B8D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D1A87"/>
    <w:multiLevelType w:val="hybridMultilevel"/>
    <w:tmpl w:val="181672C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1AC4D8B"/>
    <w:multiLevelType w:val="hybridMultilevel"/>
    <w:tmpl w:val="2F508DD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1C46581"/>
    <w:multiLevelType w:val="hybridMultilevel"/>
    <w:tmpl w:val="04CEC61C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6C90241E"/>
    <w:multiLevelType w:val="hybridMultilevel"/>
    <w:tmpl w:val="79948EA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FC100C5"/>
    <w:multiLevelType w:val="hybridMultilevel"/>
    <w:tmpl w:val="7670222E"/>
    <w:lvl w:ilvl="0" w:tplc="0402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CBF7CD2"/>
    <w:multiLevelType w:val="hybridMultilevel"/>
    <w:tmpl w:val="D26272F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F5B2363"/>
    <w:multiLevelType w:val="hybridMultilevel"/>
    <w:tmpl w:val="5FAA8E5E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0"/>
  </w:num>
  <w:num w:numId="4">
    <w:abstractNumId w:val="19"/>
  </w:num>
  <w:num w:numId="5">
    <w:abstractNumId w:val="20"/>
  </w:num>
  <w:num w:numId="6">
    <w:abstractNumId w:val="6"/>
  </w:num>
  <w:num w:numId="7">
    <w:abstractNumId w:val="16"/>
  </w:num>
  <w:num w:numId="8">
    <w:abstractNumId w:val="13"/>
  </w:num>
  <w:num w:numId="9">
    <w:abstractNumId w:val="0"/>
  </w:num>
  <w:num w:numId="10">
    <w:abstractNumId w:val="5"/>
  </w:num>
  <w:num w:numId="11">
    <w:abstractNumId w:val="4"/>
  </w:num>
  <w:num w:numId="12">
    <w:abstractNumId w:val="3"/>
  </w:num>
  <w:num w:numId="13">
    <w:abstractNumId w:val="18"/>
  </w:num>
  <w:num w:numId="14">
    <w:abstractNumId w:val="15"/>
  </w:num>
  <w:num w:numId="15">
    <w:abstractNumId w:val="17"/>
  </w:num>
  <w:num w:numId="16">
    <w:abstractNumId w:val="2"/>
  </w:num>
  <w:num w:numId="17">
    <w:abstractNumId w:val="1"/>
  </w:num>
  <w:num w:numId="18">
    <w:abstractNumId w:val="11"/>
  </w:num>
  <w:num w:numId="19">
    <w:abstractNumId w:val="9"/>
  </w:num>
  <w:num w:numId="20">
    <w:abstractNumId w:val="12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7895"/>
    <w:rsid w:val="00001BE2"/>
    <w:rsid w:val="000923E2"/>
    <w:rsid w:val="00097C93"/>
    <w:rsid w:val="001A72D8"/>
    <w:rsid w:val="001F5D80"/>
    <w:rsid w:val="002102E5"/>
    <w:rsid w:val="002303EA"/>
    <w:rsid w:val="00232CEC"/>
    <w:rsid w:val="00264F9B"/>
    <w:rsid w:val="00273DCB"/>
    <w:rsid w:val="002C7F0A"/>
    <w:rsid w:val="00317EB5"/>
    <w:rsid w:val="003518B4"/>
    <w:rsid w:val="003541EE"/>
    <w:rsid w:val="0046138C"/>
    <w:rsid w:val="0049678A"/>
    <w:rsid w:val="004A2DB2"/>
    <w:rsid w:val="004E49D9"/>
    <w:rsid w:val="005B7895"/>
    <w:rsid w:val="00614195"/>
    <w:rsid w:val="007D577D"/>
    <w:rsid w:val="00830469"/>
    <w:rsid w:val="00846FC7"/>
    <w:rsid w:val="008C70E2"/>
    <w:rsid w:val="009070BA"/>
    <w:rsid w:val="00992AFC"/>
    <w:rsid w:val="00992F8E"/>
    <w:rsid w:val="00A000E3"/>
    <w:rsid w:val="00A2387D"/>
    <w:rsid w:val="00A335DB"/>
    <w:rsid w:val="00A60343"/>
    <w:rsid w:val="00A84DE0"/>
    <w:rsid w:val="00AB363B"/>
    <w:rsid w:val="00AC6889"/>
    <w:rsid w:val="00B34171"/>
    <w:rsid w:val="00BA5417"/>
    <w:rsid w:val="00C345F6"/>
    <w:rsid w:val="00C90BE1"/>
    <w:rsid w:val="00CC5B3B"/>
    <w:rsid w:val="00CF59EC"/>
    <w:rsid w:val="00D60722"/>
    <w:rsid w:val="00D67BEF"/>
    <w:rsid w:val="00D84CC5"/>
    <w:rsid w:val="00DE5E51"/>
    <w:rsid w:val="00DF13D4"/>
    <w:rsid w:val="00EC430E"/>
    <w:rsid w:val="00F450DC"/>
    <w:rsid w:val="00FA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C9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uiPriority w:val="99"/>
    <w:rsid w:val="00097C93"/>
  </w:style>
  <w:style w:type="paragraph" w:customStyle="1" w:styleId="Style3">
    <w:name w:val="Style3"/>
    <w:basedOn w:val="Normal"/>
    <w:uiPriority w:val="99"/>
    <w:rsid w:val="00097C93"/>
  </w:style>
  <w:style w:type="paragraph" w:customStyle="1" w:styleId="Style4">
    <w:name w:val="Style4"/>
    <w:basedOn w:val="Normal"/>
    <w:uiPriority w:val="99"/>
    <w:rsid w:val="00097C93"/>
    <w:pPr>
      <w:spacing w:line="331" w:lineRule="exact"/>
    </w:pPr>
  </w:style>
  <w:style w:type="paragraph" w:customStyle="1" w:styleId="Style5">
    <w:name w:val="Style5"/>
    <w:basedOn w:val="Normal"/>
    <w:uiPriority w:val="99"/>
    <w:rsid w:val="00097C93"/>
    <w:pPr>
      <w:spacing w:line="276" w:lineRule="exact"/>
      <w:ind w:firstLine="374"/>
      <w:jc w:val="both"/>
    </w:pPr>
  </w:style>
  <w:style w:type="paragraph" w:customStyle="1" w:styleId="Style6">
    <w:name w:val="Style6"/>
    <w:basedOn w:val="Normal"/>
    <w:uiPriority w:val="99"/>
    <w:rsid w:val="00097C93"/>
  </w:style>
  <w:style w:type="paragraph" w:customStyle="1" w:styleId="Style7">
    <w:name w:val="Style7"/>
    <w:basedOn w:val="Normal"/>
    <w:uiPriority w:val="99"/>
    <w:rsid w:val="00097C93"/>
  </w:style>
  <w:style w:type="paragraph" w:customStyle="1" w:styleId="Style8">
    <w:name w:val="Style8"/>
    <w:basedOn w:val="Normal"/>
    <w:uiPriority w:val="99"/>
    <w:rsid w:val="00097C93"/>
  </w:style>
  <w:style w:type="paragraph" w:customStyle="1" w:styleId="Style9">
    <w:name w:val="Style9"/>
    <w:basedOn w:val="Normal"/>
    <w:uiPriority w:val="99"/>
    <w:rsid w:val="00097C93"/>
    <w:pPr>
      <w:spacing w:line="286" w:lineRule="exact"/>
      <w:ind w:firstLine="727"/>
      <w:jc w:val="both"/>
    </w:pPr>
  </w:style>
  <w:style w:type="paragraph" w:customStyle="1" w:styleId="Style10">
    <w:name w:val="Style10"/>
    <w:basedOn w:val="Normal"/>
    <w:uiPriority w:val="99"/>
    <w:rsid w:val="00097C93"/>
  </w:style>
  <w:style w:type="paragraph" w:customStyle="1" w:styleId="Style12">
    <w:name w:val="Style12"/>
    <w:basedOn w:val="Normal"/>
    <w:uiPriority w:val="99"/>
    <w:rsid w:val="00097C93"/>
    <w:pPr>
      <w:spacing w:line="283" w:lineRule="exact"/>
      <w:ind w:firstLine="718"/>
      <w:jc w:val="both"/>
    </w:pPr>
  </w:style>
  <w:style w:type="paragraph" w:customStyle="1" w:styleId="Style13">
    <w:name w:val="Style13"/>
    <w:basedOn w:val="Normal"/>
    <w:uiPriority w:val="99"/>
    <w:rsid w:val="00097C93"/>
    <w:pPr>
      <w:spacing w:line="283" w:lineRule="exact"/>
      <w:ind w:firstLine="852"/>
      <w:jc w:val="both"/>
    </w:pPr>
  </w:style>
  <w:style w:type="paragraph" w:customStyle="1" w:styleId="Style14">
    <w:name w:val="Style14"/>
    <w:basedOn w:val="Normal"/>
    <w:uiPriority w:val="99"/>
    <w:rsid w:val="00097C93"/>
    <w:pPr>
      <w:spacing w:line="286" w:lineRule="exact"/>
      <w:jc w:val="both"/>
    </w:pPr>
  </w:style>
  <w:style w:type="paragraph" w:customStyle="1" w:styleId="Style17">
    <w:name w:val="Style17"/>
    <w:basedOn w:val="Normal"/>
    <w:uiPriority w:val="99"/>
    <w:rsid w:val="00097C93"/>
    <w:pPr>
      <w:spacing w:line="281" w:lineRule="exact"/>
    </w:pPr>
  </w:style>
  <w:style w:type="paragraph" w:customStyle="1" w:styleId="Style18">
    <w:name w:val="Style18"/>
    <w:basedOn w:val="Normal"/>
    <w:uiPriority w:val="99"/>
    <w:rsid w:val="00097C93"/>
    <w:pPr>
      <w:spacing w:line="583" w:lineRule="exact"/>
    </w:pPr>
  </w:style>
  <w:style w:type="paragraph" w:customStyle="1" w:styleId="Style19">
    <w:name w:val="Style19"/>
    <w:basedOn w:val="Normal"/>
    <w:uiPriority w:val="99"/>
    <w:rsid w:val="00097C93"/>
    <w:pPr>
      <w:spacing w:line="283" w:lineRule="exact"/>
      <w:ind w:firstLine="300"/>
    </w:pPr>
  </w:style>
  <w:style w:type="paragraph" w:customStyle="1" w:styleId="Style20">
    <w:name w:val="Style20"/>
    <w:basedOn w:val="Normal"/>
    <w:uiPriority w:val="99"/>
    <w:rsid w:val="00097C93"/>
    <w:pPr>
      <w:spacing w:line="293" w:lineRule="exact"/>
    </w:pPr>
  </w:style>
  <w:style w:type="paragraph" w:customStyle="1" w:styleId="Style23">
    <w:name w:val="Style23"/>
    <w:basedOn w:val="Normal"/>
    <w:uiPriority w:val="99"/>
    <w:rsid w:val="00097C93"/>
    <w:pPr>
      <w:spacing w:line="283" w:lineRule="exact"/>
      <w:ind w:firstLine="545"/>
      <w:jc w:val="both"/>
    </w:pPr>
  </w:style>
  <w:style w:type="paragraph" w:customStyle="1" w:styleId="Style24">
    <w:name w:val="Style24"/>
    <w:basedOn w:val="Normal"/>
    <w:uiPriority w:val="99"/>
    <w:rsid w:val="00097C93"/>
    <w:pPr>
      <w:spacing w:line="578" w:lineRule="exact"/>
      <w:jc w:val="both"/>
    </w:pPr>
  </w:style>
  <w:style w:type="character" w:customStyle="1" w:styleId="FontStyle27">
    <w:name w:val="Font Style27"/>
    <w:basedOn w:val="DefaultParagraphFont"/>
    <w:uiPriority w:val="99"/>
    <w:rsid w:val="00097C93"/>
    <w:rPr>
      <w:rFonts w:ascii="Arial" w:hAnsi="Arial" w:cs="Arial"/>
      <w:b/>
      <w:bCs/>
      <w:sz w:val="26"/>
      <w:szCs w:val="26"/>
    </w:rPr>
  </w:style>
  <w:style w:type="character" w:customStyle="1" w:styleId="FontStyle28">
    <w:name w:val="Font Style28"/>
    <w:basedOn w:val="DefaultParagraphFont"/>
    <w:uiPriority w:val="99"/>
    <w:rsid w:val="00097C93"/>
    <w:rPr>
      <w:rFonts w:ascii="Arial" w:hAnsi="Arial" w:cs="Arial"/>
      <w:sz w:val="26"/>
      <w:szCs w:val="26"/>
    </w:rPr>
  </w:style>
  <w:style w:type="character" w:customStyle="1" w:styleId="FontStyle29">
    <w:name w:val="Font Style29"/>
    <w:basedOn w:val="DefaultParagraphFont"/>
    <w:uiPriority w:val="99"/>
    <w:rsid w:val="00097C93"/>
    <w:rPr>
      <w:rFonts w:ascii="Arial" w:hAnsi="Arial" w:cs="Arial"/>
      <w:sz w:val="16"/>
      <w:szCs w:val="16"/>
    </w:rPr>
  </w:style>
  <w:style w:type="character" w:customStyle="1" w:styleId="FontStyle30">
    <w:name w:val="Font Style30"/>
    <w:basedOn w:val="DefaultParagraphFont"/>
    <w:uiPriority w:val="99"/>
    <w:rsid w:val="00097C93"/>
    <w:rPr>
      <w:rFonts w:ascii="Arial" w:hAnsi="Arial" w:cs="Arial"/>
      <w:b/>
      <w:bCs/>
      <w:sz w:val="22"/>
      <w:szCs w:val="22"/>
    </w:rPr>
  </w:style>
  <w:style w:type="character" w:customStyle="1" w:styleId="FontStyle31">
    <w:name w:val="Font Style31"/>
    <w:basedOn w:val="DefaultParagraphFont"/>
    <w:uiPriority w:val="99"/>
    <w:rsid w:val="00097C93"/>
    <w:rPr>
      <w:rFonts w:ascii="Arial" w:hAnsi="Arial" w:cs="Arial"/>
      <w:sz w:val="22"/>
      <w:szCs w:val="22"/>
    </w:rPr>
  </w:style>
  <w:style w:type="character" w:customStyle="1" w:styleId="FontStyle35">
    <w:name w:val="Font Style35"/>
    <w:basedOn w:val="DefaultParagraphFont"/>
    <w:uiPriority w:val="99"/>
    <w:rsid w:val="00097C93"/>
    <w:rPr>
      <w:rFonts w:ascii="Arial Unicode MS" w:eastAsia="Times New Roman" w:cs="Arial Unicode MS"/>
      <w:sz w:val="22"/>
      <w:szCs w:val="22"/>
    </w:rPr>
  </w:style>
  <w:style w:type="character" w:customStyle="1" w:styleId="FontStyle37">
    <w:name w:val="Font Style37"/>
    <w:basedOn w:val="DefaultParagraphFont"/>
    <w:uiPriority w:val="99"/>
    <w:rsid w:val="00097C93"/>
    <w:rPr>
      <w:rFonts w:ascii="Arial" w:hAnsi="Arial" w:cs="Arial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rsid w:val="00097C9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097C93"/>
    <w:rPr>
      <w:rFonts w:ascii="Arial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rsid w:val="00097C9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97C93"/>
    <w:rPr>
      <w:rFonts w:ascii="Arial" w:hAnsi="Arial" w:cs="Arial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097C9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97C93"/>
    <w:rPr>
      <w:rFonts w:ascii="Arial" w:hAnsi="Arial" w:cs="Arial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C9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uiPriority w:val="99"/>
    <w:rsid w:val="00097C93"/>
  </w:style>
  <w:style w:type="paragraph" w:customStyle="1" w:styleId="Style3">
    <w:name w:val="Style3"/>
    <w:basedOn w:val="Normal"/>
    <w:uiPriority w:val="99"/>
    <w:rsid w:val="00097C93"/>
  </w:style>
  <w:style w:type="paragraph" w:customStyle="1" w:styleId="Style4">
    <w:name w:val="Style4"/>
    <w:basedOn w:val="Normal"/>
    <w:uiPriority w:val="99"/>
    <w:rsid w:val="00097C93"/>
    <w:pPr>
      <w:spacing w:line="331" w:lineRule="exact"/>
    </w:pPr>
  </w:style>
  <w:style w:type="paragraph" w:customStyle="1" w:styleId="Style5">
    <w:name w:val="Style5"/>
    <w:basedOn w:val="Normal"/>
    <w:uiPriority w:val="99"/>
    <w:rsid w:val="00097C93"/>
    <w:pPr>
      <w:spacing w:line="276" w:lineRule="exact"/>
      <w:ind w:firstLine="374"/>
      <w:jc w:val="both"/>
    </w:pPr>
  </w:style>
  <w:style w:type="paragraph" w:customStyle="1" w:styleId="Style6">
    <w:name w:val="Style6"/>
    <w:basedOn w:val="Normal"/>
    <w:uiPriority w:val="99"/>
    <w:rsid w:val="00097C93"/>
  </w:style>
  <w:style w:type="paragraph" w:customStyle="1" w:styleId="Style7">
    <w:name w:val="Style7"/>
    <w:basedOn w:val="Normal"/>
    <w:uiPriority w:val="99"/>
    <w:rsid w:val="00097C93"/>
  </w:style>
  <w:style w:type="paragraph" w:customStyle="1" w:styleId="Style8">
    <w:name w:val="Style8"/>
    <w:basedOn w:val="Normal"/>
    <w:uiPriority w:val="99"/>
    <w:rsid w:val="00097C93"/>
  </w:style>
  <w:style w:type="paragraph" w:customStyle="1" w:styleId="Style9">
    <w:name w:val="Style9"/>
    <w:basedOn w:val="Normal"/>
    <w:uiPriority w:val="99"/>
    <w:rsid w:val="00097C93"/>
    <w:pPr>
      <w:spacing w:line="286" w:lineRule="exact"/>
      <w:ind w:firstLine="727"/>
      <w:jc w:val="both"/>
    </w:pPr>
  </w:style>
  <w:style w:type="paragraph" w:customStyle="1" w:styleId="Style10">
    <w:name w:val="Style10"/>
    <w:basedOn w:val="Normal"/>
    <w:uiPriority w:val="99"/>
    <w:rsid w:val="00097C93"/>
  </w:style>
  <w:style w:type="paragraph" w:customStyle="1" w:styleId="Style12">
    <w:name w:val="Style12"/>
    <w:basedOn w:val="Normal"/>
    <w:uiPriority w:val="99"/>
    <w:rsid w:val="00097C93"/>
    <w:pPr>
      <w:spacing w:line="283" w:lineRule="exact"/>
      <w:ind w:firstLine="718"/>
      <w:jc w:val="both"/>
    </w:pPr>
  </w:style>
  <w:style w:type="paragraph" w:customStyle="1" w:styleId="Style13">
    <w:name w:val="Style13"/>
    <w:basedOn w:val="Normal"/>
    <w:uiPriority w:val="99"/>
    <w:rsid w:val="00097C93"/>
    <w:pPr>
      <w:spacing w:line="283" w:lineRule="exact"/>
      <w:ind w:firstLine="852"/>
      <w:jc w:val="both"/>
    </w:pPr>
  </w:style>
  <w:style w:type="paragraph" w:customStyle="1" w:styleId="Style14">
    <w:name w:val="Style14"/>
    <w:basedOn w:val="Normal"/>
    <w:uiPriority w:val="99"/>
    <w:rsid w:val="00097C93"/>
    <w:pPr>
      <w:spacing w:line="286" w:lineRule="exact"/>
      <w:jc w:val="both"/>
    </w:pPr>
  </w:style>
  <w:style w:type="paragraph" w:customStyle="1" w:styleId="Style17">
    <w:name w:val="Style17"/>
    <w:basedOn w:val="Normal"/>
    <w:uiPriority w:val="99"/>
    <w:rsid w:val="00097C93"/>
    <w:pPr>
      <w:spacing w:line="281" w:lineRule="exact"/>
    </w:pPr>
  </w:style>
  <w:style w:type="paragraph" w:customStyle="1" w:styleId="Style18">
    <w:name w:val="Style18"/>
    <w:basedOn w:val="Normal"/>
    <w:uiPriority w:val="99"/>
    <w:rsid w:val="00097C93"/>
    <w:pPr>
      <w:spacing w:line="583" w:lineRule="exact"/>
    </w:pPr>
  </w:style>
  <w:style w:type="paragraph" w:customStyle="1" w:styleId="Style19">
    <w:name w:val="Style19"/>
    <w:basedOn w:val="Normal"/>
    <w:uiPriority w:val="99"/>
    <w:rsid w:val="00097C93"/>
    <w:pPr>
      <w:spacing w:line="283" w:lineRule="exact"/>
      <w:ind w:firstLine="300"/>
    </w:pPr>
  </w:style>
  <w:style w:type="paragraph" w:customStyle="1" w:styleId="Style20">
    <w:name w:val="Style20"/>
    <w:basedOn w:val="Normal"/>
    <w:uiPriority w:val="99"/>
    <w:rsid w:val="00097C93"/>
    <w:pPr>
      <w:spacing w:line="293" w:lineRule="exact"/>
    </w:pPr>
  </w:style>
  <w:style w:type="paragraph" w:customStyle="1" w:styleId="Style23">
    <w:name w:val="Style23"/>
    <w:basedOn w:val="Normal"/>
    <w:uiPriority w:val="99"/>
    <w:rsid w:val="00097C93"/>
    <w:pPr>
      <w:spacing w:line="283" w:lineRule="exact"/>
      <w:ind w:firstLine="545"/>
      <w:jc w:val="both"/>
    </w:pPr>
  </w:style>
  <w:style w:type="paragraph" w:customStyle="1" w:styleId="Style24">
    <w:name w:val="Style24"/>
    <w:basedOn w:val="Normal"/>
    <w:uiPriority w:val="99"/>
    <w:rsid w:val="00097C93"/>
    <w:pPr>
      <w:spacing w:line="578" w:lineRule="exact"/>
      <w:jc w:val="both"/>
    </w:pPr>
  </w:style>
  <w:style w:type="character" w:customStyle="1" w:styleId="FontStyle27">
    <w:name w:val="Font Style27"/>
    <w:basedOn w:val="DefaultParagraphFont"/>
    <w:uiPriority w:val="99"/>
    <w:rsid w:val="00097C93"/>
    <w:rPr>
      <w:rFonts w:ascii="Arial" w:hAnsi="Arial" w:cs="Arial"/>
      <w:b/>
      <w:bCs/>
      <w:sz w:val="26"/>
      <w:szCs w:val="26"/>
    </w:rPr>
  </w:style>
  <w:style w:type="character" w:customStyle="1" w:styleId="FontStyle28">
    <w:name w:val="Font Style28"/>
    <w:basedOn w:val="DefaultParagraphFont"/>
    <w:uiPriority w:val="99"/>
    <w:rsid w:val="00097C93"/>
    <w:rPr>
      <w:rFonts w:ascii="Arial" w:hAnsi="Arial" w:cs="Arial"/>
      <w:sz w:val="26"/>
      <w:szCs w:val="26"/>
    </w:rPr>
  </w:style>
  <w:style w:type="character" w:customStyle="1" w:styleId="FontStyle29">
    <w:name w:val="Font Style29"/>
    <w:basedOn w:val="DefaultParagraphFont"/>
    <w:uiPriority w:val="99"/>
    <w:rsid w:val="00097C93"/>
    <w:rPr>
      <w:rFonts w:ascii="Arial" w:hAnsi="Arial" w:cs="Arial"/>
      <w:sz w:val="16"/>
      <w:szCs w:val="16"/>
    </w:rPr>
  </w:style>
  <w:style w:type="character" w:customStyle="1" w:styleId="FontStyle30">
    <w:name w:val="Font Style30"/>
    <w:basedOn w:val="DefaultParagraphFont"/>
    <w:uiPriority w:val="99"/>
    <w:rsid w:val="00097C93"/>
    <w:rPr>
      <w:rFonts w:ascii="Arial" w:hAnsi="Arial" w:cs="Arial"/>
      <w:b/>
      <w:bCs/>
      <w:sz w:val="22"/>
      <w:szCs w:val="22"/>
    </w:rPr>
  </w:style>
  <w:style w:type="character" w:customStyle="1" w:styleId="FontStyle31">
    <w:name w:val="Font Style31"/>
    <w:basedOn w:val="DefaultParagraphFont"/>
    <w:uiPriority w:val="99"/>
    <w:rsid w:val="00097C93"/>
    <w:rPr>
      <w:rFonts w:ascii="Arial" w:hAnsi="Arial" w:cs="Arial"/>
      <w:sz w:val="22"/>
      <w:szCs w:val="22"/>
    </w:rPr>
  </w:style>
  <w:style w:type="character" w:customStyle="1" w:styleId="FontStyle35">
    <w:name w:val="Font Style35"/>
    <w:basedOn w:val="DefaultParagraphFont"/>
    <w:uiPriority w:val="99"/>
    <w:rsid w:val="00097C93"/>
    <w:rPr>
      <w:rFonts w:ascii="Arial Unicode MS" w:eastAsia="Times New Roman" w:cs="Arial Unicode MS"/>
      <w:sz w:val="22"/>
      <w:szCs w:val="22"/>
    </w:rPr>
  </w:style>
  <w:style w:type="character" w:customStyle="1" w:styleId="FontStyle37">
    <w:name w:val="Font Style37"/>
    <w:basedOn w:val="DefaultParagraphFont"/>
    <w:uiPriority w:val="99"/>
    <w:rsid w:val="00097C93"/>
    <w:rPr>
      <w:rFonts w:ascii="Arial" w:hAnsi="Arial" w:cs="Arial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rsid w:val="00097C9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097C93"/>
    <w:rPr>
      <w:rFonts w:ascii="Arial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rsid w:val="00097C9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97C93"/>
    <w:rPr>
      <w:rFonts w:ascii="Arial" w:hAnsi="Arial" w:cs="Arial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097C9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97C93"/>
    <w:rPr>
      <w:rFonts w:ascii="Arial" w:hAnsi="Arial" w:cs="Arial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9</Pages>
  <Words>2276</Words>
  <Characters>12976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Teacher</dc:creator>
  <cp:lastModifiedBy>Rumen Djurov</cp:lastModifiedBy>
  <cp:revision>10</cp:revision>
  <dcterms:created xsi:type="dcterms:W3CDTF">2016-06-17T11:03:00Z</dcterms:created>
  <dcterms:modified xsi:type="dcterms:W3CDTF">2021-07-20T08:31:00Z</dcterms:modified>
</cp:coreProperties>
</file>