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C1B" w:rsidRPr="00DA20D0" w:rsidRDefault="00BD0C1B" w:rsidP="00BD0C1B">
      <w:pPr>
        <w:keepNext/>
        <w:jc w:val="center"/>
        <w:outlineLvl w:val="1"/>
        <w:rPr>
          <w:b/>
          <w:lang w:val="en-US"/>
        </w:rPr>
      </w:pPr>
    </w:p>
    <w:p w:rsidR="00DA20D0" w:rsidRPr="0028369A" w:rsidRDefault="00DA20D0" w:rsidP="00DA20D0">
      <w:pPr>
        <w:pStyle w:val="a3"/>
        <w:tabs>
          <w:tab w:val="left" w:pos="5446"/>
          <w:tab w:val="center" w:pos="7238"/>
        </w:tabs>
        <w:jc w:val="right"/>
        <w:rPr>
          <w:b/>
          <w:i/>
          <w:szCs w:val="28"/>
        </w:rPr>
      </w:pPr>
      <w:r w:rsidRPr="0028369A">
        <w:rPr>
          <w:b/>
          <w:i/>
          <w:szCs w:val="28"/>
        </w:rPr>
        <w:t>Приложение</w:t>
      </w:r>
    </w:p>
    <w:p w:rsidR="00DA20D0" w:rsidRDefault="00DA20D0" w:rsidP="00DA20D0">
      <w:pPr>
        <w:pStyle w:val="a3"/>
        <w:tabs>
          <w:tab w:val="left" w:pos="5446"/>
          <w:tab w:val="center" w:pos="7238"/>
        </w:tabs>
        <w:ind w:left="284"/>
        <w:rPr>
          <w:b/>
          <w:sz w:val="32"/>
          <w:szCs w:val="32"/>
          <w:u w:val="single"/>
        </w:rPr>
      </w:pPr>
    </w:p>
    <w:p w:rsidR="00DA20D0" w:rsidRPr="0028369A" w:rsidRDefault="00DA20D0" w:rsidP="00076CE8">
      <w:pPr>
        <w:pStyle w:val="a3"/>
        <w:tabs>
          <w:tab w:val="left" w:pos="5446"/>
          <w:tab w:val="center" w:pos="7238"/>
        </w:tabs>
        <w:ind w:left="284"/>
        <w:rPr>
          <w:b/>
          <w:color w:val="FFFFFF"/>
          <w:sz w:val="32"/>
          <w:szCs w:val="32"/>
        </w:rPr>
      </w:pPr>
      <w:r w:rsidRPr="0028369A">
        <w:rPr>
          <w:b/>
          <w:sz w:val="32"/>
          <w:szCs w:val="32"/>
          <w:u w:val="single"/>
        </w:rPr>
        <w:t>МИНИСТЕРСТВО НА КУЛТУРАТА</w:t>
      </w:r>
    </w:p>
    <w:p w:rsidR="00DA20D0" w:rsidRDefault="00DA20D0" w:rsidP="00076CE8">
      <w:pPr>
        <w:pStyle w:val="a3"/>
        <w:rPr>
          <w:b/>
          <w:sz w:val="32"/>
          <w:szCs w:val="32"/>
        </w:rPr>
      </w:pPr>
    </w:p>
    <w:p w:rsidR="00DA20D0" w:rsidRPr="009F1994" w:rsidRDefault="00DA20D0" w:rsidP="00076CE8">
      <w:pPr>
        <w:pStyle w:val="a3"/>
        <w:rPr>
          <w:b/>
          <w:sz w:val="16"/>
          <w:szCs w:val="16"/>
        </w:rPr>
      </w:pPr>
    </w:p>
    <w:p w:rsidR="00DA20D0" w:rsidRPr="00892490" w:rsidRDefault="00DA20D0" w:rsidP="00076CE8">
      <w:pPr>
        <w:spacing w:line="360" w:lineRule="auto"/>
        <w:ind w:left="720" w:firstLine="720"/>
        <w:rPr>
          <w:b/>
          <w:sz w:val="36"/>
          <w:szCs w:val="36"/>
        </w:rPr>
      </w:pPr>
      <w:r w:rsidRPr="00892490">
        <w:rPr>
          <w:b/>
          <w:sz w:val="36"/>
          <w:szCs w:val="36"/>
        </w:rPr>
        <w:t>НАЦИОНАЛНА ИЗПИТНА ПРОГРАМА</w:t>
      </w:r>
    </w:p>
    <w:p w:rsidR="00DA20D0" w:rsidRDefault="00DA20D0" w:rsidP="00076CE8">
      <w:pPr>
        <w:pStyle w:val="2"/>
        <w:spacing w:line="360" w:lineRule="auto"/>
        <w:rPr>
          <w:sz w:val="28"/>
          <w:szCs w:val="28"/>
        </w:rPr>
      </w:pPr>
      <w:r w:rsidRPr="00744AAC">
        <w:rPr>
          <w:sz w:val="28"/>
          <w:szCs w:val="28"/>
        </w:rPr>
        <w:t>ЗА ПРОВЕЖДАНЕ НА</w:t>
      </w:r>
    </w:p>
    <w:p w:rsidR="00DA20D0" w:rsidRDefault="00DA20D0" w:rsidP="00076CE8">
      <w:pPr>
        <w:pStyle w:val="2"/>
        <w:spacing w:line="360" w:lineRule="auto"/>
        <w:rPr>
          <w:sz w:val="28"/>
          <w:szCs w:val="28"/>
          <w:lang w:val="en-US"/>
        </w:rPr>
      </w:pPr>
      <w:r w:rsidRPr="00744AAC">
        <w:rPr>
          <w:sz w:val="28"/>
          <w:szCs w:val="28"/>
        </w:rPr>
        <w:t>ДЪРЖАВ</w:t>
      </w:r>
      <w:r>
        <w:rPr>
          <w:sz w:val="28"/>
          <w:szCs w:val="28"/>
        </w:rPr>
        <w:t>Е</w:t>
      </w:r>
      <w:r w:rsidRPr="00744AAC">
        <w:rPr>
          <w:sz w:val="28"/>
          <w:szCs w:val="28"/>
        </w:rPr>
        <w:t>Н</w:t>
      </w:r>
      <w:r>
        <w:rPr>
          <w:sz w:val="28"/>
          <w:szCs w:val="28"/>
        </w:rPr>
        <w:t xml:space="preserve"> ИЗПИТ </w:t>
      </w:r>
      <w:r w:rsidRPr="00744AAC">
        <w:rPr>
          <w:sz w:val="28"/>
          <w:szCs w:val="28"/>
        </w:rPr>
        <w:t>ЗА ПРИДОБИВАНЕ</w:t>
      </w:r>
    </w:p>
    <w:p w:rsidR="00BD0C1B" w:rsidRPr="00DA20D0" w:rsidRDefault="00DA20D0" w:rsidP="00076CE8">
      <w:pPr>
        <w:pStyle w:val="2"/>
        <w:spacing w:line="360" w:lineRule="auto"/>
        <w:rPr>
          <w:sz w:val="28"/>
          <w:szCs w:val="28"/>
          <w:lang w:val="en-US"/>
        </w:rPr>
      </w:pPr>
      <w:r w:rsidRPr="00744AAC">
        <w:rPr>
          <w:sz w:val="28"/>
          <w:szCs w:val="28"/>
        </w:rPr>
        <w:t>НА ТРЕТА СТЕПЕН НА ПРОФЕСИОНАЛНА КВАЛИФИКАЦИЯ</w:t>
      </w:r>
    </w:p>
    <w:p w:rsidR="00BD0C1B" w:rsidRDefault="00BD0C1B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Pr="00DA20D0" w:rsidRDefault="00DA20D0" w:rsidP="00BD0C1B">
      <w:pPr>
        <w:rPr>
          <w:lang w:val="en-US"/>
        </w:rPr>
      </w:pPr>
    </w:p>
    <w:p w:rsidR="00BD0C1B" w:rsidRPr="00BD0C1B" w:rsidRDefault="00BD0C1B" w:rsidP="00BD0C1B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1417"/>
        <w:gridCol w:w="5670"/>
      </w:tblGrid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1B" w:rsidRPr="00BD0C1B" w:rsidRDefault="00BD0C1B" w:rsidP="00BD0C1B">
            <w:pPr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Код по СППОО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jc w:val="center"/>
              <w:rPr>
                <w:b/>
                <w:sz w:val="28"/>
                <w:szCs w:val="28"/>
              </w:rPr>
            </w:pPr>
            <w:r w:rsidRPr="00DA20D0">
              <w:rPr>
                <w:b/>
                <w:sz w:val="28"/>
                <w:szCs w:val="28"/>
              </w:rPr>
              <w:t>Наименование</w:t>
            </w:r>
          </w:p>
        </w:tc>
      </w:tr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  <w:lang w:val="en-US"/>
              </w:rPr>
            </w:pPr>
            <w:r w:rsidRPr="00DA20D0">
              <w:rPr>
                <w:b/>
                <w:sz w:val="28"/>
                <w:szCs w:val="28"/>
              </w:rPr>
              <w:t xml:space="preserve">Професионално направление: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740C68" w:rsidP="00BD0C1B">
            <w:pPr>
              <w:jc w:val="center"/>
              <w:rPr>
                <w:b/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МУЗИКАЛНИ И СЦЕНИЧНИ</w:t>
            </w:r>
            <w:r w:rsidR="00BD0C1B" w:rsidRPr="00DA20D0">
              <w:rPr>
                <w:sz w:val="28"/>
                <w:szCs w:val="28"/>
              </w:rPr>
              <w:t xml:space="preserve"> </w:t>
            </w:r>
            <w:r w:rsidRPr="00DA20D0">
              <w:rPr>
                <w:sz w:val="28"/>
                <w:szCs w:val="28"/>
              </w:rPr>
              <w:t>ИЗКУСТВА</w:t>
            </w:r>
          </w:p>
        </w:tc>
      </w:tr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  <w:lang w:val="en-US"/>
              </w:rPr>
            </w:pPr>
            <w:r w:rsidRPr="00DA20D0">
              <w:rPr>
                <w:b/>
                <w:sz w:val="28"/>
                <w:szCs w:val="28"/>
              </w:rPr>
              <w:t>Професия: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212040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БАЛЕТИСТ</w:t>
            </w:r>
          </w:p>
        </w:tc>
      </w:tr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  <w:lang w:val="en-US"/>
              </w:rPr>
            </w:pPr>
            <w:r w:rsidRPr="00DA20D0">
              <w:rPr>
                <w:b/>
                <w:sz w:val="28"/>
                <w:szCs w:val="28"/>
              </w:rPr>
              <w:t>Специалност</w:t>
            </w:r>
            <w:r w:rsidRPr="00DA20D0">
              <w:rPr>
                <w:sz w:val="28"/>
                <w:szCs w:val="28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jc w:val="both"/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  <w:lang w:val="en-US"/>
              </w:rPr>
              <w:t>21</w:t>
            </w:r>
            <w:r w:rsidRPr="00DA20D0">
              <w:rPr>
                <w:sz w:val="28"/>
                <w:szCs w:val="28"/>
              </w:rPr>
              <w:t>20401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jc w:val="both"/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КЛАСИЧЕСКИ ТАНЦ</w:t>
            </w:r>
          </w:p>
        </w:tc>
      </w:tr>
    </w:tbl>
    <w:p w:rsidR="00BD0C1B" w:rsidRPr="00BD0C1B" w:rsidRDefault="00BD0C1B" w:rsidP="00BD0C1B"/>
    <w:p w:rsidR="00BD0C1B" w:rsidRDefault="00BD0C1B" w:rsidP="00BD0C1B"/>
    <w:p w:rsidR="00C10CE4" w:rsidRDefault="00C10CE4" w:rsidP="00BD0C1B"/>
    <w:p w:rsidR="00C10CE4" w:rsidRDefault="00C10CE4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Pr="00DA20D0" w:rsidRDefault="00DA20D0" w:rsidP="00BD0C1B">
      <w:pPr>
        <w:rPr>
          <w:lang w:val="en-US"/>
        </w:rPr>
      </w:pPr>
    </w:p>
    <w:p w:rsidR="00BD0C1B" w:rsidRPr="00BD0C1B" w:rsidRDefault="00BD0C1B" w:rsidP="00BD0C1B">
      <w:pPr>
        <w:rPr>
          <w:lang w:val="en-US"/>
        </w:rPr>
      </w:pPr>
    </w:p>
    <w:p w:rsidR="00BD0C1B" w:rsidRPr="00BD0C1B" w:rsidRDefault="00BD0C1B" w:rsidP="00BD0C1B">
      <w:pPr>
        <w:rPr>
          <w:lang w:val="en-US"/>
        </w:rPr>
      </w:pPr>
    </w:p>
    <w:p w:rsidR="00DA20D0" w:rsidRPr="002226F9" w:rsidRDefault="00DA20D0" w:rsidP="00DA20D0">
      <w:pPr>
        <w:jc w:val="center"/>
        <w:rPr>
          <w:sz w:val="28"/>
          <w:szCs w:val="28"/>
        </w:rPr>
      </w:pPr>
      <w:r w:rsidRPr="002226F9">
        <w:rPr>
          <w:sz w:val="28"/>
          <w:szCs w:val="28"/>
        </w:rPr>
        <w:t xml:space="preserve">Утвърдена със Заповед № </w:t>
      </w:r>
      <w:r>
        <w:rPr>
          <w:sz w:val="28"/>
          <w:szCs w:val="28"/>
        </w:rPr>
        <w:t>..............................</w:t>
      </w:r>
      <w:r w:rsidRPr="002226F9">
        <w:rPr>
          <w:sz w:val="28"/>
          <w:szCs w:val="28"/>
        </w:rPr>
        <w:t>г.</w:t>
      </w:r>
    </w:p>
    <w:p w:rsidR="00DA20D0" w:rsidRDefault="00DA20D0" w:rsidP="00DA20D0">
      <w:pPr>
        <w:jc w:val="center"/>
        <w:rPr>
          <w:b/>
          <w:sz w:val="32"/>
        </w:rPr>
      </w:pPr>
    </w:p>
    <w:p w:rsidR="00DA20D0" w:rsidRDefault="00DA20D0" w:rsidP="00DA20D0">
      <w:pPr>
        <w:rPr>
          <w:b/>
          <w:sz w:val="32"/>
          <w:lang w:val="en-US"/>
        </w:rPr>
      </w:pPr>
    </w:p>
    <w:p w:rsidR="00DA20D0" w:rsidRPr="00DA20D0" w:rsidRDefault="00DA20D0" w:rsidP="00DA20D0">
      <w:pPr>
        <w:rPr>
          <w:b/>
          <w:sz w:val="32"/>
          <w:lang w:val="en-US"/>
        </w:rPr>
      </w:pPr>
    </w:p>
    <w:p w:rsidR="00DA20D0" w:rsidRDefault="00DA20D0" w:rsidP="00DA20D0">
      <w:pPr>
        <w:rPr>
          <w:b/>
          <w:sz w:val="28"/>
          <w:szCs w:val="28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28"/>
          <w:szCs w:val="28"/>
        </w:rPr>
        <w:t>София, 202</w:t>
      </w:r>
      <w:r>
        <w:rPr>
          <w:b/>
          <w:sz w:val="28"/>
          <w:szCs w:val="28"/>
          <w:lang w:val="en-US"/>
        </w:rPr>
        <w:t>1</w:t>
      </w:r>
      <w:r w:rsidRPr="00744AAC">
        <w:rPr>
          <w:b/>
          <w:sz w:val="28"/>
          <w:szCs w:val="28"/>
        </w:rPr>
        <w:t xml:space="preserve"> година</w:t>
      </w:r>
    </w:p>
    <w:p w:rsidR="00DA20D0" w:rsidRDefault="00DA20D0" w:rsidP="00DA20D0">
      <w:pPr>
        <w:rPr>
          <w:b/>
          <w:sz w:val="28"/>
          <w:szCs w:val="28"/>
        </w:rPr>
      </w:pPr>
    </w:p>
    <w:p w:rsidR="00BD0C1B" w:rsidRPr="00DA20D0" w:rsidRDefault="00BD0C1B" w:rsidP="00BD0C1B">
      <w:pPr>
        <w:rPr>
          <w:lang w:val="en-US"/>
        </w:rPr>
      </w:pPr>
    </w:p>
    <w:p w:rsidR="00BD0C1B" w:rsidRPr="00BD0C1B" w:rsidRDefault="00BD0C1B" w:rsidP="00BD0C1B"/>
    <w:p w:rsidR="00DA20D0" w:rsidRPr="00DA20D0" w:rsidRDefault="00DA20D0" w:rsidP="00DA20D0">
      <w:pPr>
        <w:rPr>
          <w:lang w:val="en-US"/>
        </w:rPr>
      </w:pPr>
    </w:p>
    <w:p w:rsidR="00C10CE4" w:rsidRPr="00717DAC" w:rsidRDefault="00C10CE4" w:rsidP="00717DAC">
      <w:pPr>
        <w:ind w:left="720"/>
        <w:rPr>
          <w:b/>
          <w:sz w:val="28"/>
          <w:szCs w:val="28"/>
          <w:lang w:val="en-US"/>
        </w:rPr>
      </w:pPr>
    </w:p>
    <w:p w:rsidR="00717DAC" w:rsidRDefault="00717DAC" w:rsidP="002D7677">
      <w:pPr>
        <w:jc w:val="center"/>
        <w:rPr>
          <w:b/>
        </w:rPr>
      </w:pPr>
      <w:r w:rsidRPr="006E0D69">
        <w:rPr>
          <w:b/>
        </w:rPr>
        <w:lastRenderedPageBreak/>
        <w:t>І. ПРЕДНАЗНАЧЕНИЕ И ЦЕЛ НА ИЗПИТНАТА ПРОГРАМА</w:t>
      </w:r>
    </w:p>
    <w:p w:rsidR="002D7677" w:rsidRPr="006E0D69" w:rsidRDefault="002D7677" w:rsidP="00717DAC">
      <w:pPr>
        <w:rPr>
          <w:b/>
        </w:rPr>
      </w:pPr>
    </w:p>
    <w:p w:rsidR="00717DAC" w:rsidRPr="006E0D69" w:rsidRDefault="002D7677" w:rsidP="002D7677">
      <w:pPr>
        <w:ind w:left="720"/>
        <w:jc w:val="both"/>
      </w:pPr>
      <w:r>
        <w:t xml:space="preserve">      </w:t>
      </w:r>
      <w:r w:rsidR="00717DAC" w:rsidRPr="006E0D69">
        <w:t xml:space="preserve">Националната изпитна програма е </w:t>
      </w:r>
      <w:r>
        <w:t xml:space="preserve">предназначена за организиране и </w:t>
      </w:r>
      <w:r w:rsidR="00717DAC" w:rsidRPr="006E0D69">
        <w:t>провеждане на държавните изпити по теория и по практика на професията и специалността за придобиване трета степен на професионална квалификация по професия</w:t>
      </w:r>
      <w:r w:rsidR="00C10CE4">
        <w:t>та 212040 Балетист, специалност 2120401 Класически танц</w:t>
      </w:r>
      <w:r w:rsidR="00717DAC">
        <w:t xml:space="preserve"> </w:t>
      </w:r>
      <w:r w:rsidR="00717DAC" w:rsidRPr="006E0D69">
        <w:t xml:space="preserve">от Списъка на професиите за професионално образование и обучение по чл.6 от </w:t>
      </w:r>
      <w:r w:rsidR="00717DAC">
        <w:t>З</w:t>
      </w:r>
      <w:r w:rsidR="00717DAC" w:rsidRPr="006E0D69">
        <w:t>акона за професионалното образование и обучение</w:t>
      </w:r>
      <w:r w:rsidR="00717DAC">
        <w:t xml:space="preserve"> (ЗПОО)</w:t>
      </w:r>
      <w:r w:rsidR="00717DAC" w:rsidRPr="006E0D69">
        <w:t>.</w:t>
      </w:r>
    </w:p>
    <w:p w:rsidR="00717DAC" w:rsidRPr="006E0D69" w:rsidRDefault="002D7677" w:rsidP="002D7677">
      <w:pPr>
        <w:ind w:left="720"/>
        <w:jc w:val="both"/>
      </w:pPr>
      <w:r>
        <w:t xml:space="preserve">      </w:t>
      </w:r>
      <w:r w:rsidR="00717DAC" w:rsidRPr="006E0D69">
        <w:t>Целта на настоящата национална изпитна програма е да определи единни критерии за оценка на професионалните компетенции на обучаваните, изискващи се за придобиване трета степен на професионална квалификация по изучаваната професия и специалност.</w:t>
      </w:r>
    </w:p>
    <w:p w:rsidR="00717DAC" w:rsidRDefault="002D7677" w:rsidP="002D7677">
      <w:pPr>
        <w:ind w:left="720"/>
        <w:jc w:val="both"/>
      </w:pPr>
      <w:r>
        <w:t xml:space="preserve">      </w:t>
      </w:r>
      <w:r w:rsidR="00717DAC" w:rsidRPr="006E0D69">
        <w:t>Националната изпитна програма е разработена във връзка с чл. 36 от Закона за професионалното образование и обучение в съответствие с Държавното образователно изискване за придобива</w:t>
      </w:r>
      <w:r w:rsidR="00C10CE4">
        <w:t>не на квалификация (Наредба № 60</w:t>
      </w:r>
      <w:r w:rsidR="00717DAC" w:rsidRPr="006E0D69">
        <w:t xml:space="preserve"> от 13 февруари 2012 г. за придобиване на квалификация по п</w:t>
      </w:r>
      <w:r w:rsidR="00C10CE4">
        <w:t>рофесия Балетист</w:t>
      </w:r>
      <w:r w:rsidR="00717DAC" w:rsidRPr="006E0D69">
        <w:t>, изд. ДВ, бр. 22 от 16 март 2012г.).</w:t>
      </w:r>
    </w:p>
    <w:p w:rsidR="00717DAC" w:rsidRPr="006E0D69" w:rsidRDefault="00076CE8" w:rsidP="002D7677">
      <w:pPr>
        <w:spacing w:line="276" w:lineRule="auto"/>
        <w:ind w:left="426" w:firstLine="720"/>
        <w:jc w:val="both"/>
      </w:pPr>
      <w:r w:rsidRPr="006E0D69">
        <w:t>Държавни</w:t>
      </w:r>
      <w:r>
        <w:t>ят</w:t>
      </w:r>
      <w:r w:rsidRPr="006E0D69">
        <w:t xml:space="preserve"> изпит по теория и практика на професията се провежда в съответ</w:t>
      </w:r>
      <w:r>
        <w:t>ствие с изискванията на ЗПОО и Н</w:t>
      </w:r>
      <w:r w:rsidRPr="006E0D69">
        <w:t>аредба №</w:t>
      </w:r>
      <w:r>
        <w:t xml:space="preserve"> 1 от 19.02.2020</w:t>
      </w:r>
      <w:r w:rsidRPr="006E0D69">
        <w:t xml:space="preserve"> г. за </w:t>
      </w:r>
      <w:r>
        <w:t>организацията и провеждането на изпитите за придобиване на професионална квалификация.</w:t>
      </w:r>
    </w:p>
    <w:p w:rsidR="00717DAC" w:rsidRPr="006E0D69" w:rsidRDefault="00717DAC" w:rsidP="002D7677">
      <w:pPr>
        <w:ind w:left="540" w:firstLine="180"/>
        <w:jc w:val="both"/>
      </w:pPr>
    </w:p>
    <w:p w:rsidR="00717DAC" w:rsidRDefault="00717DAC" w:rsidP="00717DAC">
      <w:pPr>
        <w:jc w:val="both"/>
        <w:rPr>
          <w:b/>
        </w:rPr>
      </w:pPr>
      <w:r w:rsidRPr="006E0D69">
        <w:tab/>
      </w:r>
      <w:r w:rsidR="002D7677">
        <w:t xml:space="preserve">       </w:t>
      </w:r>
      <w:r w:rsidRPr="006E0D69">
        <w:rPr>
          <w:b/>
        </w:rPr>
        <w:t>ІІ. СЪДЪРЖАНИЕ НА НАЦИОНАЛНАТА ИЗПИТНА ПРОГРАМА</w:t>
      </w:r>
    </w:p>
    <w:p w:rsidR="00C94E99" w:rsidRDefault="00C94E99" w:rsidP="00717DAC">
      <w:pPr>
        <w:jc w:val="both"/>
        <w:rPr>
          <w:b/>
        </w:rPr>
      </w:pPr>
    </w:p>
    <w:p w:rsidR="00C94E99" w:rsidRPr="006E0D69" w:rsidRDefault="00C94E99" w:rsidP="00C94E99">
      <w:pPr>
        <w:spacing w:line="276" w:lineRule="auto"/>
        <w:jc w:val="both"/>
        <w:rPr>
          <w:b/>
        </w:rPr>
      </w:pPr>
      <w:r>
        <w:rPr>
          <w:b/>
        </w:rPr>
        <w:t xml:space="preserve">                   </w:t>
      </w:r>
      <w:r w:rsidRPr="006E0D69">
        <w:rPr>
          <w:b/>
        </w:rPr>
        <w:t>Настоящата национална изпитна програма съдържа:</w:t>
      </w:r>
    </w:p>
    <w:p w:rsidR="00C94E99" w:rsidRPr="002D7677" w:rsidRDefault="00C94E99" w:rsidP="002D7677">
      <w:pPr>
        <w:pStyle w:val="a5"/>
        <w:numPr>
          <w:ilvl w:val="0"/>
          <w:numId w:val="14"/>
        </w:numPr>
        <w:spacing w:line="276" w:lineRule="auto"/>
        <w:jc w:val="both"/>
        <w:rPr>
          <w:b/>
        </w:rPr>
      </w:pPr>
      <w:r w:rsidRPr="002D7677">
        <w:rPr>
          <w:b/>
        </w:rPr>
        <w:t>За част по теория на професията:</w:t>
      </w:r>
    </w:p>
    <w:p w:rsidR="00C94E99" w:rsidRPr="006E0D69" w:rsidRDefault="002D7677" w:rsidP="00C94E99">
      <w:pPr>
        <w:spacing w:line="276" w:lineRule="auto"/>
        <w:ind w:left="1080"/>
        <w:jc w:val="both"/>
      </w:pPr>
      <w:r>
        <w:t xml:space="preserve">       </w:t>
      </w:r>
      <w:r w:rsidR="00C94E99" w:rsidRPr="006E0D69">
        <w:t>А. Формат и учебно съдържание</w:t>
      </w:r>
    </w:p>
    <w:p w:rsidR="00C94E99" w:rsidRPr="006E0D69" w:rsidRDefault="002D7677" w:rsidP="00C94E99">
      <w:pPr>
        <w:spacing w:line="276" w:lineRule="auto"/>
        <w:ind w:left="1080"/>
        <w:jc w:val="both"/>
      </w:pPr>
      <w:r>
        <w:t xml:space="preserve">       </w:t>
      </w:r>
      <w:r w:rsidR="00C94E99" w:rsidRPr="006E0D69">
        <w:t>Б. Критерии за оценяване</w:t>
      </w:r>
    </w:p>
    <w:p w:rsidR="00C94E99" w:rsidRPr="006E0D69" w:rsidRDefault="00C94E99" w:rsidP="00C94E99">
      <w:pPr>
        <w:ind w:left="1080"/>
        <w:jc w:val="both"/>
        <w:rPr>
          <w:sz w:val="16"/>
          <w:szCs w:val="16"/>
        </w:rPr>
      </w:pPr>
    </w:p>
    <w:p w:rsidR="00C94E99" w:rsidRPr="002D7677" w:rsidRDefault="00C94E99" w:rsidP="002D7677">
      <w:pPr>
        <w:pStyle w:val="a5"/>
        <w:numPr>
          <w:ilvl w:val="0"/>
          <w:numId w:val="14"/>
        </w:numPr>
        <w:spacing w:line="276" w:lineRule="auto"/>
        <w:jc w:val="both"/>
        <w:rPr>
          <w:b/>
        </w:rPr>
      </w:pPr>
      <w:r w:rsidRPr="002D7677">
        <w:rPr>
          <w:b/>
        </w:rPr>
        <w:t>За част по практика на професията:</w:t>
      </w:r>
    </w:p>
    <w:p w:rsidR="00C94E99" w:rsidRDefault="002D7677" w:rsidP="00C94E99">
      <w:pPr>
        <w:spacing w:line="276" w:lineRule="auto"/>
        <w:ind w:left="1080"/>
        <w:jc w:val="both"/>
      </w:pPr>
      <w:r>
        <w:t xml:space="preserve">       </w:t>
      </w:r>
      <w:r w:rsidR="00C94E99" w:rsidRPr="006E0D69">
        <w:t>А. Изисквания</w:t>
      </w:r>
      <w:r w:rsidR="00C94E99">
        <w:t xml:space="preserve"> за съдържанието на индивидуалните практически задания.</w:t>
      </w:r>
    </w:p>
    <w:p w:rsidR="00717DAC" w:rsidRDefault="002D7677" w:rsidP="00C94E99">
      <w:pPr>
        <w:spacing w:line="276" w:lineRule="auto"/>
        <w:ind w:left="1080"/>
        <w:jc w:val="both"/>
      </w:pPr>
      <w:r>
        <w:t xml:space="preserve">       </w:t>
      </w:r>
      <w:r w:rsidR="00C94E99">
        <w:t>Б. Критерии за оценяване.</w:t>
      </w:r>
    </w:p>
    <w:p w:rsidR="002D7677" w:rsidRDefault="002D7677" w:rsidP="00C94E99">
      <w:pPr>
        <w:spacing w:line="276" w:lineRule="auto"/>
        <w:ind w:left="1080"/>
        <w:jc w:val="both"/>
      </w:pPr>
    </w:p>
    <w:p w:rsidR="00C94E99" w:rsidRDefault="00C94E99" w:rsidP="00C94E99">
      <w:pPr>
        <w:spacing w:line="276" w:lineRule="auto"/>
        <w:ind w:left="1080"/>
        <w:jc w:val="both"/>
      </w:pPr>
    </w:p>
    <w:p w:rsidR="00717DAC" w:rsidRDefault="00C94E99" w:rsidP="00C94E99">
      <w:pPr>
        <w:spacing w:line="360" w:lineRule="auto"/>
        <w:ind w:left="540"/>
        <w:jc w:val="both"/>
        <w:rPr>
          <w:b/>
        </w:rPr>
      </w:pPr>
      <w:r>
        <w:rPr>
          <w:b/>
        </w:rPr>
        <w:t xml:space="preserve"> </w:t>
      </w:r>
      <w:r w:rsidR="002D7677">
        <w:rPr>
          <w:b/>
        </w:rPr>
        <w:t xml:space="preserve">          </w:t>
      </w:r>
      <w:r>
        <w:rPr>
          <w:b/>
          <w:lang w:val="en-US"/>
        </w:rPr>
        <w:t xml:space="preserve"> </w:t>
      </w:r>
      <w:proofErr w:type="gramStart"/>
      <w:r>
        <w:rPr>
          <w:b/>
          <w:lang w:val="en-US"/>
        </w:rPr>
        <w:t>I</w:t>
      </w:r>
      <w:r w:rsidRPr="006E0D69">
        <w:rPr>
          <w:b/>
        </w:rPr>
        <w:t>ІІ.</w:t>
      </w:r>
      <w:proofErr w:type="gramEnd"/>
      <w:r w:rsidRPr="006E0D69">
        <w:rPr>
          <w:b/>
        </w:rPr>
        <w:t xml:space="preserve"> </w:t>
      </w:r>
      <w:r>
        <w:rPr>
          <w:b/>
        </w:rPr>
        <w:t xml:space="preserve">ФОРМАТ, </w:t>
      </w:r>
      <w:r w:rsidRPr="006E0D69">
        <w:rPr>
          <w:b/>
        </w:rPr>
        <w:t xml:space="preserve">ОРГАНИЗАЦИЯ </w:t>
      </w:r>
      <w:r>
        <w:rPr>
          <w:b/>
        </w:rPr>
        <w:t xml:space="preserve">И ПРОВЕЖДАНЕ </w:t>
      </w:r>
      <w:r w:rsidRPr="006E0D69">
        <w:rPr>
          <w:b/>
        </w:rPr>
        <w:t>НА ДЪРЖАВНИ</w:t>
      </w:r>
      <w:r>
        <w:rPr>
          <w:b/>
        </w:rPr>
        <w:t xml:space="preserve">Я ИЗПИТ ЗА ПРИДОБИВАНЕ НА </w:t>
      </w:r>
      <w:r w:rsidRPr="006E0D69">
        <w:rPr>
          <w:b/>
        </w:rPr>
        <w:t>ТРЕТА СТЕПЕН НА ПРОФЕСИОНАЛНА КВАЛИФИКАЦИЯ</w:t>
      </w:r>
    </w:p>
    <w:p w:rsidR="00C94E99" w:rsidRDefault="00C94E99" w:rsidP="00C94E99">
      <w:pPr>
        <w:spacing w:line="360" w:lineRule="auto"/>
        <w:ind w:left="540"/>
        <w:jc w:val="both"/>
        <w:rPr>
          <w:b/>
        </w:rPr>
      </w:pPr>
    </w:p>
    <w:p w:rsidR="00C94E99" w:rsidRPr="00835108" w:rsidRDefault="00C94E99" w:rsidP="00C94E99">
      <w:pPr>
        <w:spacing w:line="360" w:lineRule="auto"/>
        <w:jc w:val="both"/>
        <w:rPr>
          <w:b/>
        </w:rPr>
      </w:pPr>
      <w:r w:rsidRPr="005E1D09">
        <w:t>1. Държавният изпит за придобиване на трета степен на професионална квалификация включва две части:</w:t>
      </w:r>
    </w:p>
    <w:p w:rsidR="00C94E99" w:rsidRPr="005E1D09" w:rsidRDefault="00C94E99" w:rsidP="00C94E99">
      <w:pPr>
        <w:pStyle w:val="3"/>
        <w:spacing w:line="276" w:lineRule="auto"/>
        <w:ind w:left="0"/>
        <w:rPr>
          <w:sz w:val="24"/>
        </w:rPr>
      </w:pPr>
      <w:r>
        <w:rPr>
          <w:b w:val="0"/>
          <w:sz w:val="24"/>
        </w:rPr>
        <w:t xml:space="preserve">  </w:t>
      </w:r>
      <w:r>
        <w:rPr>
          <w:b w:val="0"/>
          <w:sz w:val="24"/>
        </w:rPr>
        <w:tab/>
      </w:r>
      <w:r w:rsidRPr="005E1D09">
        <w:rPr>
          <w:b w:val="0"/>
          <w:sz w:val="24"/>
        </w:rPr>
        <w:t>а</w:t>
      </w:r>
      <w:r w:rsidRPr="005E1D09">
        <w:rPr>
          <w:b w:val="0"/>
          <w:sz w:val="24"/>
          <w:lang w:val="en-US"/>
        </w:rPr>
        <w:t>)</w:t>
      </w:r>
      <w:r w:rsidRPr="005E1D09">
        <w:rPr>
          <w:b w:val="0"/>
          <w:sz w:val="24"/>
        </w:rPr>
        <w:t xml:space="preserve"> част по теория на професията върху учебното съдържание от задължителната професионална подготовка; </w:t>
      </w:r>
    </w:p>
    <w:p w:rsidR="00C94E99" w:rsidRDefault="00C94E99" w:rsidP="00C94E99">
      <w:pPr>
        <w:spacing w:line="276" w:lineRule="auto"/>
        <w:ind w:left="426"/>
        <w:jc w:val="both"/>
      </w:pPr>
      <w:r>
        <w:t xml:space="preserve">  </w:t>
      </w:r>
      <w:r>
        <w:tab/>
      </w:r>
      <w:r w:rsidRPr="005E1D09">
        <w:t>б</w:t>
      </w:r>
      <w:r w:rsidRPr="005E1D09">
        <w:rPr>
          <w:lang w:val="en-US"/>
        </w:rPr>
        <w:t>)</w:t>
      </w:r>
      <w:r w:rsidRPr="005E1D09">
        <w:t xml:space="preserve"> част по практика на професията</w:t>
      </w:r>
      <w:r w:rsidRPr="005E1D09">
        <w:rPr>
          <w:lang w:val="en-US"/>
        </w:rPr>
        <w:t xml:space="preserve"> </w:t>
      </w:r>
      <w:r w:rsidRPr="005E1D09">
        <w:t>и специалността</w:t>
      </w:r>
      <w:r>
        <w:t>.</w:t>
      </w:r>
    </w:p>
    <w:p w:rsidR="00C94E99" w:rsidRDefault="00C94E99" w:rsidP="00C94E99">
      <w:pPr>
        <w:spacing w:line="276" w:lineRule="auto"/>
        <w:jc w:val="both"/>
        <w:rPr>
          <w:lang w:eastAsia="bg-BG"/>
        </w:rPr>
      </w:pPr>
      <w:r>
        <w:lastRenderedPageBreak/>
        <w:t>2. Държавният изпит</w:t>
      </w:r>
      <w:r w:rsidRPr="005E1D09">
        <w:t xml:space="preserve"> </w:t>
      </w:r>
      <w:r w:rsidRPr="00A91430">
        <w:rPr>
          <w:b/>
        </w:rPr>
        <w:t xml:space="preserve">част </w:t>
      </w:r>
      <w:r>
        <w:rPr>
          <w:b/>
        </w:rPr>
        <w:t xml:space="preserve">по </w:t>
      </w:r>
      <w:r w:rsidRPr="00A91430">
        <w:rPr>
          <w:b/>
        </w:rPr>
        <w:t>теория на професията</w:t>
      </w:r>
      <w:r w:rsidRPr="005E1D09">
        <w:t xml:space="preserve"> е писмен и се провежда във формата на тест, който се състои от три модула и включва въпроси, чието правилно решение дава максимален общ брой 100 точки. </w:t>
      </w:r>
      <w:r w:rsidRPr="005E1D09">
        <w:rPr>
          <w:lang w:eastAsia="bg-BG"/>
        </w:rPr>
        <w:t xml:space="preserve"> </w:t>
      </w:r>
    </w:p>
    <w:p w:rsidR="00C94E99" w:rsidRPr="005E1D09" w:rsidRDefault="00C94E99" w:rsidP="00C94E99">
      <w:pPr>
        <w:spacing w:line="276" w:lineRule="auto"/>
        <w:ind w:firstLine="414"/>
        <w:jc w:val="both"/>
        <w:rPr>
          <w:color w:val="00B050"/>
        </w:rPr>
      </w:pPr>
      <w:r>
        <w:rPr>
          <w:lang w:eastAsia="bg-BG"/>
        </w:rPr>
        <w:t xml:space="preserve">     2</w:t>
      </w:r>
      <w:r w:rsidRPr="005E1D09">
        <w:rPr>
          <w:lang w:eastAsia="bg-BG"/>
        </w:rPr>
        <w:t>.</w:t>
      </w:r>
      <w:r>
        <w:rPr>
          <w:lang w:eastAsia="bg-BG"/>
        </w:rPr>
        <w:t xml:space="preserve">1. </w:t>
      </w:r>
      <w:r w:rsidRPr="005E1D09">
        <w:rPr>
          <w:lang w:eastAsia="bg-BG"/>
        </w:rPr>
        <w:t>Времетраенето на изпита</w:t>
      </w:r>
      <w:r>
        <w:rPr>
          <w:lang w:eastAsia="bg-BG"/>
        </w:rPr>
        <w:t xml:space="preserve"> </w:t>
      </w:r>
      <w:r w:rsidRPr="005E1D09">
        <w:rPr>
          <w:lang w:eastAsia="bg-BG"/>
        </w:rPr>
        <w:t xml:space="preserve">част </w:t>
      </w:r>
      <w:r>
        <w:rPr>
          <w:lang w:eastAsia="bg-BG"/>
        </w:rPr>
        <w:t xml:space="preserve">по </w:t>
      </w:r>
      <w:r w:rsidRPr="005E1D09">
        <w:rPr>
          <w:lang w:eastAsia="bg-BG"/>
        </w:rPr>
        <w:t xml:space="preserve">теория на професията е 4 (четири) астрономически часа, разпределени </w:t>
      </w:r>
      <w:r w:rsidRPr="005E1D09">
        <w:t>както следва: първи модул – 40 минути, втори модул – 80 минути, трети модул – 120 минути</w:t>
      </w:r>
      <w:r w:rsidRPr="005E1D09">
        <w:rPr>
          <w:color w:val="00B050"/>
        </w:rPr>
        <w:t xml:space="preserve">. </w:t>
      </w:r>
    </w:p>
    <w:p w:rsidR="00C94E99" w:rsidRDefault="00C94E99" w:rsidP="00C94E99">
      <w:pPr>
        <w:spacing w:line="276" w:lineRule="auto"/>
        <w:ind w:firstLine="414"/>
        <w:jc w:val="both"/>
      </w:pPr>
      <w:r>
        <w:tab/>
        <w:t>2.2</w:t>
      </w:r>
      <w:r w:rsidRPr="005E1D09">
        <w:t xml:space="preserve">. Тестовият комплект за писмен тест се избира в училището от база данни с въпроси на основание на чл. 3, ал. 2 от НАРЕДБА № 1, от 19.02.2020 г. за организацията и провеждането на изпитите за придобиване на професионална квалификация, </w:t>
      </w:r>
      <w:proofErr w:type="spellStart"/>
      <w:r w:rsidRPr="005E1D09">
        <w:t>О</w:t>
      </w:r>
      <w:r>
        <w:t>бн</w:t>
      </w:r>
      <w:proofErr w:type="spellEnd"/>
      <w:r>
        <w:t xml:space="preserve">. - ДВ, бр. 18 от 28.02.2020 г. </w:t>
      </w:r>
      <w:r w:rsidRPr="005E1D09">
        <w:t xml:space="preserve"> </w:t>
      </w:r>
    </w:p>
    <w:p w:rsidR="00C94E99" w:rsidRDefault="00C94E99" w:rsidP="00C94E99">
      <w:pPr>
        <w:spacing w:line="276" w:lineRule="auto"/>
        <w:ind w:firstLine="414"/>
        <w:jc w:val="both"/>
      </w:pPr>
      <w:r>
        <w:rPr>
          <w:rFonts w:eastAsia="Calibri"/>
          <w:lang w:val="ru-RU"/>
        </w:rPr>
        <w:tab/>
      </w:r>
      <w:r w:rsidRPr="007010AA">
        <w:rPr>
          <w:rFonts w:eastAsia="Calibri"/>
          <w:lang w:val="ru-RU"/>
        </w:rPr>
        <w:t xml:space="preserve">2.3. </w:t>
      </w:r>
      <w:proofErr w:type="spellStart"/>
      <w:r w:rsidRPr="007010AA">
        <w:rPr>
          <w:rFonts w:eastAsia="Calibri"/>
          <w:lang w:val="ru-RU"/>
        </w:rPr>
        <w:t>Учениците</w:t>
      </w:r>
      <w:proofErr w:type="spellEnd"/>
      <w:r w:rsidRPr="007010AA">
        <w:rPr>
          <w:rFonts w:eastAsia="Calibri"/>
          <w:lang w:val="ru-RU"/>
        </w:rPr>
        <w:t xml:space="preserve"> се </w:t>
      </w:r>
      <w:proofErr w:type="spellStart"/>
      <w:r w:rsidRPr="007010AA">
        <w:rPr>
          <w:rFonts w:eastAsia="Calibri"/>
          <w:lang w:val="ru-RU"/>
        </w:rPr>
        <w:t>явяват</w:t>
      </w:r>
      <w:proofErr w:type="spellEnd"/>
      <w:r w:rsidRPr="007010AA">
        <w:rPr>
          <w:rFonts w:eastAsia="Calibri"/>
          <w:lang w:val="ru-RU"/>
        </w:rPr>
        <w:t xml:space="preserve"> на част по теория на </w:t>
      </w:r>
      <w:proofErr w:type="spellStart"/>
      <w:r w:rsidRPr="007010AA">
        <w:rPr>
          <w:rFonts w:eastAsia="Calibri"/>
          <w:lang w:val="ru-RU"/>
        </w:rPr>
        <w:t>професията</w:t>
      </w:r>
      <w:proofErr w:type="spellEnd"/>
      <w:r w:rsidRPr="007010AA">
        <w:rPr>
          <w:rFonts w:eastAsia="Calibri"/>
          <w:lang w:val="ru-RU"/>
        </w:rPr>
        <w:t xml:space="preserve"> с </w:t>
      </w:r>
      <w:proofErr w:type="spellStart"/>
      <w:r w:rsidRPr="007010AA">
        <w:rPr>
          <w:rFonts w:eastAsia="Calibri"/>
          <w:lang w:val="ru-RU"/>
        </w:rPr>
        <w:t>химикал</w:t>
      </w:r>
      <w:proofErr w:type="spellEnd"/>
      <w:r w:rsidRPr="007010AA">
        <w:rPr>
          <w:rFonts w:eastAsia="Calibri"/>
          <w:lang w:val="ru-RU"/>
        </w:rPr>
        <w:t xml:space="preserve"> </w:t>
      </w:r>
      <w:proofErr w:type="spellStart"/>
      <w:r w:rsidRPr="007010AA">
        <w:rPr>
          <w:rFonts w:eastAsia="Calibri"/>
          <w:lang w:val="ru-RU"/>
        </w:rPr>
        <w:t>със</w:t>
      </w:r>
      <w:proofErr w:type="spellEnd"/>
      <w:r w:rsidRPr="007010AA">
        <w:rPr>
          <w:rFonts w:eastAsia="Calibri"/>
          <w:lang w:val="ru-RU"/>
        </w:rPr>
        <w:t xml:space="preserve"> </w:t>
      </w:r>
      <w:proofErr w:type="spellStart"/>
      <w:r w:rsidRPr="007010AA">
        <w:rPr>
          <w:rFonts w:eastAsia="Calibri"/>
          <w:lang w:val="ru-RU"/>
        </w:rPr>
        <w:t>син</w:t>
      </w:r>
      <w:proofErr w:type="spellEnd"/>
      <w:r w:rsidRPr="007010AA">
        <w:rPr>
          <w:rFonts w:eastAsia="Calibri"/>
          <w:lang w:val="ru-RU"/>
        </w:rPr>
        <w:t xml:space="preserve"> </w:t>
      </w:r>
      <w:proofErr w:type="spellStart"/>
      <w:r w:rsidRPr="007010AA">
        <w:rPr>
          <w:rFonts w:eastAsia="Calibri"/>
          <w:lang w:val="ru-RU"/>
        </w:rPr>
        <w:t>цвят</w:t>
      </w:r>
      <w:proofErr w:type="spellEnd"/>
      <w:r w:rsidRPr="007010AA">
        <w:rPr>
          <w:rFonts w:eastAsia="Calibri"/>
          <w:lang w:val="ru-RU"/>
        </w:rPr>
        <w:t xml:space="preserve">, молив и </w:t>
      </w:r>
      <w:proofErr w:type="spellStart"/>
      <w:r w:rsidRPr="007010AA">
        <w:rPr>
          <w:rFonts w:eastAsia="Calibri"/>
          <w:lang w:val="ru-RU"/>
        </w:rPr>
        <w:t>гума</w:t>
      </w:r>
      <w:proofErr w:type="spellEnd"/>
      <w:r w:rsidRPr="007010AA">
        <w:rPr>
          <w:rFonts w:eastAsia="Calibri"/>
          <w:lang w:val="ru-RU"/>
        </w:rPr>
        <w:t xml:space="preserve"> в </w:t>
      </w:r>
      <w:proofErr w:type="spellStart"/>
      <w:r w:rsidRPr="007010AA">
        <w:rPr>
          <w:rFonts w:eastAsia="Calibri"/>
          <w:lang w:val="ru-RU"/>
        </w:rPr>
        <w:t>съответствие</w:t>
      </w:r>
      <w:proofErr w:type="spellEnd"/>
      <w:r>
        <w:rPr>
          <w:rFonts w:eastAsia="Calibri"/>
          <w:lang w:val="ru-RU"/>
        </w:rPr>
        <w:t xml:space="preserve"> с чл. 5, ал.1 от </w:t>
      </w:r>
      <w:r w:rsidRPr="005E1D09">
        <w:t xml:space="preserve">НАРЕДБА № 1, от 19.02.2020 г. </w:t>
      </w:r>
      <w:proofErr w:type="gramStart"/>
      <w:r w:rsidRPr="005E1D09">
        <w:t>за</w:t>
      </w:r>
      <w:proofErr w:type="gramEnd"/>
      <w:r w:rsidRPr="005E1D09">
        <w:t xml:space="preserve"> организацията и провеждането на изпитите за придобиване на професионална квалификация, </w:t>
      </w:r>
      <w:proofErr w:type="spellStart"/>
      <w:r w:rsidRPr="005E1D09">
        <w:t>О</w:t>
      </w:r>
      <w:r>
        <w:t>бн</w:t>
      </w:r>
      <w:proofErr w:type="spellEnd"/>
      <w:r>
        <w:t xml:space="preserve">. - ДВ, бр. 18 от 28.02.2020 г. </w:t>
      </w:r>
      <w:r w:rsidRPr="005E1D09">
        <w:t xml:space="preserve"> </w:t>
      </w:r>
    </w:p>
    <w:p w:rsidR="00C94E99" w:rsidRPr="00C10CE4" w:rsidRDefault="00C94E99" w:rsidP="00C94E99">
      <w:pPr>
        <w:jc w:val="both"/>
      </w:pPr>
      <w:r>
        <w:t xml:space="preserve">3. Държавният изпит </w:t>
      </w:r>
      <w:r w:rsidRPr="00A91430">
        <w:rPr>
          <w:b/>
        </w:rPr>
        <w:t xml:space="preserve">част </w:t>
      </w:r>
      <w:r>
        <w:rPr>
          <w:b/>
        </w:rPr>
        <w:t xml:space="preserve">по </w:t>
      </w:r>
      <w:r w:rsidRPr="00A91430">
        <w:rPr>
          <w:b/>
        </w:rPr>
        <w:t>практика на професията</w:t>
      </w:r>
      <w:r>
        <w:t xml:space="preserve"> представлява изпълнение на част от балетно произведение </w:t>
      </w:r>
      <w:r w:rsidRPr="00C10CE4">
        <w:t xml:space="preserve"> в съответствие с компетенциите за достигане трета степен на професионална квалификация по професията.</w:t>
      </w:r>
    </w:p>
    <w:p w:rsidR="00C94E99" w:rsidRDefault="00C94E99" w:rsidP="00C94E99">
      <w:pPr>
        <w:spacing w:line="276" w:lineRule="auto"/>
        <w:jc w:val="both"/>
      </w:pPr>
      <w:r>
        <w:t>4</w:t>
      </w:r>
      <w:r w:rsidRPr="005E1D09">
        <w:t xml:space="preserve">. </w:t>
      </w:r>
      <w:r>
        <w:t xml:space="preserve">Дейностите и задълженията </w:t>
      </w:r>
      <w:r w:rsidRPr="005E1D09">
        <w:t xml:space="preserve">на комисиите за подготовка, организиране и провеждане на изпитите </w:t>
      </w:r>
      <w:r>
        <w:t xml:space="preserve">и на Директора </w:t>
      </w:r>
      <w:r w:rsidRPr="005E1D09">
        <w:t>са разписани в чл. 4</w:t>
      </w:r>
      <w:r>
        <w:t xml:space="preserve"> </w:t>
      </w:r>
      <w:r w:rsidRPr="005E1D09">
        <w:t xml:space="preserve">от НАРЕДБА № 1/19.02.2020 г. за организацията и провеждането на изпитите за придобиване на професионална квалификация, </w:t>
      </w:r>
      <w:proofErr w:type="spellStart"/>
      <w:r w:rsidRPr="005E1D09">
        <w:t>Обн</w:t>
      </w:r>
      <w:proofErr w:type="spellEnd"/>
      <w:r w:rsidRPr="005E1D09">
        <w:t xml:space="preserve">. - ДВ, бр. 18 от 28.02.2020 г. </w:t>
      </w:r>
    </w:p>
    <w:p w:rsidR="00C94E99" w:rsidRDefault="00C94E99" w:rsidP="00C94E99">
      <w:pPr>
        <w:spacing w:line="276" w:lineRule="auto"/>
        <w:jc w:val="both"/>
        <w:rPr>
          <w:lang w:eastAsia="bg-BG"/>
        </w:rPr>
      </w:pPr>
      <w:r>
        <w:t>5</w:t>
      </w:r>
      <w:r w:rsidRPr="005E1D09">
        <w:t>. Съставът на комисиите за подготовка и оценяване на изпита - част по теория на професията и за провеждане и оценяване на изпита - част по практика на професията, се определя в съответствие с чл. 35, ал. 1 - 3 от ЗПОО за всяка специалност от професи</w:t>
      </w:r>
      <w:r>
        <w:t xml:space="preserve">я, по която ще се полага изпит. </w:t>
      </w:r>
      <w:r w:rsidRPr="005E1D09">
        <w:t xml:space="preserve">Те се назначават със заповед на Директора на училището. В случай, че </w:t>
      </w:r>
      <w:r w:rsidRPr="005E1D09">
        <w:rPr>
          <w:lang w:eastAsia="bg-BG"/>
        </w:rPr>
        <w:t>организациите на работодателите</w:t>
      </w:r>
      <w:r w:rsidRPr="00976AF2">
        <w:rPr>
          <w:lang w:eastAsia="bg-BG"/>
        </w:rPr>
        <w:t>, както и на вис</w:t>
      </w:r>
      <w:r w:rsidRPr="005E1D09">
        <w:rPr>
          <w:lang w:eastAsia="bg-BG"/>
        </w:rPr>
        <w:t xml:space="preserve">шите училища и/или съответно на </w:t>
      </w:r>
      <w:r w:rsidRPr="00976AF2">
        <w:rPr>
          <w:lang w:eastAsia="bg-BG"/>
        </w:rPr>
        <w:t xml:space="preserve">културни институти не предложат свои представители за включване </w:t>
      </w:r>
      <w:r w:rsidRPr="005E1D09">
        <w:rPr>
          <w:lang w:eastAsia="bg-BG"/>
        </w:rPr>
        <w:t xml:space="preserve">в състава на изпитните комисии, Директорът </w:t>
      </w:r>
      <w:r w:rsidRPr="00976AF2">
        <w:rPr>
          <w:lang w:eastAsia="bg-BG"/>
        </w:rPr>
        <w:t>допълва състава на комисия</w:t>
      </w:r>
      <w:r>
        <w:rPr>
          <w:lang w:eastAsia="bg-BG"/>
        </w:rPr>
        <w:t>та с определени от него членове.</w:t>
      </w:r>
    </w:p>
    <w:p w:rsidR="00C94E99" w:rsidRDefault="00C94E99" w:rsidP="00C94E99">
      <w:pPr>
        <w:spacing w:line="276" w:lineRule="auto"/>
        <w:jc w:val="both"/>
        <w:rPr>
          <w:rFonts w:eastAsia="Calibri"/>
          <w:lang w:val="ru-RU"/>
        </w:rPr>
      </w:pPr>
      <w:r>
        <w:rPr>
          <w:rFonts w:eastAsia="Calibri"/>
          <w:lang w:val="ru-RU"/>
        </w:rPr>
        <w:t>6</w:t>
      </w:r>
      <w:r w:rsidRPr="005E1D09">
        <w:rPr>
          <w:rFonts w:eastAsia="Calibri"/>
          <w:lang w:val="ru-RU"/>
        </w:rPr>
        <w:t xml:space="preserve">. </w:t>
      </w:r>
      <w:proofErr w:type="spellStart"/>
      <w:r w:rsidRPr="005E1D09">
        <w:rPr>
          <w:rFonts w:eastAsia="Calibri"/>
          <w:lang w:val="ru-RU"/>
        </w:rPr>
        <w:t>Оценките</w:t>
      </w:r>
      <w:proofErr w:type="spellEnd"/>
      <w:r w:rsidRPr="005E1D09">
        <w:rPr>
          <w:rFonts w:eastAsia="Calibri"/>
          <w:lang w:val="ru-RU"/>
        </w:rPr>
        <w:t xml:space="preserve"> </w:t>
      </w:r>
      <w:proofErr w:type="spellStart"/>
      <w:r w:rsidRPr="005E1D09">
        <w:rPr>
          <w:rFonts w:eastAsia="Calibri"/>
          <w:lang w:val="ru-RU"/>
        </w:rPr>
        <w:t>поставени</w:t>
      </w:r>
      <w:proofErr w:type="spellEnd"/>
      <w:r w:rsidRPr="005E1D09">
        <w:rPr>
          <w:rFonts w:eastAsia="Calibri"/>
          <w:lang w:val="ru-RU"/>
        </w:rPr>
        <w:t xml:space="preserve"> от </w:t>
      </w:r>
      <w:proofErr w:type="spellStart"/>
      <w:r w:rsidRPr="005E1D09">
        <w:rPr>
          <w:rFonts w:eastAsia="Calibri"/>
          <w:lang w:val="ru-RU"/>
        </w:rPr>
        <w:t>изпитните</w:t>
      </w:r>
      <w:proofErr w:type="spellEnd"/>
      <w:r w:rsidRPr="005E1D09">
        <w:rPr>
          <w:rFonts w:eastAsia="Calibri"/>
          <w:lang w:val="ru-RU"/>
        </w:rPr>
        <w:t xml:space="preserve"> </w:t>
      </w:r>
      <w:proofErr w:type="spellStart"/>
      <w:r w:rsidRPr="005E1D09">
        <w:rPr>
          <w:rFonts w:eastAsia="Calibri"/>
          <w:lang w:val="ru-RU"/>
        </w:rPr>
        <w:t>комисии</w:t>
      </w:r>
      <w:proofErr w:type="spellEnd"/>
      <w:r w:rsidRPr="005E1D09">
        <w:rPr>
          <w:rFonts w:eastAsia="Calibri"/>
          <w:lang w:val="ru-RU"/>
        </w:rPr>
        <w:t xml:space="preserve"> за </w:t>
      </w:r>
      <w:proofErr w:type="gramStart"/>
      <w:r w:rsidRPr="005E1D09">
        <w:rPr>
          <w:rFonts w:eastAsia="Calibri"/>
          <w:lang w:val="ru-RU"/>
        </w:rPr>
        <w:t>част</w:t>
      </w:r>
      <w:proofErr w:type="gramEnd"/>
      <w:r w:rsidRPr="005E1D09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 xml:space="preserve">по </w:t>
      </w:r>
      <w:r w:rsidRPr="005E1D09">
        <w:rPr>
          <w:rFonts w:eastAsia="Calibri"/>
          <w:lang w:val="ru-RU"/>
        </w:rPr>
        <w:t xml:space="preserve">теория на </w:t>
      </w:r>
      <w:proofErr w:type="spellStart"/>
      <w:r w:rsidRPr="005E1D09">
        <w:rPr>
          <w:rFonts w:eastAsia="Calibri"/>
          <w:lang w:val="ru-RU"/>
        </w:rPr>
        <w:t>професията</w:t>
      </w:r>
      <w:proofErr w:type="spellEnd"/>
      <w:r w:rsidRPr="005E1D09">
        <w:rPr>
          <w:rFonts w:eastAsia="Calibri"/>
          <w:lang w:val="ru-RU"/>
        </w:rPr>
        <w:t xml:space="preserve"> и за част </w:t>
      </w:r>
      <w:r>
        <w:rPr>
          <w:rFonts w:eastAsia="Calibri"/>
          <w:lang w:val="ru-RU"/>
        </w:rPr>
        <w:t xml:space="preserve">по </w:t>
      </w:r>
      <w:r w:rsidRPr="005E1D09">
        <w:rPr>
          <w:rFonts w:eastAsia="Calibri"/>
          <w:lang w:val="ru-RU"/>
        </w:rPr>
        <w:t xml:space="preserve">практика на </w:t>
      </w:r>
      <w:proofErr w:type="spellStart"/>
      <w:r w:rsidRPr="005E1D09">
        <w:rPr>
          <w:rFonts w:eastAsia="Calibri"/>
          <w:lang w:val="ru-RU"/>
        </w:rPr>
        <w:t>професията</w:t>
      </w:r>
      <w:proofErr w:type="spellEnd"/>
      <w:r w:rsidRPr="005E1D09">
        <w:rPr>
          <w:rFonts w:eastAsia="Calibri"/>
          <w:lang w:val="ru-RU"/>
        </w:rPr>
        <w:t xml:space="preserve"> </w:t>
      </w:r>
      <w:proofErr w:type="spellStart"/>
      <w:r w:rsidRPr="005E1D09">
        <w:rPr>
          <w:rFonts w:eastAsia="Calibri"/>
          <w:lang w:val="ru-RU"/>
        </w:rPr>
        <w:t>са</w:t>
      </w:r>
      <w:proofErr w:type="spellEnd"/>
      <w:r w:rsidRPr="005E1D09">
        <w:rPr>
          <w:rFonts w:eastAsia="Calibri"/>
          <w:lang w:val="ru-RU"/>
        </w:rPr>
        <w:t xml:space="preserve"> </w:t>
      </w:r>
      <w:proofErr w:type="spellStart"/>
      <w:r w:rsidRPr="005E1D09">
        <w:rPr>
          <w:rFonts w:eastAsia="Calibri"/>
          <w:lang w:val="ru-RU"/>
        </w:rPr>
        <w:t>окончателни</w:t>
      </w:r>
      <w:proofErr w:type="spellEnd"/>
      <w:r w:rsidRPr="005E1D09">
        <w:rPr>
          <w:rFonts w:eastAsia="Calibri"/>
          <w:lang w:val="ru-RU"/>
        </w:rPr>
        <w:t xml:space="preserve"> и не подлежат на </w:t>
      </w:r>
      <w:proofErr w:type="spellStart"/>
      <w:r w:rsidRPr="005E1D09">
        <w:rPr>
          <w:rFonts w:eastAsia="Calibri"/>
          <w:lang w:val="ru-RU"/>
        </w:rPr>
        <w:t>промяна</w:t>
      </w:r>
      <w:proofErr w:type="spellEnd"/>
      <w:r w:rsidRPr="005E1D09">
        <w:rPr>
          <w:rFonts w:eastAsia="Calibri"/>
          <w:lang w:val="ru-RU"/>
        </w:rPr>
        <w:t>.</w:t>
      </w:r>
    </w:p>
    <w:p w:rsidR="00C94E99" w:rsidRDefault="00C94E99" w:rsidP="00C94E99">
      <w:pPr>
        <w:spacing w:line="276" w:lineRule="auto"/>
        <w:jc w:val="both"/>
      </w:pPr>
      <w:r>
        <w:t>7</w:t>
      </w:r>
      <w:r w:rsidRPr="005E1D09">
        <w:t>. В определеното в графика време и място за провеждане на държавния изпит - част по теория и част по практика на професията</w:t>
      </w:r>
      <w:r>
        <w:t>,</w:t>
      </w:r>
      <w:r w:rsidRPr="005E1D09">
        <w:t xml:space="preserve"> учениците се явяват с документ за самоличност. </w:t>
      </w:r>
    </w:p>
    <w:p w:rsidR="00C94E99" w:rsidRDefault="00C94E99" w:rsidP="00C94E99">
      <w:pPr>
        <w:spacing w:line="276" w:lineRule="auto"/>
        <w:jc w:val="both"/>
      </w:pPr>
    </w:p>
    <w:p w:rsidR="00C94E99" w:rsidRPr="008A3EC0" w:rsidRDefault="00C94E99" w:rsidP="00C94E99">
      <w:pPr>
        <w:spacing w:line="276" w:lineRule="auto"/>
        <w:ind w:firstLine="720"/>
        <w:jc w:val="both"/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V. </w:t>
      </w:r>
      <w:r w:rsidRPr="008A3EC0">
        <w:rPr>
          <w:b/>
          <w:lang w:val="ru-RU"/>
        </w:rPr>
        <w:t>ОЦЕНЯВАНЕ НА РЕЗУЛТАТИТЕ ОТ ИЗПИТИТЕ ЗА ПРИДОБИВАНЕ НА ПРОФЕСИОНАЛНА КВАЛИФИКАЦИЯ</w:t>
      </w:r>
    </w:p>
    <w:p w:rsidR="00C94E99" w:rsidRPr="008A3EC0" w:rsidRDefault="00C94E99" w:rsidP="00C94E99">
      <w:pPr>
        <w:spacing w:line="276" w:lineRule="auto"/>
        <w:ind w:left="720"/>
        <w:jc w:val="both"/>
        <w:rPr>
          <w:sz w:val="16"/>
          <w:szCs w:val="16"/>
        </w:rPr>
      </w:pPr>
    </w:p>
    <w:p w:rsidR="00C94E99" w:rsidRPr="008A3EC0" w:rsidRDefault="00C94E99" w:rsidP="00C94E99">
      <w:pPr>
        <w:spacing w:line="276" w:lineRule="auto"/>
      </w:pPr>
      <w:r w:rsidRPr="008A3EC0">
        <w:tab/>
        <w:t xml:space="preserve">Оценяването на резултатите от държавния изпит за придобиване на трета степен на професионална квалификация се извършва в </w:t>
      </w:r>
      <w:r w:rsidRPr="008A3EC0">
        <w:rPr>
          <w:rFonts w:ascii="TimesNewRomanPSMT" w:hAnsi="TimesNewRomanPSMT"/>
          <w:color w:val="000000"/>
        </w:rPr>
        <w:t>точки, както следва:</w:t>
      </w:r>
    </w:p>
    <w:p w:rsidR="00C94E99" w:rsidRPr="008A3EC0" w:rsidRDefault="00C94E99" w:rsidP="00C94E99">
      <w:pPr>
        <w:numPr>
          <w:ilvl w:val="0"/>
          <w:numId w:val="10"/>
        </w:numPr>
        <w:spacing w:line="276" w:lineRule="auto"/>
        <w:jc w:val="both"/>
        <w:rPr>
          <w:lang w:val="en-US"/>
        </w:rPr>
      </w:pPr>
      <w:r w:rsidRPr="008A3EC0">
        <w:t>част по теория на професията – максимално 100 точки;</w:t>
      </w:r>
    </w:p>
    <w:p w:rsidR="00C94E99" w:rsidRDefault="00C94E99" w:rsidP="00C94E99">
      <w:pPr>
        <w:numPr>
          <w:ilvl w:val="0"/>
          <w:numId w:val="10"/>
        </w:numPr>
        <w:spacing w:line="276" w:lineRule="auto"/>
        <w:jc w:val="both"/>
        <w:rPr>
          <w:lang w:val="en-US"/>
        </w:rPr>
      </w:pPr>
      <w:r w:rsidRPr="008A3EC0">
        <w:t>част по практика на професията – максимално 100 точки.</w:t>
      </w:r>
    </w:p>
    <w:p w:rsidR="00CA1534" w:rsidRDefault="00CA1534" w:rsidP="00CA1534">
      <w:pPr>
        <w:spacing w:line="276" w:lineRule="auto"/>
        <w:jc w:val="both"/>
        <w:rPr>
          <w:lang w:val="en-US"/>
        </w:rPr>
      </w:pPr>
    </w:p>
    <w:p w:rsidR="00CA1534" w:rsidRDefault="00CA1534" w:rsidP="00DB1C4D">
      <w:pPr>
        <w:pStyle w:val="a5"/>
        <w:ind w:left="990"/>
        <w:jc w:val="both"/>
      </w:pPr>
    </w:p>
    <w:p w:rsidR="00F2138C" w:rsidRPr="00F2138C" w:rsidRDefault="00F2138C" w:rsidP="00DB1C4D">
      <w:pPr>
        <w:pStyle w:val="a5"/>
        <w:ind w:left="990"/>
        <w:jc w:val="both"/>
        <w:rPr>
          <w:b/>
        </w:rPr>
      </w:pPr>
    </w:p>
    <w:p w:rsidR="00DB1C4D" w:rsidRDefault="00DB1C4D" w:rsidP="00DB1C4D">
      <w:pPr>
        <w:pStyle w:val="a5"/>
        <w:ind w:left="990"/>
        <w:jc w:val="both"/>
        <w:rPr>
          <w:b/>
          <w:lang w:val="en-US"/>
        </w:rPr>
      </w:pPr>
      <w:r w:rsidRPr="00DB1C4D">
        <w:rPr>
          <w:b/>
        </w:rPr>
        <w:lastRenderedPageBreak/>
        <w:t xml:space="preserve">  Критерии за оценяване на част по теория на професията:</w:t>
      </w:r>
    </w:p>
    <w:p w:rsidR="00CA1534" w:rsidRPr="008B6C60" w:rsidRDefault="00DB1C4D" w:rsidP="008B6C60">
      <w:pPr>
        <w:tabs>
          <w:tab w:val="left" w:pos="709"/>
        </w:tabs>
        <w:spacing w:line="276" w:lineRule="auto"/>
        <w:jc w:val="both"/>
        <w:rPr>
          <w:b/>
        </w:rPr>
      </w:pPr>
      <w:r w:rsidRPr="008B6C60">
        <w:rPr>
          <w:b/>
        </w:rPr>
        <w:tab/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7229"/>
        <w:gridCol w:w="1575"/>
      </w:tblGrid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both"/>
            </w:pPr>
            <w:r w:rsidRPr="006E0D69">
              <w:t>№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 w:rsidRPr="006E0D69">
              <w:t>Критерии за оценяване</w:t>
            </w:r>
            <w:r w:rsidRPr="006E0D69">
              <w:rPr>
                <w:lang w:val="ru-RU"/>
              </w:rPr>
              <w:t xml:space="preserve"> по тео</w:t>
            </w:r>
            <w:r>
              <w:rPr>
                <w:lang w:val="ru-RU"/>
              </w:rPr>
              <w:t xml:space="preserve">рия на </w:t>
            </w:r>
            <w:proofErr w:type="spellStart"/>
            <w:r>
              <w:rPr>
                <w:lang w:val="ru-RU"/>
              </w:rPr>
              <w:t>професията</w:t>
            </w:r>
            <w:proofErr w:type="spellEnd"/>
            <w:r w:rsidRPr="006E0D69">
              <w:rPr>
                <w:lang w:val="ru-RU"/>
              </w:rPr>
              <w:t xml:space="preserve"> 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  <w:r w:rsidRPr="006E0D69">
              <w:t>Максимален брой точки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1.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 w:rsidRPr="006E0D69">
              <w:t xml:space="preserve">Тест – първа част, двадесет </w:t>
            </w:r>
            <w:r>
              <w:t xml:space="preserve">и два </w:t>
            </w:r>
            <w:r w:rsidRPr="006E0D69">
              <w:t>въпроса със затворен отговор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2.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>
              <w:t>Тест – втора част,  задачи</w:t>
            </w:r>
            <w:r w:rsidRPr="006E0D69">
              <w:t xml:space="preserve"> с отворен отговор</w:t>
            </w:r>
          </w:p>
        </w:tc>
        <w:tc>
          <w:tcPr>
            <w:tcW w:w="1575" w:type="dxa"/>
          </w:tcPr>
          <w:p w:rsidR="00CA1534" w:rsidRPr="00CA1534" w:rsidRDefault="00CA1534" w:rsidP="00814F6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 w:rsidRPr="006E0D69">
              <w:t>Тест – трета част,</w:t>
            </w:r>
            <w:r w:rsidRPr="006E0D69">
              <w:rPr>
                <w:bCs/>
              </w:rPr>
              <w:t xml:space="preserve"> п</w:t>
            </w:r>
            <w:r w:rsidRPr="006E0D69">
              <w:t>исмено развиване на тема</w:t>
            </w:r>
          </w:p>
        </w:tc>
        <w:tc>
          <w:tcPr>
            <w:tcW w:w="1575" w:type="dxa"/>
          </w:tcPr>
          <w:p w:rsidR="00CA1534" w:rsidRPr="00CA1534" w:rsidRDefault="00CA1534" w:rsidP="00814F6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42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3.1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pStyle w:val="Default"/>
              <w:spacing w:after="55"/>
            </w:pPr>
            <w:r w:rsidRPr="006E0D69">
              <w:t>- степен на</w:t>
            </w:r>
            <w:r w:rsidR="008B6C60">
              <w:t xml:space="preserve"> обхващане на проблематиката – </w:t>
            </w:r>
            <w:r w:rsidR="008B6C60">
              <w:rPr>
                <w:lang w:val="en-US"/>
              </w:rPr>
              <w:t>2</w:t>
            </w:r>
            <w:proofErr w:type="spellStart"/>
            <w:r w:rsidRPr="006E0D69">
              <w:t>2</w:t>
            </w:r>
            <w:proofErr w:type="spellEnd"/>
            <w:r w:rsidRPr="006E0D69">
              <w:t xml:space="preserve"> т. 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ind w:left="1440"/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3.2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pStyle w:val="Default"/>
              <w:spacing w:after="55"/>
              <w:jc w:val="both"/>
            </w:pPr>
            <w:r w:rsidRPr="006E0D69">
              <w:t xml:space="preserve">- познаване </w:t>
            </w:r>
            <w:r w:rsidR="008B6C60">
              <w:t xml:space="preserve">и владеене на терминологията – </w:t>
            </w:r>
            <w:r w:rsidR="008B6C60">
              <w:rPr>
                <w:lang w:val="en-US"/>
              </w:rPr>
              <w:t>8</w:t>
            </w:r>
            <w:r w:rsidRPr="006E0D69">
              <w:t xml:space="preserve"> т.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3.3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pStyle w:val="Default"/>
              <w:spacing w:after="55"/>
              <w:jc w:val="both"/>
            </w:pPr>
            <w:r w:rsidRPr="006E0D69">
              <w:t xml:space="preserve">- вярност </w:t>
            </w:r>
            <w:r w:rsidR="008B6C60">
              <w:t xml:space="preserve">на определенията и примерите – </w:t>
            </w:r>
            <w:r w:rsidR="008B6C60">
              <w:rPr>
                <w:lang w:val="en-US"/>
              </w:rPr>
              <w:t>8</w:t>
            </w:r>
            <w:r w:rsidRPr="006E0D69">
              <w:t xml:space="preserve"> т.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3.4</w:t>
            </w:r>
          </w:p>
        </w:tc>
        <w:tc>
          <w:tcPr>
            <w:tcW w:w="7229" w:type="dxa"/>
          </w:tcPr>
          <w:p w:rsidR="00CA1534" w:rsidRPr="00E9661D" w:rsidRDefault="00CA1534" w:rsidP="00814F6B">
            <w:pPr>
              <w:pStyle w:val="Default"/>
              <w:spacing w:after="55"/>
              <w:jc w:val="both"/>
            </w:pPr>
            <w:r w:rsidRPr="00E9661D">
              <w:t xml:space="preserve">- логична структура на изложението – 2 </w:t>
            </w:r>
            <w:r>
              <w:t>т</w:t>
            </w:r>
            <w:r w:rsidRPr="00E9661D">
              <w:t>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3.5</w:t>
            </w:r>
          </w:p>
        </w:tc>
        <w:tc>
          <w:tcPr>
            <w:tcW w:w="7229" w:type="dxa"/>
          </w:tcPr>
          <w:p w:rsidR="00CA1534" w:rsidRPr="00E9661D" w:rsidRDefault="00CA1534" w:rsidP="00814F6B">
            <w:pPr>
              <w:pStyle w:val="Default"/>
              <w:spacing w:after="55"/>
              <w:jc w:val="both"/>
            </w:pPr>
            <w:r w:rsidRPr="00E9661D">
              <w:t>- граматически правилен език и стил – 2 т.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both"/>
            </w:pP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  <w:rPr>
                <w:b/>
              </w:rPr>
            </w:pPr>
            <w:r w:rsidRPr="006E0D69">
              <w:rPr>
                <w:b/>
              </w:rPr>
              <w:t>Общо:</w:t>
            </w:r>
          </w:p>
        </w:tc>
        <w:tc>
          <w:tcPr>
            <w:tcW w:w="1575" w:type="dxa"/>
          </w:tcPr>
          <w:p w:rsidR="00CA1534" w:rsidRPr="006E0D69" w:rsidRDefault="008B6C60" w:rsidP="00814F6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10</w:t>
            </w:r>
            <w:r w:rsidR="00CA1534" w:rsidRPr="006E0D69">
              <w:rPr>
                <w:b/>
              </w:rPr>
              <w:t>0</w:t>
            </w:r>
          </w:p>
        </w:tc>
      </w:tr>
    </w:tbl>
    <w:p w:rsidR="008B6C60" w:rsidRDefault="008B6C60" w:rsidP="00CA1534">
      <w:pPr>
        <w:tabs>
          <w:tab w:val="left" w:pos="709"/>
        </w:tabs>
        <w:spacing w:line="276" w:lineRule="auto"/>
        <w:jc w:val="both"/>
        <w:rPr>
          <w:b/>
          <w:lang w:val="en-US"/>
        </w:rPr>
      </w:pPr>
    </w:p>
    <w:p w:rsidR="00DB1C4D" w:rsidRPr="008A3EC0" w:rsidRDefault="008B6C60" w:rsidP="00CA1534">
      <w:pPr>
        <w:tabs>
          <w:tab w:val="left" w:pos="709"/>
        </w:tabs>
        <w:spacing w:line="276" w:lineRule="auto"/>
        <w:jc w:val="both"/>
      </w:pPr>
      <w:r>
        <w:rPr>
          <w:b/>
          <w:lang w:val="en-US"/>
        </w:rPr>
        <w:t xml:space="preserve">            </w:t>
      </w:r>
      <w:r w:rsidR="00DB1C4D" w:rsidRPr="00CA1534">
        <w:rPr>
          <w:b/>
          <w:u w:val="single"/>
        </w:rPr>
        <w:t>Забележка:</w:t>
      </w:r>
      <w:r w:rsidR="00DB1C4D" w:rsidRPr="008A3EC0">
        <w:t xml:space="preserve"> Неправилният отговор се оценява с 0 точки. Непълният отговор се </w:t>
      </w:r>
      <w:r w:rsidR="00DB1C4D" w:rsidRPr="008A3EC0">
        <w:tab/>
        <w:t xml:space="preserve">оценява с част от точките за верен и пълен отговор с точност до  0,5. </w:t>
      </w:r>
    </w:p>
    <w:p w:rsidR="00DB1C4D" w:rsidRPr="00DB1C4D" w:rsidRDefault="00DB1C4D" w:rsidP="00DB1C4D">
      <w:pPr>
        <w:pStyle w:val="a5"/>
        <w:tabs>
          <w:tab w:val="left" w:pos="709"/>
        </w:tabs>
        <w:spacing w:line="276" w:lineRule="auto"/>
        <w:ind w:left="990"/>
        <w:jc w:val="both"/>
        <w:rPr>
          <w:b/>
          <w:lang w:val="en-US"/>
        </w:rPr>
      </w:pPr>
    </w:p>
    <w:p w:rsidR="00DB1C4D" w:rsidRPr="00DB1C4D" w:rsidRDefault="00DB1C4D" w:rsidP="00DB1C4D">
      <w:pPr>
        <w:pStyle w:val="a5"/>
        <w:tabs>
          <w:tab w:val="left" w:pos="709"/>
        </w:tabs>
        <w:spacing w:line="276" w:lineRule="auto"/>
        <w:ind w:left="990"/>
        <w:jc w:val="both"/>
        <w:rPr>
          <w:b/>
        </w:rPr>
      </w:pPr>
    </w:p>
    <w:p w:rsidR="00DB1C4D" w:rsidRPr="008B6C60" w:rsidRDefault="00DB1C4D" w:rsidP="00DB1C4D">
      <w:pPr>
        <w:pStyle w:val="a5"/>
        <w:numPr>
          <w:ilvl w:val="0"/>
          <w:numId w:val="10"/>
        </w:numPr>
        <w:tabs>
          <w:tab w:val="num" w:pos="720"/>
        </w:tabs>
        <w:spacing w:line="276" w:lineRule="auto"/>
        <w:jc w:val="both"/>
        <w:rPr>
          <w:b/>
        </w:rPr>
      </w:pPr>
      <w:r w:rsidRPr="00DB1C4D">
        <w:rPr>
          <w:b/>
        </w:rPr>
        <w:tab/>
        <w:t>Критерии за оценяване на част по практика на професията и специалността:</w:t>
      </w:r>
      <w:r w:rsidRPr="00DB1C4D">
        <w:rPr>
          <w:b/>
        </w:rPr>
        <w:tab/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7229"/>
        <w:gridCol w:w="1575"/>
      </w:tblGrid>
      <w:tr w:rsidR="008B6C60" w:rsidRPr="006E0D69" w:rsidTr="00814F6B">
        <w:tc>
          <w:tcPr>
            <w:tcW w:w="736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№</w:t>
            </w:r>
          </w:p>
        </w:tc>
        <w:tc>
          <w:tcPr>
            <w:tcW w:w="7229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Критерии за оценяване по практика на професията</w:t>
            </w:r>
          </w:p>
        </w:tc>
        <w:tc>
          <w:tcPr>
            <w:tcW w:w="1575" w:type="dxa"/>
          </w:tcPr>
          <w:p w:rsidR="008B6C60" w:rsidRPr="006E0D69" w:rsidRDefault="008B6C60" w:rsidP="00814F6B">
            <w:pPr>
              <w:pStyle w:val="21"/>
              <w:ind w:left="0"/>
              <w:jc w:val="center"/>
            </w:pPr>
            <w:r w:rsidRPr="006E0D69">
              <w:t>Максимален брой точки</w:t>
            </w:r>
          </w:p>
        </w:tc>
      </w:tr>
      <w:tr w:rsidR="008B6C60" w:rsidRPr="006E0D69" w:rsidTr="00814F6B">
        <w:tc>
          <w:tcPr>
            <w:tcW w:w="736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1.</w:t>
            </w:r>
          </w:p>
        </w:tc>
        <w:tc>
          <w:tcPr>
            <w:tcW w:w="7229" w:type="dxa"/>
          </w:tcPr>
          <w:p w:rsidR="008B6C60" w:rsidRPr="006E0D69" w:rsidRDefault="008B6C60" w:rsidP="00814F6B">
            <w:pPr>
              <w:pStyle w:val="21"/>
              <w:ind w:left="0"/>
              <w:rPr>
                <w:lang w:val="ru-RU"/>
              </w:rPr>
            </w:pPr>
            <w:r w:rsidRPr="006E0D69">
              <w:t>Цялостно представяне на</w:t>
            </w:r>
            <w:r>
              <w:t xml:space="preserve"> програмата</w:t>
            </w:r>
          </w:p>
        </w:tc>
        <w:tc>
          <w:tcPr>
            <w:tcW w:w="1575" w:type="dxa"/>
          </w:tcPr>
          <w:p w:rsidR="008B6C60" w:rsidRPr="006E0D69" w:rsidRDefault="008B6C60" w:rsidP="00814F6B">
            <w:pPr>
              <w:pStyle w:val="21"/>
              <w:ind w:left="0"/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 w:rsidRPr="006E0D69">
              <w:rPr>
                <w:b/>
              </w:rPr>
              <w:t>0</w:t>
            </w:r>
          </w:p>
        </w:tc>
      </w:tr>
      <w:tr w:rsidR="008B6C60" w:rsidRPr="006E0D69" w:rsidTr="00814F6B">
        <w:tc>
          <w:tcPr>
            <w:tcW w:w="736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2.</w:t>
            </w:r>
          </w:p>
        </w:tc>
        <w:tc>
          <w:tcPr>
            <w:tcW w:w="7229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Худ</w:t>
            </w:r>
            <w:r>
              <w:t xml:space="preserve">ожествено изграждане на танците </w:t>
            </w:r>
            <w:bookmarkStart w:id="0" w:name="_GoBack"/>
            <w:bookmarkEnd w:id="0"/>
            <w:r>
              <w:t xml:space="preserve"> - стил, </w:t>
            </w:r>
            <w:r w:rsidRPr="006E0D69">
              <w:rPr>
                <w:lang w:val="ru-RU"/>
              </w:rPr>
              <w:t xml:space="preserve"> </w:t>
            </w:r>
            <w:r>
              <w:t xml:space="preserve">техническа </w:t>
            </w:r>
            <w:r w:rsidRPr="006E0D69">
              <w:t>прецизност.</w:t>
            </w:r>
            <w:r w:rsidRPr="006E0D69">
              <w:rPr>
                <w:lang w:val="ru-RU"/>
              </w:rPr>
              <w:t xml:space="preserve"> </w:t>
            </w:r>
          </w:p>
        </w:tc>
        <w:tc>
          <w:tcPr>
            <w:tcW w:w="1575" w:type="dxa"/>
          </w:tcPr>
          <w:p w:rsidR="008B6C60" w:rsidRPr="006E0D69" w:rsidRDefault="008B6C60" w:rsidP="00814F6B">
            <w:pPr>
              <w:pStyle w:val="21"/>
              <w:ind w:left="0"/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 w:rsidRPr="006E0D69">
              <w:rPr>
                <w:b/>
              </w:rPr>
              <w:t>0</w:t>
            </w:r>
          </w:p>
        </w:tc>
      </w:tr>
      <w:tr w:rsidR="008B6C60" w:rsidRPr="006E0D69" w:rsidTr="00814F6B">
        <w:tc>
          <w:tcPr>
            <w:tcW w:w="736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3.</w:t>
            </w:r>
          </w:p>
        </w:tc>
        <w:tc>
          <w:tcPr>
            <w:tcW w:w="7229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Сценично присъствие</w:t>
            </w:r>
          </w:p>
        </w:tc>
        <w:tc>
          <w:tcPr>
            <w:tcW w:w="1575" w:type="dxa"/>
          </w:tcPr>
          <w:p w:rsidR="008B6C60" w:rsidRPr="006E0D69" w:rsidRDefault="008B6C60" w:rsidP="00814F6B">
            <w:pPr>
              <w:pStyle w:val="21"/>
              <w:ind w:left="0"/>
              <w:jc w:val="center"/>
              <w:rPr>
                <w:b/>
              </w:rPr>
            </w:pPr>
            <w:r w:rsidRPr="006E0D69">
              <w:rPr>
                <w:b/>
              </w:rPr>
              <w:t>10</w:t>
            </w:r>
          </w:p>
        </w:tc>
      </w:tr>
      <w:tr w:rsidR="008B6C60" w:rsidRPr="006E0D69" w:rsidTr="00814F6B">
        <w:tc>
          <w:tcPr>
            <w:tcW w:w="736" w:type="dxa"/>
          </w:tcPr>
          <w:p w:rsidR="008B6C60" w:rsidRPr="006E0D69" w:rsidRDefault="008B6C60" w:rsidP="00814F6B">
            <w:pPr>
              <w:pStyle w:val="21"/>
              <w:ind w:left="0"/>
            </w:pPr>
            <w:r w:rsidRPr="006E0D69">
              <w:t>4.</w:t>
            </w:r>
          </w:p>
        </w:tc>
        <w:tc>
          <w:tcPr>
            <w:tcW w:w="7229" w:type="dxa"/>
          </w:tcPr>
          <w:p w:rsidR="008B6C60" w:rsidRPr="006E0D69" w:rsidRDefault="008B6C60" w:rsidP="00814F6B">
            <w:pPr>
              <w:pStyle w:val="21"/>
              <w:ind w:left="0"/>
            </w:pPr>
            <w:r>
              <w:t>Музикалност</w:t>
            </w:r>
          </w:p>
        </w:tc>
        <w:tc>
          <w:tcPr>
            <w:tcW w:w="1575" w:type="dxa"/>
          </w:tcPr>
          <w:p w:rsidR="008B6C60" w:rsidRPr="006E0D69" w:rsidRDefault="008B6C60" w:rsidP="00814F6B">
            <w:pPr>
              <w:pStyle w:val="21"/>
              <w:ind w:left="0"/>
              <w:jc w:val="center"/>
              <w:rPr>
                <w:b/>
              </w:rPr>
            </w:pPr>
            <w:r w:rsidRPr="006E0D69">
              <w:rPr>
                <w:b/>
              </w:rPr>
              <w:t>10</w:t>
            </w:r>
          </w:p>
        </w:tc>
      </w:tr>
      <w:tr w:rsidR="008B6C60" w:rsidRPr="006E0D69" w:rsidTr="00814F6B">
        <w:tc>
          <w:tcPr>
            <w:tcW w:w="736" w:type="dxa"/>
          </w:tcPr>
          <w:p w:rsidR="008B6C60" w:rsidRPr="006E0D69" w:rsidRDefault="008B6C60" w:rsidP="00814F6B">
            <w:pPr>
              <w:pStyle w:val="21"/>
              <w:ind w:left="0"/>
            </w:pPr>
          </w:p>
        </w:tc>
        <w:tc>
          <w:tcPr>
            <w:tcW w:w="7229" w:type="dxa"/>
          </w:tcPr>
          <w:p w:rsidR="008B6C60" w:rsidRPr="006E0D69" w:rsidRDefault="008B6C60" w:rsidP="00814F6B">
            <w:pPr>
              <w:pStyle w:val="21"/>
              <w:ind w:left="0"/>
              <w:rPr>
                <w:b/>
              </w:rPr>
            </w:pPr>
            <w:r w:rsidRPr="006E0D69">
              <w:rPr>
                <w:b/>
              </w:rPr>
              <w:t>Общо:</w:t>
            </w:r>
          </w:p>
        </w:tc>
        <w:tc>
          <w:tcPr>
            <w:tcW w:w="1575" w:type="dxa"/>
          </w:tcPr>
          <w:p w:rsidR="008B6C60" w:rsidRPr="006E0D69" w:rsidRDefault="008B6C60" w:rsidP="00814F6B">
            <w:pPr>
              <w:pStyle w:val="21"/>
              <w:ind w:left="0"/>
              <w:jc w:val="center"/>
              <w:rPr>
                <w:b/>
              </w:rPr>
            </w:pPr>
            <w:r>
              <w:rPr>
                <w:b/>
                <w:lang w:val="en-US"/>
              </w:rPr>
              <w:t>10</w:t>
            </w:r>
            <w:r w:rsidRPr="006E0D69">
              <w:rPr>
                <w:b/>
              </w:rPr>
              <w:t>0</w:t>
            </w:r>
          </w:p>
        </w:tc>
      </w:tr>
    </w:tbl>
    <w:p w:rsidR="00DB1C4D" w:rsidRPr="008B6C60" w:rsidRDefault="00DB1C4D" w:rsidP="008B6C60">
      <w:pPr>
        <w:spacing w:line="276" w:lineRule="auto"/>
        <w:jc w:val="both"/>
        <w:rPr>
          <w:b/>
          <w:lang w:val="en-US"/>
        </w:rPr>
      </w:pPr>
    </w:p>
    <w:p w:rsidR="00DB1C4D" w:rsidRDefault="00DB1C4D" w:rsidP="008B6C60">
      <w:pPr>
        <w:spacing w:line="276" w:lineRule="auto"/>
        <w:jc w:val="both"/>
        <w:rPr>
          <w:lang w:val="en-US"/>
        </w:rPr>
      </w:pPr>
      <w:r w:rsidRPr="008B6C60">
        <w:rPr>
          <w:b/>
        </w:rPr>
        <w:tab/>
      </w:r>
      <w:r w:rsidRPr="008B6C60">
        <w:rPr>
          <w:b/>
          <w:u w:val="single"/>
        </w:rPr>
        <w:t>Забележка:</w:t>
      </w:r>
      <w:r w:rsidRPr="008A3EC0">
        <w:t xml:space="preserve"> При оценката за цялостно представяне на програмата се взима предвид и подбора на произведенията включени в нея – съобразени с художествения опит и предразположението на ученика към тях, както и съответствието на техническите му умения, със съдържащите се в тях трудности.</w:t>
      </w:r>
    </w:p>
    <w:p w:rsidR="008B6C60" w:rsidRDefault="008B6C60" w:rsidP="008B6C60">
      <w:pPr>
        <w:spacing w:line="276" w:lineRule="auto"/>
        <w:jc w:val="both"/>
        <w:rPr>
          <w:lang w:val="en-US"/>
        </w:rPr>
      </w:pPr>
    </w:p>
    <w:p w:rsidR="008B6C60" w:rsidRDefault="008B6C60" w:rsidP="008B6C60">
      <w:pPr>
        <w:spacing w:line="276" w:lineRule="auto"/>
        <w:jc w:val="both"/>
        <w:rPr>
          <w:lang w:val="en-US"/>
        </w:rPr>
      </w:pPr>
    </w:p>
    <w:p w:rsidR="008B6C60" w:rsidRPr="008B6C60" w:rsidRDefault="008B6C60" w:rsidP="008B6C60">
      <w:pPr>
        <w:spacing w:line="276" w:lineRule="auto"/>
        <w:jc w:val="both"/>
        <w:rPr>
          <w:lang w:val="en-US"/>
        </w:rPr>
      </w:pPr>
    </w:p>
    <w:p w:rsidR="00DB1C4D" w:rsidRPr="008A3EC0" w:rsidRDefault="00DB1C4D" w:rsidP="008B6C60">
      <w:pPr>
        <w:spacing w:line="276" w:lineRule="auto"/>
        <w:jc w:val="both"/>
      </w:pPr>
      <w:r w:rsidRPr="008A3EC0">
        <w:lastRenderedPageBreak/>
        <w:tab/>
        <w:t>Окончателната оценка в брой точки се формира след успешно полагане на всяка част от из</w:t>
      </w:r>
      <w:r>
        <w:t>пита.</w:t>
      </w:r>
      <w:r w:rsidRPr="00D34123">
        <w:t xml:space="preserve"> Всяка част от държавния изпит е успешно положена при постигане на петдесет на сто от максималния брой точки, определени в националната изпитна програма.</w:t>
      </w:r>
    </w:p>
    <w:p w:rsidR="00DB1C4D" w:rsidRPr="008A3EC0" w:rsidRDefault="00DB1C4D" w:rsidP="008B6C60">
      <w:pPr>
        <w:spacing w:line="276" w:lineRule="auto"/>
        <w:jc w:val="both"/>
      </w:pPr>
      <w:r w:rsidRPr="008A3EC0">
        <w:tab/>
        <w:t>Окончателната оценка в брой точки се превръща в цифрова оценка с точност до 0,01 по формулата:</w:t>
      </w:r>
    </w:p>
    <w:p w:rsidR="00DB1C4D" w:rsidRPr="008B6C60" w:rsidRDefault="00DB1C4D" w:rsidP="008B6C60">
      <w:pPr>
        <w:spacing w:line="276" w:lineRule="auto"/>
        <w:jc w:val="both"/>
        <w:rPr>
          <w:b/>
        </w:rPr>
      </w:pPr>
      <w:r w:rsidRPr="008B6C60">
        <w:rPr>
          <w:sz w:val="16"/>
          <w:szCs w:val="16"/>
        </w:rPr>
        <w:tab/>
      </w:r>
      <w:r w:rsidRPr="008B6C60">
        <w:rPr>
          <w:b/>
        </w:rPr>
        <w:t xml:space="preserve">Цифрова оценка </w:t>
      </w:r>
      <w:r w:rsidRPr="008B6C60">
        <w:rPr>
          <w:b/>
          <w:lang w:val="en-US"/>
        </w:rPr>
        <w:t>=</w:t>
      </w:r>
      <w:r w:rsidRPr="008B6C60">
        <w:rPr>
          <w:b/>
        </w:rPr>
        <w:t xml:space="preserve"> окончателната оценка в брой точки х 0,06.</w:t>
      </w:r>
    </w:p>
    <w:p w:rsidR="00DB1C4D" w:rsidRPr="008B6C60" w:rsidRDefault="00DB1C4D" w:rsidP="008B6C60">
      <w:pPr>
        <w:spacing w:line="276" w:lineRule="auto"/>
        <w:jc w:val="both"/>
        <w:rPr>
          <w:lang w:val="ru-RU"/>
        </w:rPr>
      </w:pPr>
      <w:r w:rsidRPr="008B6C60">
        <w:rPr>
          <w:lang w:val="ru-RU"/>
        </w:rPr>
        <w:tab/>
      </w:r>
      <w:proofErr w:type="spellStart"/>
      <w:r w:rsidRPr="008B6C60">
        <w:rPr>
          <w:lang w:val="ru-RU"/>
        </w:rPr>
        <w:t>Формирането</w:t>
      </w:r>
      <w:proofErr w:type="spellEnd"/>
      <w:r w:rsidRPr="008B6C60">
        <w:rPr>
          <w:lang w:val="ru-RU"/>
        </w:rPr>
        <w:t xml:space="preserve"> на </w:t>
      </w:r>
      <w:proofErr w:type="spellStart"/>
      <w:r w:rsidRPr="008B6C60">
        <w:rPr>
          <w:lang w:val="ru-RU"/>
        </w:rPr>
        <w:t>окончателната</w:t>
      </w:r>
      <w:proofErr w:type="spellEnd"/>
      <w:r w:rsidRPr="008B6C60">
        <w:rPr>
          <w:lang w:val="ru-RU"/>
        </w:rPr>
        <w:t xml:space="preserve"> оценка от </w:t>
      </w:r>
      <w:proofErr w:type="spellStart"/>
      <w:r w:rsidRPr="008B6C60">
        <w:rPr>
          <w:lang w:val="ru-RU"/>
        </w:rPr>
        <w:t>изпита</w:t>
      </w:r>
      <w:proofErr w:type="spellEnd"/>
      <w:r w:rsidRPr="008B6C60">
        <w:rPr>
          <w:lang w:val="ru-RU"/>
        </w:rPr>
        <w:t xml:space="preserve"> е в </w:t>
      </w:r>
      <w:proofErr w:type="spellStart"/>
      <w:r w:rsidRPr="008B6C60">
        <w:rPr>
          <w:lang w:val="ru-RU"/>
        </w:rPr>
        <w:t>съотношение</w:t>
      </w:r>
      <w:proofErr w:type="spellEnd"/>
      <w:r w:rsidRPr="008B6C60">
        <w:rPr>
          <w:lang w:val="ru-RU"/>
        </w:rPr>
        <w:t xml:space="preserve"> – 50 процента </w:t>
      </w:r>
      <w:proofErr w:type="spellStart"/>
      <w:r w:rsidRPr="008B6C60">
        <w:rPr>
          <w:lang w:val="ru-RU"/>
        </w:rPr>
        <w:t>частта</w:t>
      </w:r>
      <w:proofErr w:type="spellEnd"/>
      <w:r w:rsidRPr="008B6C60">
        <w:rPr>
          <w:lang w:val="ru-RU"/>
        </w:rPr>
        <w:t xml:space="preserve"> по теория на </w:t>
      </w:r>
      <w:proofErr w:type="spellStart"/>
      <w:r w:rsidRPr="008B6C60">
        <w:rPr>
          <w:lang w:val="ru-RU"/>
        </w:rPr>
        <w:t>професията</w:t>
      </w:r>
      <w:proofErr w:type="spellEnd"/>
      <w:r w:rsidRPr="008B6C60">
        <w:rPr>
          <w:lang w:val="ru-RU"/>
        </w:rPr>
        <w:t xml:space="preserve"> и 50 процента </w:t>
      </w:r>
      <w:proofErr w:type="spellStart"/>
      <w:r w:rsidRPr="008B6C60">
        <w:rPr>
          <w:lang w:val="ru-RU"/>
        </w:rPr>
        <w:t>частта</w:t>
      </w:r>
      <w:proofErr w:type="spellEnd"/>
      <w:r w:rsidRPr="008B6C60">
        <w:rPr>
          <w:lang w:val="ru-RU"/>
        </w:rPr>
        <w:t xml:space="preserve"> по практика на </w:t>
      </w:r>
      <w:proofErr w:type="spellStart"/>
      <w:r w:rsidRPr="008B6C60">
        <w:rPr>
          <w:lang w:val="ru-RU"/>
        </w:rPr>
        <w:t>професията</w:t>
      </w:r>
      <w:proofErr w:type="spellEnd"/>
      <w:r w:rsidRPr="008B6C60">
        <w:rPr>
          <w:lang w:val="ru-RU"/>
        </w:rPr>
        <w:t xml:space="preserve"> от </w:t>
      </w:r>
      <w:proofErr w:type="spellStart"/>
      <w:r w:rsidRPr="008B6C60">
        <w:rPr>
          <w:lang w:val="ru-RU"/>
        </w:rPr>
        <w:t>общия</w:t>
      </w:r>
      <w:proofErr w:type="spellEnd"/>
      <w:r w:rsidRPr="008B6C60">
        <w:rPr>
          <w:lang w:val="ru-RU"/>
        </w:rPr>
        <w:t xml:space="preserve"> </w:t>
      </w:r>
      <w:proofErr w:type="spellStart"/>
      <w:r w:rsidRPr="008B6C60">
        <w:rPr>
          <w:lang w:val="ru-RU"/>
        </w:rPr>
        <w:t>брой</w:t>
      </w:r>
      <w:proofErr w:type="spellEnd"/>
      <w:r w:rsidRPr="008B6C60">
        <w:rPr>
          <w:lang w:val="ru-RU"/>
        </w:rPr>
        <w:t xml:space="preserve"> точки  по </w:t>
      </w:r>
      <w:proofErr w:type="spellStart"/>
      <w:r w:rsidRPr="008B6C60">
        <w:rPr>
          <w:lang w:val="ru-RU"/>
        </w:rPr>
        <w:t>всяка</w:t>
      </w:r>
      <w:proofErr w:type="spellEnd"/>
      <w:r w:rsidRPr="008B6C60">
        <w:rPr>
          <w:lang w:val="ru-RU"/>
        </w:rPr>
        <w:t xml:space="preserve"> </w:t>
      </w:r>
      <w:proofErr w:type="gramStart"/>
      <w:r w:rsidRPr="008B6C60">
        <w:rPr>
          <w:lang w:val="ru-RU"/>
        </w:rPr>
        <w:t>част</w:t>
      </w:r>
      <w:proofErr w:type="gramEnd"/>
      <w:r w:rsidRPr="008B6C60">
        <w:rPr>
          <w:lang w:val="ru-RU"/>
        </w:rPr>
        <w:t>.</w:t>
      </w:r>
    </w:p>
    <w:p w:rsidR="00DB1C4D" w:rsidRPr="008B6C60" w:rsidRDefault="00DB1C4D" w:rsidP="008B6C60">
      <w:pPr>
        <w:spacing w:line="276" w:lineRule="auto"/>
        <w:jc w:val="both"/>
        <w:rPr>
          <w:lang w:val="en-US"/>
        </w:rPr>
      </w:pPr>
      <w:r w:rsidRPr="008B6C60">
        <w:rPr>
          <w:lang w:val="ru-RU"/>
        </w:rPr>
        <w:tab/>
      </w:r>
      <w:proofErr w:type="spellStart"/>
      <w:r w:rsidRPr="008B6C60">
        <w:rPr>
          <w:lang w:val="ru-RU"/>
        </w:rPr>
        <w:t>Окончателна</w:t>
      </w:r>
      <w:proofErr w:type="spellEnd"/>
      <w:r w:rsidRPr="008B6C60">
        <w:rPr>
          <w:lang w:val="ru-RU"/>
        </w:rPr>
        <w:t xml:space="preserve"> оценка в </w:t>
      </w:r>
      <w:proofErr w:type="spellStart"/>
      <w:r w:rsidRPr="008B6C60">
        <w:rPr>
          <w:lang w:val="ru-RU"/>
        </w:rPr>
        <w:t>брой</w:t>
      </w:r>
      <w:proofErr w:type="spellEnd"/>
      <w:r w:rsidRPr="008B6C60">
        <w:rPr>
          <w:lang w:val="ru-RU"/>
        </w:rPr>
        <w:t xml:space="preserve"> точки = 0,</w:t>
      </w:r>
      <w:r w:rsidR="008B6C60">
        <w:rPr>
          <w:lang w:val="ru-RU"/>
        </w:rPr>
        <w:t xml:space="preserve">5 </w:t>
      </w:r>
      <w:proofErr w:type="spellStart"/>
      <w:r w:rsidR="008B6C60">
        <w:rPr>
          <w:lang w:val="ru-RU"/>
        </w:rPr>
        <w:t>х</w:t>
      </w:r>
      <w:proofErr w:type="spellEnd"/>
      <w:r w:rsidR="008B6C60">
        <w:rPr>
          <w:lang w:val="ru-RU"/>
        </w:rPr>
        <w:t xml:space="preserve"> получения </w:t>
      </w:r>
      <w:proofErr w:type="spellStart"/>
      <w:r w:rsidR="008B6C60">
        <w:rPr>
          <w:lang w:val="ru-RU"/>
        </w:rPr>
        <w:t>брой</w:t>
      </w:r>
      <w:proofErr w:type="spellEnd"/>
      <w:r w:rsidR="008B6C60">
        <w:rPr>
          <w:lang w:val="ru-RU"/>
        </w:rPr>
        <w:t xml:space="preserve"> точки от час</w:t>
      </w:r>
      <w:r w:rsidRPr="008B6C60">
        <w:rPr>
          <w:lang w:val="ru-RU"/>
        </w:rPr>
        <w:t xml:space="preserve">та по теория на </w:t>
      </w:r>
      <w:proofErr w:type="spellStart"/>
      <w:r w:rsidRPr="008B6C60">
        <w:rPr>
          <w:lang w:val="ru-RU"/>
        </w:rPr>
        <w:t>професията</w:t>
      </w:r>
      <w:proofErr w:type="spellEnd"/>
      <w:r w:rsidRPr="008B6C60">
        <w:rPr>
          <w:lang w:val="ru-RU"/>
        </w:rPr>
        <w:t xml:space="preserve"> + 0,</w:t>
      </w:r>
      <w:r w:rsidR="008B6C60">
        <w:rPr>
          <w:lang w:val="ru-RU"/>
        </w:rPr>
        <w:t xml:space="preserve">5 </w:t>
      </w:r>
      <w:proofErr w:type="spellStart"/>
      <w:r w:rsidR="008B6C60">
        <w:rPr>
          <w:lang w:val="ru-RU"/>
        </w:rPr>
        <w:t>х</w:t>
      </w:r>
      <w:proofErr w:type="spellEnd"/>
      <w:r w:rsidR="008B6C60">
        <w:rPr>
          <w:lang w:val="ru-RU"/>
        </w:rPr>
        <w:t xml:space="preserve"> получения </w:t>
      </w:r>
      <w:proofErr w:type="spellStart"/>
      <w:r w:rsidR="008B6C60">
        <w:rPr>
          <w:lang w:val="ru-RU"/>
        </w:rPr>
        <w:t>брой</w:t>
      </w:r>
      <w:proofErr w:type="spellEnd"/>
      <w:r w:rsidR="008B6C60">
        <w:rPr>
          <w:lang w:val="ru-RU"/>
        </w:rPr>
        <w:t xml:space="preserve"> точки </w:t>
      </w:r>
      <w:proofErr w:type="gramStart"/>
      <w:r w:rsidR="008B6C60">
        <w:rPr>
          <w:lang w:val="ru-RU"/>
        </w:rPr>
        <w:t>от</w:t>
      </w:r>
      <w:proofErr w:type="gramEnd"/>
      <w:r w:rsidR="008B6C60">
        <w:rPr>
          <w:lang w:val="ru-RU"/>
        </w:rPr>
        <w:t xml:space="preserve"> час</w:t>
      </w:r>
      <w:r w:rsidRPr="008B6C60">
        <w:rPr>
          <w:lang w:val="ru-RU"/>
        </w:rPr>
        <w:t xml:space="preserve">та по практика на </w:t>
      </w:r>
      <w:proofErr w:type="spellStart"/>
      <w:r w:rsidRPr="008B6C60">
        <w:rPr>
          <w:lang w:val="ru-RU"/>
        </w:rPr>
        <w:t>професията</w:t>
      </w:r>
      <w:proofErr w:type="spellEnd"/>
      <w:r w:rsidRPr="008B6C60">
        <w:rPr>
          <w:lang w:val="ru-RU"/>
        </w:rPr>
        <w:t>.</w:t>
      </w:r>
    </w:p>
    <w:p w:rsidR="00DB1C4D" w:rsidRPr="008B6C60" w:rsidRDefault="008B6C60" w:rsidP="008B6C60">
      <w:pPr>
        <w:spacing w:line="276" w:lineRule="auto"/>
        <w:jc w:val="both"/>
        <w:rPr>
          <w:lang w:val="ru-RU"/>
        </w:rPr>
      </w:pPr>
      <w:r>
        <w:rPr>
          <w:lang w:val="en-US"/>
        </w:rPr>
        <w:t xml:space="preserve">            </w:t>
      </w:r>
      <w:proofErr w:type="spellStart"/>
      <w:r w:rsidR="00DB1C4D" w:rsidRPr="008B6C60">
        <w:rPr>
          <w:lang w:val="ru-RU"/>
        </w:rPr>
        <w:t>Окончателната</w:t>
      </w:r>
      <w:proofErr w:type="spellEnd"/>
      <w:r w:rsidR="00DB1C4D" w:rsidRPr="008B6C60">
        <w:rPr>
          <w:lang w:val="ru-RU"/>
        </w:rPr>
        <w:t xml:space="preserve"> оценка от </w:t>
      </w:r>
      <w:proofErr w:type="spellStart"/>
      <w:r w:rsidR="00DB1C4D" w:rsidRPr="008B6C60">
        <w:rPr>
          <w:lang w:val="ru-RU"/>
        </w:rPr>
        <w:t>държавния</w:t>
      </w:r>
      <w:proofErr w:type="spellEnd"/>
      <w:r w:rsidR="00DB1C4D" w:rsidRPr="008B6C60">
        <w:rPr>
          <w:lang w:val="ru-RU"/>
        </w:rPr>
        <w:t xml:space="preserve"> </w:t>
      </w:r>
      <w:proofErr w:type="spellStart"/>
      <w:r w:rsidR="00DB1C4D" w:rsidRPr="008B6C60">
        <w:rPr>
          <w:lang w:val="ru-RU"/>
        </w:rPr>
        <w:t>изпит</w:t>
      </w:r>
      <w:proofErr w:type="spellEnd"/>
      <w:r w:rsidR="00DB1C4D" w:rsidRPr="008B6C60">
        <w:rPr>
          <w:lang w:val="ru-RU"/>
        </w:rPr>
        <w:t xml:space="preserve"> за </w:t>
      </w:r>
      <w:proofErr w:type="spellStart"/>
      <w:r w:rsidR="00DB1C4D" w:rsidRPr="008B6C60">
        <w:rPr>
          <w:lang w:val="ru-RU"/>
        </w:rPr>
        <w:t>придобиване</w:t>
      </w:r>
      <w:proofErr w:type="spellEnd"/>
      <w:r w:rsidR="00DB1C4D" w:rsidRPr="008B6C60">
        <w:rPr>
          <w:lang w:val="ru-RU"/>
        </w:rPr>
        <w:t xml:space="preserve"> на квалификация по </w:t>
      </w:r>
      <w:proofErr w:type="spellStart"/>
      <w:r w:rsidR="00DB1C4D" w:rsidRPr="008B6C60">
        <w:rPr>
          <w:lang w:val="ru-RU"/>
        </w:rPr>
        <w:t>професията</w:t>
      </w:r>
      <w:proofErr w:type="spellEnd"/>
      <w:r w:rsidR="00DB1C4D" w:rsidRPr="008B6C60">
        <w:rPr>
          <w:lang w:val="ru-RU"/>
        </w:rPr>
        <w:t xml:space="preserve"> е с </w:t>
      </w:r>
      <w:proofErr w:type="gramStart"/>
      <w:r w:rsidR="00DB1C4D" w:rsidRPr="008B6C60">
        <w:rPr>
          <w:lang w:val="ru-RU"/>
        </w:rPr>
        <w:t>количествен</w:t>
      </w:r>
      <w:proofErr w:type="gramEnd"/>
      <w:r w:rsidR="00DB1C4D" w:rsidRPr="008B6C60">
        <w:rPr>
          <w:lang w:val="ru-RU"/>
        </w:rPr>
        <w:t xml:space="preserve"> и качествен </w:t>
      </w:r>
      <w:proofErr w:type="spellStart"/>
      <w:r w:rsidR="00DB1C4D" w:rsidRPr="008B6C60">
        <w:rPr>
          <w:lang w:val="ru-RU"/>
        </w:rPr>
        <w:t>показател</w:t>
      </w:r>
      <w:proofErr w:type="spellEnd"/>
      <w:r w:rsidR="00DB1C4D" w:rsidRPr="008B6C60">
        <w:rPr>
          <w:lang w:val="ru-RU"/>
        </w:rPr>
        <w:t xml:space="preserve">, с </w:t>
      </w:r>
      <w:proofErr w:type="spellStart"/>
      <w:r w:rsidR="00DB1C4D" w:rsidRPr="008B6C60">
        <w:rPr>
          <w:lang w:val="ru-RU"/>
        </w:rPr>
        <w:t>точност</w:t>
      </w:r>
      <w:proofErr w:type="spellEnd"/>
      <w:r w:rsidR="00DB1C4D" w:rsidRPr="008B6C60">
        <w:rPr>
          <w:lang w:val="ru-RU"/>
        </w:rPr>
        <w:t xml:space="preserve"> до 0,01 и се </w:t>
      </w:r>
      <w:proofErr w:type="spellStart"/>
      <w:r w:rsidR="00DB1C4D" w:rsidRPr="008B6C60">
        <w:rPr>
          <w:lang w:val="ru-RU"/>
        </w:rPr>
        <w:t>определя</w:t>
      </w:r>
      <w:proofErr w:type="spellEnd"/>
      <w:r w:rsidR="00DB1C4D" w:rsidRPr="008B6C60">
        <w:rPr>
          <w:lang w:val="ru-RU"/>
        </w:rPr>
        <w:t xml:space="preserve">, </w:t>
      </w:r>
      <w:proofErr w:type="spellStart"/>
      <w:r w:rsidR="00DB1C4D" w:rsidRPr="008B6C60">
        <w:rPr>
          <w:lang w:val="ru-RU"/>
        </w:rPr>
        <w:t>както</w:t>
      </w:r>
      <w:proofErr w:type="spellEnd"/>
      <w:r w:rsidR="00DB1C4D" w:rsidRPr="008B6C60">
        <w:rPr>
          <w:lang w:val="ru-RU"/>
        </w:rPr>
        <w:t xml:space="preserve"> </w:t>
      </w:r>
      <w:proofErr w:type="spellStart"/>
      <w:r w:rsidR="00DB1C4D" w:rsidRPr="008B6C60">
        <w:rPr>
          <w:lang w:val="ru-RU"/>
        </w:rPr>
        <w:t>следва</w:t>
      </w:r>
      <w:proofErr w:type="spellEnd"/>
      <w:r w:rsidR="00DB1C4D" w:rsidRPr="008B6C60">
        <w:rPr>
          <w:lang w:val="ru-RU"/>
        </w:rPr>
        <w:t>:</w:t>
      </w:r>
    </w:p>
    <w:p w:rsidR="00DB1C4D" w:rsidRPr="008A3EC0" w:rsidRDefault="00DB1C4D" w:rsidP="008B6C60">
      <w:pPr>
        <w:pStyle w:val="a5"/>
        <w:spacing w:line="276" w:lineRule="auto"/>
        <w:ind w:left="990"/>
        <w:jc w:val="both"/>
      </w:pPr>
      <w:r w:rsidRPr="00DB1C4D">
        <w:rPr>
          <w:lang w:val="ru-RU"/>
        </w:rPr>
        <w:tab/>
      </w:r>
      <w:r w:rsidRPr="008A3EC0">
        <w:t>а</w:t>
      </w:r>
      <w:r w:rsidRPr="00DB1C4D">
        <w:rPr>
          <w:lang w:val="en-US"/>
        </w:rPr>
        <w:t>)</w:t>
      </w:r>
      <w:r w:rsidRPr="008A3EC0">
        <w:t xml:space="preserve"> за количествен показател от 2,00 до 2,99 се определя качествен показател слаб;</w:t>
      </w:r>
    </w:p>
    <w:p w:rsidR="00DB1C4D" w:rsidRPr="008A3EC0" w:rsidRDefault="00DB1C4D" w:rsidP="008B6C60">
      <w:pPr>
        <w:pStyle w:val="a5"/>
        <w:spacing w:line="276" w:lineRule="auto"/>
        <w:ind w:left="990"/>
        <w:jc w:val="both"/>
      </w:pPr>
      <w:r w:rsidRPr="008A3EC0">
        <w:tab/>
        <w:t>б</w:t>
      </w:r>
      <w:r w:rsidRPr="00DB1C4D">
        <w:rPr>
          <w:lang w:val="en-US"/>
        </w:rPr>
        <w:t>)</w:t>
      </w:r>
      <w:r w:rsidRPr="008A3EC0">
        <w:t xml:space="preserve"> за количествен показател от 3,00 до 3,49 се определя качествен показател среден;</w:t>
      </w:r>
    </w:p>
    <w:p w:rsidR="00DB1C4D" w:rsidRPr="008A3EC0" w:rsidRDefault="00DB1C4D" w:rsidP="008B6C60">
      <w:pPr>
        <w:pStyle w:val="a5"/>
        <w:spacing w:line="276" w:lineRule="auto"/>
        <w:ind w:left="990"/>
        <w:jc w:val="both"/>
      </w:pPr>
      <w:r w:rsidRPr="008A3EC0">
        <w:tab/>
        <w:t>в</w:t>
      </w:r>
      <w:r w:rsidRPr="00DB1C4D">
        <w:rPr>
          <w:lang w:val="en-US"/>
        </w:rPr>
        <w:t>)</w:t>
      </w:r>
      <w:r w:rsidRPr="008A3EC0">
        <w:t xml:space="preserve"> за количествен показател от 3,50 до 4,49 се определя качествен показател добър;</w:t>
      </w:r>
    </w:p>
    <w:p w:rsidR="00DB1C4D" w:rsidRPr="008A3EC0" w:rsidRDefault="00DB1C4D" w:rsidP="008B6C60">
      <w:pPr>
        <w:pStyle w:val="a5"/>
        <w:spacing w:line="276" w:lineRule="auto"/>
        <w:ind w:left="990"/>
        <w:jc w:val="both"/>
      </w:pPr>
      <w:r w:rsidRPr="008A3EC0">
        <w:tab/>
        <w:t>г</w:t>
      </w:r>
      <w:r w:rsidRPr="00DB1C4D">
        <w:rPr>
          <w:lang w:val="en-US"/>
        </w:rPr>
        <w:t>)</w:t>
      </w:r>
      <w:r w:rsidRPr="008A3EC0">
        <w:t xml:space="preserve"> за количествен показател от 4,50 до 5,49 се определя качествен показател много добър;</w:t>
      </w:r>
    </w:p>
    <w:p w:rsidR="00DB1C4D" w:rsidRPr="008A3EC0" w:rsidRDefault="00DB1C4D" w:rsidP="008B6C60">
      <w:pPr>
        <w:pStyle w:val="a5"/>
        <w:spacing w:line="276" w:lineRule="auto"/>
        <w:ind w:left="990"/>
        <w:jc w:val="both"/>
      </w:pPr>
      <w:r w:rsidRPr="008A3EC0">
        <w:tab/>
        <w:t>д</w:t>
      </w:r>
      <w:r w:rsidRPr="00DB1C4D">
        <w:rPr>
          <w:lang w:val="en-US"/>
        </w:rPr>
        <w:t>)</w:t>
      </w:r>
      <w:r w:rsidRPr="008A3EC0">
        <w:t xml:space="preserve"> за количествен показател от 5,50 до 6,00 се определя качествен показател отличен;</w:t>
      </w:r>
    </w:p>
    <w:p w:rsidR="00DB1C4D" w:rsidRPr="00DB1C4D" w:rsidRDefault="00DB1C4D" w:rsidP="008B6C60">
      <w:pPr>
        <w:pStyle w:val="a5"/>
        <w:spacing w:line="276" w:lineRule="auto"/>
        <w:ind w:left="990"/>
        <w:rPr>
          <w:b/>
        </w:rPr>
      </w:pPr>
    </w:p>
    <w:p w:rsidR="00DB1C4D" w:rsidRPr="008A3EC0" w:rsidRDefault="008B6C60" w:rsidP="008B6C60">
      <w:pPr>
        <w:spacing w:line="276" w:lineRule="auto"/>
        <w:jc w:val="both"/>
      </w:pPr>
      <w:r>
        <w:rPr>
          <w:lang w:val="en-US"/>
        </w:rPr>
        <w:t xml:space="preserve">               </w:t>
      </w:r>
      <w:r w:rsidR="00DB1C4D" w:rsidRPr="008A3EC0">
        <w:t xml:space="preserve">Оценяването на писмените работи от изпита на част по теория на професията се извършва от комисията в съответствие с чл. 14 от </w:t>
      </w:r>
      <w:r w:rsidR="00DB1C4D" w:rsidRPr="008B6C60">
        <w:rPr>
          <w:rFonts w:eastAsia="Calibri"/>
          <w:lang w:val="ru-RU"/>
        </w:rPr>
        <w:t xml:space="preserve">от </w:t>
      </w:r>
      <w:r w:rsidR="00DB1C4D" w:rsidRPr="008A3EC0">
        <w:t xml:space="preserve">НАРЕДБА № 1, от 19.02.2020 г. за организацията и провеждането на изпитите за придобиване на професионална квалификация, </w:t>
      </w:r>
      <w:proofErr w:type="spellStart"/>
      <w:r w:rsidR="00DB1C4D" w:rsidRPr="008A3EC0">
        <w:t>Обн</w:t>
      </w:r>
      <w:proofErr w:type="spellEnd"/>
      <w:r w:rsidR="00DB1C4D" w:rsidRPr="008A3EC0">
        <w:t xml:space="preserve">. - ДВ, бр. 18 от 28.02.2020 г.  </w:t>
      </w:r>
    </w:p>
    <w:p w:rsidR="00DB1C4D" w:rsidRDefault="008B6C60" w:rsidP="008B6C60">
      <w:pPr>
        <w:spacing w:line="276" w:lineRule="auto"/>
        <w:jc w:val="both"/>
      </w:pPr>
      <w:r>
        <w:rPr>
          <w:lang w:val="en-US"/>
        </w:rPr>
        <w:t xml:space="preserve">             </w:t>
      </w:r>
      <w:r w:rsidR="00DB1C4D" w:rsidRPr="008A3EC0">
        <w:t>Оценяването на индивидуа</w:t>
      </w:r>
      <w:r>
        <w:t>лните изпълнения на част от балетно произведение</w:t>
      </w:r>
      <w:r w:rsidR="00DB1C4D" w:rsidRPr="008A3EC0">
        <w:t xml:space="preserve"> от изпита на част по практика на професията се извършва от комисията в съответствие с чл. 15 от </w:t>
      </w:r>
      <w:r w:rsidR="00DB1C4D" w:rsidRPr="008B6C60">
        <w:rPr>
          <w:rFonts w:eastAsia="Calibri"/>
          <w:lang w:val="ru-RU"/>
        </w:rPr>
        <w:t xml:space="preserve">от </w:t>
      </w:r>
      <w:r w:rsidR="00DB1C4D" w:rsidRPr="008A3EC0">
        <w:t xml:space="preserve">НАРЕДБА № 1, от 19.02.2020 г. за организацията и провеждането на изпитите за придобиване на професионална квалификация, </w:t>
      </w:r>
      <w:proofErr w:type="spellStart"/>
      <w:r w:rsidR="00DB1C4D" w:rsidRPr="008A3EC0">
        <w:t>Обн</w:t>
      </w:r>
      <w:proofErr w:type="spellEnd"/>
      <w:r w:rsidR="00DB1C4D" w:rsidRPr="008A3EC0">
        <w:t xml:space="preserve">. - ДВ, бр. 18 от 28.02.2020 г.  </w:t>
      </w:r>
    </w:p>
    <w:p w:rsidR="008B6C60" w:rsidRDefault="008B6C60" w:rsidP="008B6C60">
      <w:pPr>
        <w:spacing w:line="276" w:lineRule="auto"/>
        <w:jc w:val="both"/>
      </w:pPr>
    </w:p>
    <w:p w:rsidR="008B6C60" w:rsidRPr="006E0D69" w:rsidRDefault="008B6C60" w:rsidP="008B6C60">
      <w:pPr>
        <w:spacing w:line="276" w:lineRule="auto"/>
        <w:ind w:left="630"/>
        <w:rPr>
          <w:b/>
        </w:rPr>
      </w:pPr>
      <w:r>
        <w:rPr>
          <w:b/>
          <w:lang w:val="en-US"/>
        </w:rPr>
        <w:t>V</w:t>
      </w:r>
      <w:r w:rsidRPr="006E0D69">
        <w:rPr>
          <w:b/>
        </w:rPr>
        <w:t xml:space="preserve">. УЧЕБНО СЪДЪРЖАНИЕ НА ПИСМЕНИЯ ИЗПИТ ПО </w:t>
      </w:r>
      <w:r>
        <w:rPr>
          <w:b/>
        </w:rPr>
        <w:t xml:space="preserve">ЧАСТ </w:t>
      </w:r>
      <w:r w:rsidRPr="006E0D69">
        <w:rPr>
          <w:b/>
        </w:rPr>
        <w:t xml:space="preserve">ТЕОРИЯ </w:t>
      </w:r>
    </w:p>
    <w:p w:rsidR="00DB1C4D" w:rsidRPr="00502D4F" w:rsidRDefault="008B6C60" w:rsidP="00502D4F">
      <w:pPr>
        <w:spacing w:line="276" w:lineRule="auto"/>
        <w:ind w:left="630"/>
        <w:rPr>
          <w:b/>
        </w:rPr>
      </w:pPr>
      <w:r w:rsidRPr="006E0D69">
        <w:rPr>
          <w:b/>
        </w:rPr>
        <w:t xml:space="preserve">НА ПРОФЕСИЯТА И КРИТЕРИИ ЗА ОЦЕНЯВАНЕ </w:t>
      </w:r>
    </w:p>
    <w:p w:rsidR="00717DAC" w:rsidRPr="00502D4F" w:rsidRDefault="00717DAC" w:rsidP="00502D4F">
      <w:pPr>
        <w:pStyle w:val="a5"/>
        <w:shd w:val="clear" w:color="auto" w:fill="FFFFFF"/>
        <w:spacing w:line="276" w:lineRule="auto"/>
        <w:ind w:left="990"/>
        <w:jc w:val="both"/>
        <w:rPr>
          <w:color w:val="00B050"/>
        </w:rPr>
      </w:pPr>
    </w:p>
    <w:p w:rsidR="00717DAC" w:rsidRPr="006E0D69" w:rsidRDefault="00717DAC" w:rsidP="00717DAC">
      <w:pPr>
        <w:ind w:left="630"/>
      </w:pPr>
      <w:r w:rsidRPr="006E0D69">
        <w:t>Учебното съдържание за писмения изпит по теория на професията обхваща следните модули:</w:t>
      </w:r>
    </w:p>
    <w:p w:rsidR="00717DAC" w:rsidRPr="006E0D69" w:rsidRDefault="00717DAC" w:rsidP="00717DAC">
      <w:pPr>
        <w:numPr>
          <w:ilvl w:val="0"/>
          <w:numId w:val="1"/>
        </w:numPr>
      </w:pPr>
      <w:r w:rsidRPr="006E0D69">
        <w:t xml:space="preserve">Теория </w:t>
      </w:r>
      <w:r w:rsidR="00C10CE4">
        <w:t>и методика на танца</w:t>
      </w:r>
      <w:r w:rsidRPr="006E0D69">
        <w:t>;</w:t>
      </w:r>
    </w:p>
    <w:p w:rsidR="00717DAC" w:rsidRPr="006E0D69" w:rsidRDefault="00FC00CD" w:rsidP="00717DAC">
      <w:pPr>
        <w:numPr>
          <w:ilvl w:val="0"/>
          <w:numId w:val="1"/>
        </w:numPr>
      </w:pPr>
      <w:r>
        <w:t>История на танца</w:t>
      </w:r>
    </w:p>
    <w:p w:rsidR="00717DAC" w:rsidRDefault="00717DAC" w:rsidP="00717DAC">
      <w:pPr>
        <w:pStyle w:val="Default"/>
      </w:pPr>
    </w:p>
    <w:p w:rsidR="00486333" w:rsidRPr="006E0D69" w:rsidRDefault="00486333" w:rsidP="00717DAC">
      <w:pPr>
        <w:pStyle w:val="Default"/>
      </w:pPr>
    </w:p>
    <w:p w:rsidR="00717DAC" w:rsidRDefault="00486333" w:rsidP="00502D4F">
      <w:pPr>
        <w:pStyle w:val="Default"/>
        <w:ind w:left="630"/>
        <w:jc w:val="both"/>
      </w:pPr>
      <w:r>
        <w:t>Тестът</w:t>
      </w:r>
      <w:r w:rsidR="00717DAC" w:rsidRPr="006E0D69">
        <w:t xml:space="preserve"> за писмения изпит по теория на професията се състои от три части:</w:t>
      </w:r>
    </w:p>
    <w:p w:rsidR="00502D4F" w:rsidRDefault="00502D4F" w:rsidP="00502D4F">
      <w:pPr>
        <w:pStyle w:val="Default"/>
        <w:ind w:left="630"/>
        <w:jc w:val="both"/>
      </w:pPr>
    </w:p>
    <w:p w:rsidR="00502D4F" w:rsidRDefault="00502D4F" w:rsidP="00502D4F">
      <w:pPr>
        <w:pStyle w:val="Default"/>
        <w:spacing w:line="276" w:lineRule="auto"/>
        <w:ind w:left="426"/>
        <w:jc w:val="both"/>
      </w:pPr>
      <w:r w:rsidRPr="006E0D69">
        <w:rPr>
          <w:b/>
        </w:rPr>
        <w:t>А. Първ</w:t>
      </w:r>
      <w:r>
        <w:rPr>
          <w:b/>
        </w:rPr>
        <w:t>и</w:t>
      </w:r>
      <w:r w:rsidRPr="006E0D69">
        <w:rPr>
          <w:b/>
        </w:rPr>
        <w:t xml:space="preserve"> </w:t>
      </w:r>
      <w:r>
        <w:rPr>
          <w:b/>
        </w:rPr>
        <w:t>модул</w:t>
      </w:r>
      <w:r w:rsidRPr="006E0D69">
        <w:t xml:space="preserve"> - включва </w:t>
      </w:r>
      <w:r>
        <w:rPr>
          <w:b/>
          <w:color w:val="auto"/>
        </w:rPr>
        <w:t>22</w:t>
      </w:r>
      <w:r w:rsidRPr="00E31484">
        <w:rPr>
          <w:b/>
          <w:color w:val="auto"/>
          <w:lang w:val="en-US"/>
        </w:rPr>
        <w:t xml:space="preserve"> </w:t>
      </w:r>
      <w:r w:rsidRPr="00E31484">
        <w:rPr>
          <w:b/>
          <w:color w:val="auto"/>
        </w:rPr>
        <w:t>въпроса</w:t>
      </w:r>
      <w:r w:rsidRPr="006E0D69">
        <w:t xml:space="preserve"> </w:t>
      </w:r>
      <w:r w:rsidRPr="00980EAC">
        <w:rPr>
          <w:b/>
        </w:rPr>
        <w:t>със затворен отговор</w:t>
      </w:r>
      <w:r w:rsidRPr="006E0D69">
        <w:t xml:space="preserve"> от учебното съдържание по</w:t>
      </w:r>
      <w:r>
        <w:t xml:space="preserve"> дисциплините -  теория  и методика на танца</w:t>
      </w:r>
      <w:r w:rsidRPr="00BD78F1">
        <w:t xml:space="preserve"> и</w:t>
      </w:r>
      <w:r>
        <w:rPr>
          <w:b/>
        </w:rPr>
        <w:t xml:space="preserve"> </w:t>
      </w:r>
      <w:r>
        <w:t>история на танца.</w:t>
      </w:r>
    </w:p>
    <w:p w:rsidR="00502D4F" w:rsidRDefault="00502D4F" w:rsidP="00502D4F">
      <w:pPr>
        <w:pStyle w:val="Default"/>
        <w:spacing w:line="276" w:lineRule="auto"/>
        <w:jc w:val="both"/>
        <w:rPr>
          <w:color w:val="auto"/>
          <w:lang w:val="ru-RU"/>
        </w:rPr>
      </w:pPr>
      <w:r>
        <w:rPr>
          <w:color w:val="auto"/>
        </w:rPr>
        <w:t xml:space="preserve">       </w:t>
      </w:r>
      <w:r w:rsidRPr="001B4BDE">
        <w:rPr>
          <w:color w:val="auto"/>
        </w:rPr>
        <w:t xml:space="preserve">Всеки верен отговор носи по 1 точка. Максималният брой точки от първия модул </w:t>
      </w:r>
      <w:r>
        <w:rPr>
          <w:color w:val="auto"/>
        </w:rPr>
        <w:t xml:space="preserve"> </w:t>
      </w:r>
      <w:r w:rsidRPr="001B4BDE">
        <w:rPr>
          <w:color w:val="auto"/>
        </w:rPr>
        <w:t xml:space="preserve">на теста е </w:t>
      </w:r>
      <w:r>
        <w:rPr>
          <w:b/>
          <w:color w:val="auto"/>
          <w:u w:val="single"/>
        </w:rPr>
        <w:t>22</w:t>
      </w:r>
      <w:r w:rsidRPr="001B4BDE">
        <w:rPr>
          <w:b/>
          <w:color w:val="auto"/>
          <w:u w:val="single"/>
        </w:rPr>
        <w:t xml:space="preserve"> точки</w:t>
      </w:r>
      <w:r w:rsidRPr="001B4BDE">
        <w:rPr>
          <w:color w:val="auto"/>
        </w:rPr>
        <w:t>.</w:t>
      </w:r>
      <w:r w:rsidRPr="001B4BDE">
        <w:rPr>
          <w:color w:val="auto"/>
          <w:lang w:val="ru-RU"/>
        </w:rPr>
        <w:t xml:space="preserve">  </w:t>
      </w:r>
    </w:p>
    <w:p w:rsidR="00717DAC" w:rsidRPr="00502D4F" w:rsidRDefault="00502D4F" w:rsidP="00502D4F">
      <w:pPr>
        <w:pStyle w:val="Default"/>
        <w:spacing w:line="276" w:lineRule="auto"/>
        <w:jc w:val="both"/>
        <w:rPr>
          <w:color w:val="auto"/>
          <w:lang w:val="ru-RU"/>
        </w:rPr>
      </w:pPr>
      <w:r>
        <w:rPr>
          <w:b/>
          <w:color w:val="auto"/>
        </w:rPr>
        <w:t xml:space="preserve">        </w:t>
      </w:r>
      <w:r w:rsidRPr="001B4BDE">
        <w:rPr>
          <w:b/>
          <w:color w:val="auto"/>
        </w:rPr>
        <w:t>Б. Втори модул</w:t>
      </w:r>
      <w:r>
        <w:rPr>
          <w:color w:val="auto"/>
        </w:rPr>
        <w:t xml:space="preserve"> –</w:t>
      </w:r>
      <w:r>
        <w:rPr>
          <w:color w:val="auto"/>
          <w:lang w:val="ru-RU"/>
        </w:rPr>
        <w:t xml:space="preserve"> </w:t>
      </w:r>
      <w:r w:rsidR="00FC00CD">
        <w:t xml:space="preserve">включва </w:t>
      </w:r>
      <w:r w:rsidR="00FC00CD" w:rsidRPr="00F2138C">
        <w:rPr>
          <w:b/>
        </w:rPr>
        <w:t>18 задачи</w:t>
      </w:r>
      <w:r w:rsidR="00717DAC" w:rsidRPr="00F2138C">
        <w:rPr>
          <w:b/>
        </w:rPr>
        <w:t xml:space="preserve"> с отворен отговор</w:t>
      </w:r>
      <w:r w:rsidR="00717DAC" w:rsidRPr="006E0D69">
        <w:t xml:space="preserve">. </w:t>
      </w:r>
      <w:r w:rsidR="00717DAC">
        <w:t xml:space="preserve"> </w:t>
      </w:r>
    </w:p>
    <w:p w:rsidR="00502D4F" w:rsidRDefault="00F2138C" w:rsidP="00502D4F">
      <w:pPr>
        <w:pStyle w:val="Default"/>
        <w:jc w:val="both"/>
      </w:pPr>
      <w:r>
        <w:t xml:space="preserve">       </w:t>
      </w:r>
      <w:r w:rsidR="00FC00CD">
        <w:t xml:space="preserve"> З</w:t>
      </w:r>
      <w:r w:rsidR="00717DAC" w:rsidRPr="006E0D69">
        <w:t>адачи</w:t>
      </w:r>
      <w:r w:rsidR="00FC00CD">
        <w:t>те</w:t>
      </w:r>
      <w:r w:rsidR="00717DAC" w:rsidRPr="006E0D69">
        <w:t xml:space="preserve"> включват еле</w:t>
      </w:r>
      <w:r w:rsidR="00C10CE4">
        <w:t xml:space="preserve">менти от учебното съдържание по </w:t>
      </w:r>
      <w:r w:rsidR="00FC00CD">
        <w:t>те</w:t>
      </w:r>
      <w:r w:rsidR="00C10CE4">
        <w:t>ория и методика на танца</w:t>
      </w:r>
      <w:r w:rsidR="00FC00CD">
        <w:t xml:space="preserve"> и история на танца</w:t>
      </w:r>
      <w:r w:rsidR="00717DAC" w:rsidRPr="006E0D69">
        <w:t>.</w:t>
      </w:r>
      <w:r w:rsidR="00486333">
        <w:t xml:space="preserve"> </w:t>
      </w:r>
    </w:p>
    <w:p w:rsidR="00717DAC" w:rsidRDefault="00F2138C" w:rsidP="00502D4F">
      <w:pPr>
        <w:pStyle w:val="Default"/>
        <w:jc w:val="both"/>
        <w:rPr>
          <w:b/>
          <w:u w:val="single"/>
        </w:rPr>
      </w:pPr>
      <w:r>
        <w:t xml:space="preserve">        </w:t>
      </w:r>
      <w:r w:rsidR="00486333">
        <w:t>Всеки въпрос носи при вере</w:t>
      </w:r>
      <w:r w:rsidR="00502D4F">
        <w:t>н отговор по две</w:t>
      </w:r>
      <w:r w:rsidR="00C10CE4">
        <w:t xml:space="preserve"> то</w:t>
      </w:r>
      <w:r w:rsidR="00502D4F">
        <w:t>чки</w:t>
      </w:r>
      <w:r w:rsidR="00C10CE4">
        <w:t>.</w:t>
      </w:r>
      <w:r w:rsidR="00502D4F">
        <w:t xml:space="preserve"> </w:t>
      </w:r>
      <w:r w:rsidR="00717DAC">
        <w:t>Максималният брой</w:t>
      </w:r>
      <w:r w:rsidR="00FC00CD">
        <w:t xml:space="preserve"> точки </w:t>
      </w:r>
      <w:r w:rsidR="00502D4F">
        <w:t xml:space="preserve">от втория модул на теста </w:t>
      </w:r>
      <w:r w:rsidR="00FC00CD">
        <w:t>е</w:t>
      </w:r>
      <w:r w:rsidR="00717DAC">
        <w:t xml:space="preserve"> </w:t>
      </w:r>
      <w:r w:rsidR="00502D4F" w:rsidRPr="00502D4F">
        <w:rPr>
          <w:b/>
          <w:u w:val="single"/>
        </w:rPr>
        <w:t>36точки</w:t>
      </w:r>
      <w:r w:rsidR="00717DAC" w:rsidRPr="00502D4F">
        <w:rPr>
          <w:b/>
          <w:u w:val="single"/>
        </w:rPr>
        <w:t>.</w:t>
      </w:r>
    </w:p>
    <w:p w:rsidR="00502D4F" w:rsidRDefault="00502D4F" w:rsidP="00502D4F">
      <w:pPr>
        <w:pStyle w:val="Default"/>
        <w:jc w:val="both"/>
        <w:rPr>
          <w:b/>
          <w:u w:val="single"/>
        </w:rPr>
      </w:pPr>
    </w:p>
    <w:p w:rsidR="00502D4F" w:rsidRDefault="00502D4F" w:rsidP="00502D4F">
      <w:pPr>
        <w:pStyle w:val="Default"/>
        <w:spacing w:line="276" w:lineRule="auto"/>
        <w:ind w:left="426"/>
        <w:jc w:val="both"/>
        <w:rPr>
          <w:b/>
          <w:bCs/>
        </w:rPr>
      </w:pPr>
      <w:r>
        <w:rPr>
          <w:b/>
          <w:bCs/>
        </w:rPr>
        <w:t xml:space="preserve"> </w:t>
      </w:r>
      <w:r w:rsidRPr="006E0D69">
        <w:rPr>
          <w:b/>
          <w:bCs/>
        </w:rPr>
        <w:t>В. Трет</w:t>
      </w:r>
      <w:r>
        <w:rPr>
          <w:b/>
          <w:bCs/>
        </w:rPr>
        <w:t>и</w:t>
      </w:r>
      <w:r w:rsidRPr="006E0D69">
        <w:rPr>
          <w:b/>
          <w:bCs/>
        </w:rPr>
        <w:t xml:space="preserve"> </w:t>
      </w:r>
      <w:r>
        <w:rPr>
          <w:b/>
          <w:bCs/>
        </w:rPr>
        <w:t>модул</w:t>
      </w:r>
      <w:r w:rsidRPr="006E0D69">
        <w:rPr>
          <w:b/>
          <w:bCs/>
        </w:rPr>
        <w:t xml:space="preserve"> </w:t>
      </w:r>
      <w:r>
        <w:rPr>
          <w:b/>
          <w:bCs/>
        </w:rPr>
        <w:t>–</w:t>
      </w:r>
      <w:r w:rsidRPr="006E0D69">
        <w:rPr>
          <w:b/>
          <w:bCs/>
        </w:rPr>
        <w:t xml:space="preserve"> </w:t>
      </w:r>
      <w:r>
        <w:rPr>
          <w:b/>
          <w:bCs/>
        </w:rPr>
        <w:t>въпрос за писмен отговор</w:t>
      </w:r>
    </w:p>
    <w:p w:rsidR="00502D4F" w:rsidRPr="001F2D1A" w:rsidRDefault="00502D4F" w:rsidP="00502D4F">
      <w:pPr>
        <w:pStyle w:val="Default"/>
        <w:spacing w:line="276" w:lineRule="auto"/>
        <w:ind w:left="426"/>
        <w:jc w:val="both"/>
      </w:pPr>
      <w:r>
        <w:rPr>
          <w:bCs/>
        </w:rPr>
        <w:tab/>
      </w:r>
      <w:r w:rsidRPr="00BE39BB">
        <w:rPr>
          <w:bCs/>
        </w:rPr>
        <w:t>Представлява</w:t>
      </w:r>
      <w:r>
        <w:rPr>
          <w:b/>
          <w:bCs/>
        </w:rPr>
        <w:t xml:space="preserve"> </w:t>
      </w:r>
      <w:r w:rsidRPr="006E0D69">
        <w:rPr>
          <w:bCs/>
        </w:rPr>
        <w:t>п</w:t>
      </w:r>
      <w:r w:rsidRPr="006E0D69">
        <w:t>исмено развиван</w:t>
      </w:r>
      <w:r>
        <w:t>е на въпрос</w:t>
      </w:r>
      <w:r w:rsidRPr="006E0D69">
        <w:t xml:space="preserve"> от пр</w:t>
      </w:r>
      <w:r>
        <w:t>едварително обявени 1</w:t>
      </w:r>
      <w:r w:rsidRPr="00153684">
        <w:t>0</w:t>
      </w:r>
      <w:r>
        <w:t xml:space="preserve"> въпроса по</w:t>
      </w:r>
      <w:r w:rsidRPr="006E0D69">
        <w:t xml:space="preserve"> учебно съдържание </w:t>
      </w:r>
      <w:r>
        <w:t>по история на танц</w:t>
      </w:r>
      <w:r w:rsidRPr="006E0D69">
        <w:t xml:space="preserve">а. </w:t>
      </w:r>
      <w:r>
        <w:t xml:space="preserve">Писмената работа е в обем до четири страници. </w:t>
      </w:r>
      <w:r w:rsidRPr="006E0D69">
        <w:t>Максимал</w:t>
      </w:r>
      <w:r>
        <w:t>ният</w:t>
      </w:r>
      <w:r w:rsidRPr="006E0D69">
        <w:t xml:space="preserve"> брой точки </w:t>
      </w:r>
      <w:r>
        <w:t xml:space="preserve">от третия модул на теста е </w:t>
      </w:r>
      <w:r>
        <w:rPr>
          <w:b/>
          <w:u w:val="single"/>
        </w:rPr>
        <w:t>42</w:t>
      </w:r>
      <w:r w:rsidRPr="00372FF2">
        <w:rPr>
          <w:b/>
          <w:u w:val="single"/>
        </w:rPr>
        <w:t xml:space="preserve"> точки</w:t>
      </w:r>
      <w:r w:rsidRPr="006E0D69">
        <w:t xml:space="preserve">. </w:t>
      </w:r>
      <w:r>
        <w:t>Оценяването на работите се извършва въз основа на критериите, определени в Раздел V на програмата „Система за оценяване”, съобразно учебното съдържание към съответния въпрос.</w:t>
      </w:r>
    </w:p>
    <w:p w:rsidR="00502D4F" w:rsidRDefault="00502D4F" w:rsidP="00502D4F">
      <w:pPr>
        <w:pStyle w:val="Default"/>
        <w:ind w:left="426"/>
        <w:jc w:val="both"/>
        <w:rPr>
          <w:sz w:val="16"/>
          <w:szCs w:val="16"/>
        </w:rPr>
      </w:pPr>
    </w:p>
    <w:p w:rsidR="00486333" w:rsidRPr="006E0D69" w:rsidRDefault="00502D4F" w:rsidP="00502D4F">
      <w:pPr>
        <w:pStyle w:val="Default"/>
        <w:jc w:val="both"/>
      </w:pPr>
      <w:r>
        <w:t xml:space="preserve">  </w:t>
      </w:r>
    </w:p>
    <w:p w:rsidR="00717DAC" w:rsidRPr="006E0D69" w:rsidRDefault="00717DAC" w:rsidP="00717DAC">
      <w:pPr>
        <w:pStyle w:val="Default"/>
        <w:ind w:left="990"/>
        <w:jc w:val="both"/>
        <w:rPr>
          <w:sz w:val="16"/>
          <w:szCs w:val="16"/>
        </w:rPr>
      </w:pPr>
    </w:p>
    <w:p w:rsidR="00486333" w:rsidRPr="00486333" w:rsidRDefault="00717DAC" w:rsidP="00486333">
      <w:pPr>
        <w:numPr>
          <w:ilvl w:val="0"/>
          <w:numId w:val="2"/>
        </w:numPr>
        <w:rPr>
          <w:b/>
        </w:rPr>
      </w:pPr>
      <w:r w:rsidRPr="006E0D69">
        <w:rPr>
          <w:b/>
        </w:rPr>
        <w:t>Учебно съд</w:t>
      </w:r>
      <w:r w:rsidR="00C10CE4">
        <w:rPr>
          <w:b/>
        </w:rPr>
        <w:t>ържание по учебния предмет</w:t>
      </w:r>
      <w:r w:rsidR="00354556">
        <w:rPr>
          <w:b/>
        </w:rPr>
        <w:t xml:space="preserve"> „Те</w:t>
      </w:r>
      <w:r w:rsidR="00C10CE4">
        <w:rPr>
          <w:b/>
        </w:rPr>
        <w:t>ория и методика на танца</w:t>
      </w:r>
      <w:r w:rsidRPr="006E0D69">
        <w:rPr>
          <w:b/>
        </w:rPr>
        <w:t>”</w:t>
      </w:r>
      <w:r w:rsidR="00486333">
        <w:rPr>
          <w:b/>
        </w:rPr>
        <w:t>, вкл</w:t>
      </w:r>
      <w:r w:rsidR="00502D4F">
        <w:rPr>
          <w:b/>
        </w:rPr>
        <w:t>ючено в първия и втория модул</w:t>
      </w:r>
      <w:r w:rsidR="00486333">
        <w:rPr>
          <w:b/>
        </w:rPr>
        <w:t xml:space="preserve"> на теста</w:t>
      </w:r>
      <w:r w:rsidRPr="006E0D69">
        <w:rPr>
          <w:b/>
        </w:rPr>
        <w:t>:</w:t>
      </w:r>
    </w:p>
    <w:p w:rsidR="00717DAC" w:rsidRPr="00E9661D" w:rsidRDefault="00717DAC" w:rsidP="00F2138C">
      <w:pPr>
        <w:autoSpaceDE w:val="0"/>
        <w:autoSpaceDN w:val="0"/>
        <w:adjustRightInd w:val="0"/>
        <w:ind w:right="-104"/>
        <w:jc w:val="both"/>
        <w:rPr>
          <w:b/>
          <w:lang w:eastAsia="bg-BG"/>
        </w:rPr>
      </w:pPr>
    </w:p>
    <w:p w:rsidR="00717DAC" w:rsidRDefault="00354556" w:rsidP="00717DA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>Видове движения и разделянето им  на групи</w:t>
      </w:r>
      <w:r w:rsidR="00717DAC">
        <w:rPr>
          <w:lang w:eastAsia="bg-BG"/>
        </w:rPr>
        <w:t>.</w:t>
      </w:r>
    </w:p>
    <w:p w:rsidR="00717DAC" w:rsidRPr="00E9661D" w:rsidRDefault="00354556" w:rsidP="00717DA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>Анализ на движенията, характер и стил</w:t>
      </w:r>
      <w:r w:rsidR="00717DAC" w:rsidRPr="00E9661D">
        <w:rPr>
          <w:lang w:eastAsia="bg-BG"/>
        </w:rPr>
        <w:t>.</w:t>
      </w:r>
      <w:r>
        <w:rPr>
          <w:lang w:eastAsia="bg-BG"/>
        </w:rPr>
        <w:t xml:space="preserve"> Правила за изпълнение и преподаване на движе</w:t>
      </w:r>
      <w:r w:rsidR="00A03EA4">
        <w:rPr>
          <w:lang w:eastAsia="bg-BG"/>
        </w:rPr>
        <w:t xml:space="preserve">ния от следните групи: Батмани; </w:t>
      </w:r>
      <w:r>
        <w:rPr>
          <w:lang w:eastAsia="bg-BG"/>
        </w:rPr>
        <w:t>Позиции и движения на ръцете</w:t>
      </w:r>
      <w:r w:rsidR="00A03EA4">
        <w:rPr>
          <w:lang w:eastAsia="bg-BG"/>
        </w:rPr>
        <w:t>; Пози в класическия танц; Въртения; Скокове; Рондове; Издигане на полупалци и палци; Фуете; Удари на краката; Турове.</w:t>
      </w:r>
    </w:p>
    <w:p w:rsidR="00717DAC" w:rsidRPr="00E9661D" w:rsidRDefault="00A03EA4" w:rsidP="00717DA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 xml:space="preserve"> Понятието „скок” в танца; групи скокове според тяхната амплитуда и според техниката на изпълнението</w:t>
      </w:r>
      <w:r w:rsidR="00717DAC">
        <w:rPr>
          <w:lang w:eastAsia="bg-BG"/>
        </w:rPr>
        <w:t>.</w:t>
      </w:r>
    </w:p>
    <w:p w:rsidR="00717DAC" w:rsidRPr="00E9661D" w:rsidRDefault="00A03EA4" w:rsidP="00717DA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>Свързващи движения и тяхната роля за развитие на танцувалността</w:t>
      </w:r>
      <w:r w:rsidR="00717DAC" w:rsidRPr="00E9661D">
        <w:rPr>
          <w:lang w:eastAsia="bg-BG"/>
        </w:rPr>
        <w:t>.</w:t>
      </w:r>
    </w:p>
    <w:p w:rsidR="00717DAC" w:rsidRPr="00E9661D" w:rsidRDefault="00486333" w:rsidP="00717DA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>Елементи на урока.</w:t>
      </w:r>
    </w:p>
    <w:p w:rsidR="00717DAC" w:rsidRPr="006E0D69" w:rsidRDefault="00717DAC" w:rsidP="00717DAC">
      <w:pPr>
        <w:autoSpaceDE w:val="0"/>
        <w:autoSpaceDN w:val="0"/>
        <w:adjustRightInd w:val="0"/>
        <w:ind w:left="630" w:right="-104"/>
        <w:jc w:val="both"/>
        <w:rPr>
          <w:b/>
        </w:rPr>
      </w:pPr>
    </w:p>
    <w:p w:rsidR="00717DAC" w:rsidRPr="00F2138C" w:rsidRDefault="00F2138C" w:rsidP="00F2138C">
      <w:pPr>
        <w:autoSpaceDE w:val="0"/>
        <w:autoSpaceDN w:val="0"/>
        <w:adjustRightInd w:val="0"/>
        <w:rPr>
          <w:lang w:eastAsia="bg-BG"/>
        </w:rPr>
      </w:pPr>
      <w:r>
        <w:rPr>
          <w:lang w:eastAsia="bg-BG"/>
        </w:rPr>
        <w:t xml:space="preserve">     </w:t>
      </w:r>
    </w:p>
    <w:p w:rsidR="00717DAC" w:rsidRDefault="00717DAC" w:rsidP="00717DAC">
      <w:pPr>
        <w:jc w:val="both"/>
        <w:rPr>
          <w:b/>
        </w:rPr>
      </w:pPr>
      <w:r>
        <w:rPr>
          <w:b/>
          <w:lang w:val="en-US"/>
        </w:rPr>
        <w:tab/>
      </w:r>
      <w:r w:rsidRPr="006E0D69">
        <w:rPr>
          <w:b/>
        </w:rPr>
        <w:t xml:space="preserve">Учебно съдържание </w:t>
      </w:r>
      <w:r w:rsidR="00C10CE4">
        <w:rPr>
          <w:b/>
        </w:rPr>
        <w:t>по учебния предмет</w:t>
      </w:r>
      <w:r w:rsidR="00353B1D">
        <w:rPr>
          <w:b/>
        </w:rPr>
        <w:t xml:space="preserve"> „История на танца</w:t>
      </w:r>
      <w:r w:rsidRPr="006E0D69">
        <w:rPr>
          <w:b/>
        </w:rPr>
        <w:t>”</w:t>
      </w:r>
      <w:r w:rsidR="00502D4F">
        <w:rPr>
          <w:b/>
        </w:rPr>
        <w:t>, включено в първия и втория модул на теста</w:t>
      </w:r>
      <w:r w:rsidRPr="006E0D69">
        <w:rPr>
          <w:b/>
        </w:rPr>
        <w:t>:</w:t>
      </w:r>
    </w:p>
    <w:p w:rsidR="00486333" w:rsidRDefault="00486333" w:rsidP="00486333">
      <w:pPr>
        <w:ind w:firstLine="720"/>
        <w:jc w:val="both"/>
      </w:pPr>
      <w:r>
        <w:t>Т</w:t>
      </w:r>
      <w:r w:rsidRPr="00633E61">
        <w:t>еоретични</w:t>
      </w:r>
      <w:r>
        <w:t xml:space="preserve"> знания за зараждането и развитието на танцовото изкуство от д</w:t>
      </w:r>
      <w:r w:rsidR="00502D4F">
        <w:t>ревността до 20 век.</w:t>
      </w:r>
    </w:p>
    <w:p w:rsidR="00502D4F" w:rsidRDefault="00502D4F" w:rsidP="00486333">
      <w:pPr>
        <w:ind w:firstLine="720"/>
        <w:jc w:val="both"/>
      </w:pPr>
    </w:p>
    <w:p w:rsidR="00F2138C" w:rsidRDefault="00F2138C" w:rsidP="00486333">
      <w:pPr>
        <w:ind w:firstLine="720"/>
        <w:jc w:val="both"/>
      </w:pPr>
    </w:p>
    <w:p w:rsidR="00F2138C" w:rsidRDefault="00F2138C" w:rsidP="00486333">
      <w:pPr>
        <w:ind w:firstLine="720"/>
        <w:jc w:val="both"/>
      </w:pPr>
    </w:p>
    <w:p w:rsidR="00F2138C" w:rsidRDefault="00F2138C" w:rsidP="00486333">
      <w:pPr>
        <w:ind w:firstLine="720"/>
        <w:jc w:val="both"/>
      </w:pPr>
    </w:p>
    <w:p w:rsidR="00502D4F" w:rsidRPr="008D18E9" w:rsidRDefault="00502D4F" w:rsidP="00502D4F">
      <w:pPr>
        <w:spacing w:line="276" w:lineRule="auto"/>
        <w:ind w:firstLine="630"/>
        <w:jc w:val="both"/>
        <w:rPr>
          <w:b/>
        </w:rPr>
      </w:pPr>
      <w:r w:rsidRPr="008D18E9">
        <w:rPr>
          <w:b/>
        </w:rPr>
        <w:t xml:space="preserve">Трети модул: </w:t>
      </w:r>
    </w:p>
    <w:p w:rsidR="00502D4F" w:rsidRDefault="00502D4F" w:rsidP="00502D4F">
      <w:pPr>
        <w:spacing w:line="276" w:lineRule="auto"/>
        <w:ind w:left="630"/>
        <w:rPr>
          <w:b/>
        </w:rPr>
      </w:pPr>
      <w:r>
        <w:rPr>
          <w:b/>
        </w:rPr>
        <w:t>Въпрос за писмен отговор  по „История на танца“</w:t>
      </w:r>
      <w:r w:rsidRPr="00043F17">
        <w:rPr>
          <w:b/>
        </w:rPr>
        <w:t>:</w:t>
      </w:r>
    </w:p>
    <w:p w:rsidR="00F2138C" w:rsidRDefault="00F2138C" w:rsidP="009332A8">
      <w:pPr>
        <w:jc w:val="both"/>
        <w:rPr>
          <w:b/>
        </w:rPr>
      </w:pPr>
    </w:p>
    <w:p w:rsidR="00EA4469" w:rsidRDefault="00A47647" w:rsidP="009332A8">
      <w:pPr>
        <w:jc w:val="both"/>
      </w:pPr>
      <w:r w:rsidRPr="00A47647">
        <w:rPr>
          <w:b/>
        </w:rPr>
        <w:lastRenderedPageBreak/>
        <w:t xml:space="preserve">Тема №1. </w:t>
      </w:r>
      <w:r w:rsidR="00BA3591">
        <w:t>Танцът в  древните общества</w:t>
      </w:r>
      <w:r w:rsidR="008F5E23">
        <w:t>:</w:t>
      </w:r>
    </w:p>
    <w:p w:rsidR="008F5E23" w:rsidRDefault="00EB3F44" w:rsidP="00EB3F44">
      <w:pPr>
        <w:pStyle w:val="a5"/>
        <w:numPr>
          <w:ilvl w:val="0"/>
          <w:numId w:val="1"/>
        </w:numPr>
        <w:jc w:val="both"/>
      </w:pPr>
      <w:r>
        <w:t xml:space="preserve">Танцът в първобитното общество, </w:t>
      </w:r>
      <w:r w:rsidRPr="00EB3F44">
        <w:rPr>
          <w:rFonts w:eastAsia="Calibri"/>
        </w:rPr>
        <w:t>неговата култова база и основни етапи във формирането му</w:t>
      </w:r>
      <w:r w:rsidR="00541369">
        <w:t xml:space="preserve">  – 5</w:t>
      </w:r>
      <w:r w:rsidR="00EA4469">
        <w:t xml:space="preserve"> </w:t>
      </w:r>
      <w:r w:rsidR="00CE634E">
        <w:t>т.</w:t>
      </w:r>
    </w:p>
    <w:p w:rsidR="008F5E23" w:rsidRDefault="00EB3F44" w:rsidP="008F5E23">
      <w:pPr>
        <w:pStyle w:val="a5"/>
        <w:numPr>
          <w:ilvl w:val="0"/>
          <w:numId w:val="1"/>
        </w:numPr>
        <w:jc w:val="both"/>
      </w:pPr>
      <w:r>
        <w:t>Танцовото</w:t>
      </w:r>
      <w:r w:rsidR="00541369">
        <w:t xml:space="preserve"> изкуство  в  Древен Египет –  5 </w:t>
      </w:r>
      <w:r w:rsidR="008F5E23">
        <w:t>т.</w:t>
      </w:r>
    </w:p>
    <w:p w:rsidR="008F5E23" w:rsidRDefault="00EB3F44" w:rsidP="00EB3F44">
      <w:pPr>
        <w:pStyle w:val="a5"/>
        <w:numPr>
          <w:ilvl w:val="0"/>
          <w:numId w:val="1"/>
        </w:numPr>
        <w:jc w:val="both"/>
      </w:pPr>
      <w:r>
        <w:t xml:space="preserve">Танцърт в Древна Гърция: Критско – микенски период; </w:t>
      </w:r>
      <w:r w:rsidR="008F5E23">
        <w:t>Гръцка кла</w:t>
      </w:r>
      <w:r>
        <w:t xml:space="preserve">сика; зараждане на  древногръцкия театър, </w:t>
      </w:r>
      <w:r w:rsidR="00541369">
        <w:t>място и роля на танца в него – 7</w:t>
      </w:r>
      <w:r w:rsidR="008F5E23">
        <w:t xml:space="preserve"> т.</w:t>
      </w:r>
    </w:p>
    <w:p w:rsidR="008F5E23" w:rsidRDefault="00EB3F44" w:rsidP="005B7E0F">
      <w:pPr>
        <w:pStyle w:val="a5"/>
        <w:numPr>
          <w:ilvl w:val="0"/>
          <w:numId w:val="1"/>
        </w:numPr>
        <w:jc w:val="both"/>
      </w:pPr>
      <w:r>
        <w:t xml:space="preserve">Танцовата култура през епохата на Древен </w:t>
      </w:r>
      <w:r w:rsidR="00541369">
        <w:t xml:space="preserve">Рим- 5 </w:t>
      </w:r>
      <w:r w:rsidR="00BA3591">
        <w:t>т.</w:t>
      </w:r>
    </w:p>
    <w:p w:rsidR="00A47647" w:rsidRDefault="00A47647" w:rsidP="00A47647">
      <w:pPr>
        <w:jc w:val="both"/>
      </w:pPr>
    </w:p>
    <w:p w:rsidR="00A03EA4" w:rsidRDefault="00A47647" w:rsidP="00A47647">
      <w:pPr>
        <w:jc w:val="both"/>
      </w:pPr>
      <w:r w:rsidRPr="006E0D69">
        <w:rPr>
          <w:b/>
        </w:rPr>
        <w:t>Тема № 2</w:t>
      </w:r>
      <w:r w:rsidRPr="006E0D69">
        <w:t>.</w:t>
      </w:r>
      <w:r>
        <w:t xml:space="preserve"> </w:t>
      </w:r>
      <w:r w:rsidR="008F5E23">
        <w:t>Комедийните балети на Молиер. Откриване на Академията на танца в Париж – 1661</w:t>
      </w:r>
      <w:r w:rsidR="00486333">
        <w:t xml:space="preserve"> </w:t>
      </w:r>
      <w:r w:rsidR="008F5E23">
        <w:t>г.</w:t>
      </w:r>
      <w:r w:rsidR="00EA4469">
        <w:t>:</w:t>
      </w:r>
    </w:p>
    <w:p w:rsidR="008F5E23" w:rsidRDefault="00541369" w:rsidP="008F5E23">
      <w:pPr>
        <w:pStyle w:val="a5"/>
        <w:numPr>
          <w:ilvl w:val="0"/>
          <w:numId w:val="1"/>
        </w:numPr>
        <w:jc w:val="both"/>
      </w:pPr>
      <w:r>
        <w:t>Молиер – биографични данни – 6</w:t>
      </w:r>
      <w:r w:rsidR="008F5E23">
        <w:t xml:space="preserve"> т.</w:t>
      </w:r>
    </w:p>
    <w:p w:rsidR="008F5E23" w:rsidRDefault="00541369" w:rsidP="008F5E23">
      <w:pPr>
        <w:pStyle w:val="a5"/>
        <w:numPr>
          <w:ilvl w:val="0"/>
          <w:numId w:val="1"/>
        </w:numPr>
        <w:jc w:val="both"/>
      </w:pPr>
      <w:r>
        <w:t>Същност на неговата реформа – 10</w:t>
      </w:r>
      <w:r w:rsidR="008F5E23">
        <w:t xml:space="preserve"> т.</w:t>
      </w:r>
    </w:p>
    <w:p w:rsidR="008F5E23" w:rsidRDefault="008F5E23" w:rsidP="008F5E23">
      <w:pPr>
        <w:pStyle w:val="a5"/>
        <w:numPr>
          <w:ilvl w:val="0"/>
          <w:numId w:val="1"/>
        </w:numPr>
        <w:jc w:val="both"/>
      </w:pPr>
      <w:r>
        <w:t>Създаване на Академията на танца в Париж –</w:t>
      </w:r>
      <w:r w:rsidR="00541369">
        <w:t xml:space="preserve"> 1661г. – 6</w:t>
      </w:r>
      <w:r>
        <w:t xml:space="preserve"> т.</w:t>
      </w:r>
    </w:p>
    <w:p w:rsidR="008F5E23" w:rsidRDefault="008F5E23" w:rsidP="008F5E23">
      <w:pPr>
        <w:pStyle w:val="a5"/>
        <w:ind w:left="990"/>
        <w:jc w:val="both"/>
      </w:pPr>
    </w:p>
    <w:p w:rsidR="00A47647" w:rsidRDefault="00A47647" w:rsidP="00A47647">
      <w:pPr>
        <w:jc w:val="both"/>
      </w:pPr>
    </w:p>
    <w:p w:rsidR="00F67025" w:rsidRDefault="009332A8" w:rsidP="009332A8">
      <w:pPr>
        <w:jc w:val="both"/>
      </w:pPr>
      <w:r>
        <w:rPr>
          <w:b/>
        </w:rPr>
        <w:t xml:space="preserve">Тема № </w:t>
      </w:r>
      <w:r>
        <w:rPr>
          <w:b/>
          <w:lang w:val="en-US"/>
        </w:rPr>
        <w:t>3</w:t>
      </w:r>
      <w:r w:rsidR="00A47647" w:rsidRPr="006E0D69">
        <w:rPr>
          <w:b/>
        </w:rPr>
        <w:t>.</w:t>
      </w:r>
      <w:r w:rsidR="00A47647">
        <w:t xml:space="preserve"> </w:t>
      </w:r>
      <w:r w:rsidR="00621430">
        <w:t>Жан-Жорж Новер. „Писма за танца”</w:t>
      </w:r>
    </w:p>
    <w:p w:rsidR="00A47647" w:rsidRDefault="00541369" w:rsidP="00A47647">
      <w:pPr>
        <w:pStyle w:val="a5"/>
        <w:numPr>
          <w:ilvl w:val="0"/>
          <w:numId w:val="1"/>
        </w:numPr>
        <w:jc w:val="both"/>
      </w:pPr>
      <w:r>
        <w:t xml:space="preserve">Биографични данни за </w:t>
      </w:r>
      <w:proofErr w:type="spellStart"/>
      <w:r>
        <w:t>Новер</w:t>
      </w:r>
      <w:proofErr w:type="spellEnd"/>
      <w:r>
        <w:t xml:space="preserve"> – 4</w:t>
      </w:r>
      <w:r w:rsidR="009332A8">
        <w:t xml:space="preserve"> </w:t>
      </w:r>
      <w:r w:rsidR="00A47647">
        <w:t>т.</w:t>
      </w:r>
    </w:p>
    <w:p w:rsidR="00A47647" w:rsidRDefault="00A47647" w:rsidP="00A47647">
      <w:pPr>
        <w:pStyle w:val="a5"/>
        <w:numPr>
          <w:ilvl w:val="0"/>
          <w:numId w:val="1"/>
        </w:numPr>
        <w:jc w:val="both"/>
      </w:pPr>
      <w:r>
        <w:t>Първи период от балетмайсторската му дейност, обхващаща 50-те години на 18 век –</w:t>
      </w:r>
      <w:r w:rsidR="00541369">
        <w:t xml:space="preserve"> 4</w:t>
      </w:r>
      <w:r w:rsidR="009332A8">
        <w:t xml:space="preserve"> </w:t>
      </w:r>
      <w:r w:rsidR="00C94A98">
        <w:t>т.</w:t>
      </w:r>
    </w:p>
    <w:p w:rsidR="00A47647" w:rsidRDefault="00A47647" w:rsidP="00A47647">
      <w:pPr>
        <w:pStyle w:val="a5"/>
        <w:numPr>
          <w:ilvl w:val="0"/>
          <w:numId w:val="1"/>
        </w:numPr>
        <w:jc w:val="both"/>
      </w:pPr>
      <w:r>
        <w:t>Понятието „действен танц”</w:t>
      </w:r>
      <w:r w:rsidR="00541369">
        <w:t>; постановъчна дейност – 8</w:t>
      </w:r>
      <w:r w:rsidR="009332A8">
        <w:t xml:space="preserve"> </w:t>
      </w:r>
      <w:r w:rsidR="00C94A98">
        <w:t>т.</w:t>
      </w:r>
    </w:p>
    <w:p w:rsidR="00A47647" w:rsidRDefault="00A47647" w:rsidP="00A47647">
      <w:pPr>
        <w:pStyle w:val="a5"/>
        <w:numPr>
          <w:ilvl w:val="0"/>
          <w:numId w:val="1"/>
        </w:numPr>
        <w:jc w:val="both"/>
      </w:pPr>
      <w:r>
        <w:t>„Писма за танца и балета”</w:t>
      </w:r>
      <w:r w:rsidR="00C94A98">
        <w:t xml:space="preserve"> – жанр, кога и къде е издаден теоретичния труд и ролята му за развитието на танцовото изкуство</w:t>
      </w:r>
      <w:r>
        <w:t xml:space="preserve"> – </w:t>
      </w:r>
      <w:r w:rsidR="00541369">
        <w:t>6</w:t>
      </w:r>
      <w:r w:rsidR="00F67025">
        <w:t xml:space="preserve"> </w:t>
      </w:r>
      <w:r>
        <w:t>т.</w:t>
      </w:r>
    </w:p>
    <w:p w:rsidR="00A47647" w:rsidRDefault="00A47647" w:rsidP="00A47647">
      <w:pPr>
        <w:jc w:val="both"/>
      </w:pPr>
    </w:p>
    <w:p w:rsidR="00621430" w:rsidRDefault="009332A8" w:rsidP="00A47647">
      <w:pPr>
        <w:jc w:val="both"/>
      </w:pPr>
      <w:r>
        <w:rPr>
          <w:b/>
        </w:rPr>
        <w:t xml:space="preserve">Тема № </w:t>
      </w:r>
      <w:r>
        <w:rPr>
          <w:b/>
          <w:lang w:val="en-US"/>
        </w:rPr>
        <w:t>4</w:t>
      </w:r>
      <w:r w:rsidR="00A47647">
        <w:rPr>
          <w:b/>
        </w:rPr>
        <w:t>.</w:t>
      </w:r>
      <w:r w:rsidR="00621430">
        <w:t xml:space="preserve"> Филип и Мария Тальони. Жул Перо и перлата на романтизма - „Жизел”</w:t>
      </w:r>
    </w:p>
    <w:p w:rsidR="00A47647" w:rsidRDefault="00C17561" w:rsidP="00C17561">
      <w:pPr>
        <w:pStyle w:val="a5"/>
        <w:numPr>
          <w:ilvl w:val="0"/>
          <w:numId w:val="1"/>
        </w:numPr>
        <w:jc w:val="both"/>
      </w:pPr>
      <w:r>
        <w:t>Епохата, в която творят Филип и Мария Тальони – исторически граници, хар</w:t>
      </w:r>
      <w:r w:rsidR="00541369">
        <w:t>актеристика – 6</w:t>
      </w:r>
      <w:r w:rsidR="00486333">
        <w:t xml:space="preserve"> </w:t>
      </w:r>
      <w:r>
        <w:t>т.</w:t>
      </w:r>
    </w:p>
    <w:p w:rsidR="00C94A98" w:rsidRDefault="00A47647" w:rsidP="00A47647">
      <w:pPr>
        <w:pStyle w:val="a5"/>
        <w:numPr>
          <w:ilvl w:val="0"/>
          <w:numId w:val="1"/>
        </w:numPr>
        <w:jc w:val="both"/>
      </w:pPr>
      <w:r>
        <w:t>Първият романтичен балет – „Силфида”</w:t>
      </w:r>
      <w:r w:rsidR="00C94A98">
        <w:t xml:space="preserve">; развитие и значение на женския танц </w:t>
      </w:r>
      <w:r w:rsidR="00541369">
        <w:t>– 8</w:t>
      </w:r>
      <w:r w:rsidR="00486333">
        <w:t xml:space="preserve"> </w:t>
      </w:r>
      <w:r w:rsidR="00C94A98">
        <w:t>т.</w:t>
      </w:r>
    </w:p>
    <w:p w:rsidR="00A47647" w:rsidRDefault="00C94A98" w:rsidP="00A47647">
      <w:pPr>
        <w:pStyle w:val="a5"/>
        <w:numPr>
          <w:ilvl w:val="0"/>
          <w:numId w:val="1"/>
        </w:numPr>
        <w:jc w:val="both"/>
      </w:pPr>
      <w:r>
        <w:t>Жул Перо и пътят му до създаването на „Жизел” – връх на ро</w:t>
      </w:r>
      <w:r w:rsidR="00541369">
        <w:t>мантичното балетно изкуство –  8</w:t>
      </w:r>
      <w:r w:rsidR="00486333">
        <w:t xml:space="preserve"> </w:t>
      </w:r>
      <w:r>
        <w:t xml:space="preserve">т. </w:t>
      </w:r>
    </w:p>
    <w:p w:rsidR="00A47647" w:rsidRDefault="00A47647" w:rsidP="00A47647">
      <w:pPr>
        <w:jc w:val="both"/>
      </w:pPr>
    </w:p>
    <w:p w:rsidR="00F67025" w:rsidRDefault="009332A8" w:rsidP="009332A8">
      <w:pPr>
        <w:jc w:val="both"/>
      </w:pPr>
      <w:r>
        <w:rPr>
          <w:b/>
        </w:rPr>
        <w:t xml:space="preserve">Тема № </w:t>
      </w:r>
      <w:r>
        <w:rPr>
          <w:b/>
          <w:lang w:val="en-US"/>
        </w:rPr>
        <w:t>5</w:t>
      </w:r>
      <w:r w:rsidR="00A47647" w:rsidRPr="00A47647">
        <w:rPr>
          <w:b/>
        </w:rPr>
        <w:t>.</w:t>
      </w:r>
      <w:r w:rsidR="00A47647">
        <w:rPr>
          <w:b/>
        </w:rPr>
        <w:t xml:space="preserve"> </w:t>
      </w:r>
      <w:r w:rsidR="00621430">
        <w:t>Мариус Петипа и балетите на Чайковски. Симфонизация на танца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>Биографични данни за Мариус П</w:t>
      </w:r>
      <w:r w:rsidR="00F67025">
        <w:t>етипа; изпълнителс</w:t>
      </w:r>
      <w:r w:rsidR="00541369">
        <w:t>ка дейност – 4</w:t>
      </w:r>
      <w:r w:rsidR="009332A8">
        <w:t xml:space="preserve"> </w:t>
      </w:r>
      <w:r>
        <w:t>т.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 xml:space="preserve">Първи балетни спектакли – </w:t>
      </w:r>
      <w:r w:rsidR="003829C9">
        <w:t xml:space="preserve">„Дъщерята на фараона”, „Цар Кандавал”, </w:t>
      </w:r>
      <w:r w:rsidR="00541369">
        <w:t>„Дон Кихот”, „Баядерка” – 4</w:t>
      </w:r>
      <w:r w:rsidR="00486333">
        <w:t xml:space="preserve"> </w:t>
      </w:r>
      <w:r>
        <w:t>т.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>Симфонизация на танца – определение; произведения; творческото съдружие на Петипа с Чайковски</w:t>
      </w:r>
      <w:r w:rsidR="003829C9">
        <w:t xml:space="preserve"> – „Спящата красавица” и „Лебедово езеро”/заедно с Лев Иванов/</w:t>
      </w:r>
      <w:r>
        <w:t xml:space="preserve"> и </w:t>
      </w:r>
      <w:r w:rsidR="003829C9">
        <w:t xml:space="preserve">„Раймонда” на </w:t>
      </w:r>
      <w:proofErr w:type="spellStart"/>
      <w:r>
        <w:t>Глазунов</w:t>
      </w:r>
      <w:proofErr w:type="spellEnd"/>
      <w:r>
        <w:t xml:space="preserve"> </w:t>
      </w:r>
      <w:r w:rsidR="00541369">
        <w:t>– 8</w:t>
      </w:r>
      <w:r w:rsidR="00486333">
        <w:t xml:space="preserve"> </w:t>
      </w:r>
      <w:r>
        <w:t>т.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>Ролята на Петипа за развитието на руския  балет. Наследството, което оставя</w:t>
      </w:r>
      <w:r w:rsidR="00541369">
        <w:t xml:space="preserve"> на световните балетни сцени – 6</w:t>
      </w:r>
      <w:r w:rsidR="009332A8">
        <w:t xml:space="preserve"> </w:t>
      </w:r>
      <w:r>
        <w:t>т.</w:t>
      </w:r>
    </w:p>
    <w:p w:rsidR="00A47647" w:rsidRDefault="00A47647" w:rsidP="00A47647">
      <w:pPr>
        <w:jc w:val="both"/>
      </w:pPr>
    </w:p>
    <w:p w:rsidR="00F67025" w:rsidRDefault="009332A8" w:rsidP="009332A8">
      <w:pPr>
        <w:jc w:val="both"/>
      </w:pPr>
      <w:r>
        <w:rPr>
          <w:b/>
        </w:rPr>
        <w:t xml:space="preserve">Тема № </w:t>
      </w:r>
      <w:r>
        <w:rPr>
          <w:b/>
          <w:lang w:val="en-US"/>
        </w:rPr>
        <w:t>6</w:t>
      </w:r>
      <w:r w:rsidR="00A47647">
        <w:rPr>
          <w:b/>
        </w:rPr>
        <w:t xml:space="preserve">. </w:t>
      </w:r>
      <w:r w:rsidR="00621430">
        <w:t xml:space="preserve">Творчеството на първия голям руски балетмайстор – Лев </w:t>
      </w:r>
      <w:r w:rsidR="00C94A98">
        <w:t>Иванов: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>Биографични данни – образование, изпълнителска дейност, първи хорео</w:t>
      </w:r>
      <w:r w:rsidR="003829C9">
        <w:t>гра</w:t>
      </w:r>
      <w:r w:rsidR="00541369">
        <w:t xml:space="preserve">фски решения – </w:t>
      </w:r>
      <w:r>
        <w:t xml:space="preserve"> </w:t>
      </w:r>
      <w:r w:rsidR="00541369">
        <w:t xml:space="preserve">6 </w:t>
      </w:r>
      <w:r>
        <w:t>т.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>„Лешникотрошачката” –</w:t>
      </w:r>
      <w:r w:rsidR="00541369">
        <w:t xml:space="preserve"> 6</w:t>
      </w:r>
      <w:r w:rsidR="009332A8">
        <w:t xml:space="preserve"> </w:t>
      </w:r>
      <w:r>
        <w:t>т.</w:t>
      </w:r>
    </w:p>
    <w:p w:rsidR="00C94A98" w:rsidRDefault="00C94A98" w:rsidP="00C94A98">
      <w:pPr>
        <w:pStyle w:val="a5"/>
        <w:numPr>
          <w:ilvl w:val="0"/>
          <w:numId w:val="1"/>
        </w:numPr>
        <w:jc w:val="both"/>
      </w:pPr>
      <w:r>
        <w:t>2 действие от балета „Лебедово езеро”</w:t>
      </w:r>
      <w:r w:rsidR="00922345">
        <w:t xml:space="preserve"> – кога и по какъв повод е поставено, защо се изпълнява и до днес като самостоятелно произведение; </w:t>
      </w:r>
      <w:r w:rsidR="00541369">
        <w:t>премиера на „Лебедово езеро” – 10</w:t>
      </w:r>
      <w:r w:rsidR="009332A8">
        <w:t xml:space="preserve"> </w:t>
      </w:r>
      <w:r w:rsidR="00922345">
        <w:t>т.</w:t>
      </w:r>
    </w:p>
    <w:p w:rsidR="00922345" w:rsidRDefault="00922345" w:rsidP="00922345">
      <w:pPr>
        <w:pStyle w:val="a5"/>
        <w:ind w:left="990"/>
        <w:jc w:val="both"/>
      </w:pPr>
    </w:p>
    <w:p w:rsidR="00A47647" w:rsidRDefault="00A47647" w:rsidP="00A47647">
      <w:pPr>
        <w:jc w:val="both"/>
      </w:pPr>
    </w:p>
    <w:p w:rsidR="00F67025" w:rsidRDefault="009332A8" w:rsidP="009332A8">
      <w:pPr>
        <w:jc w:val="both"/>
      </w:pPr>
      <w:r>
        <w:rPr>
          <w:b/>
        </w:rPr>
        <w:lastRenderedPageBreak/>
        <w:t xml:space="preserve">Тема № </w:t>
      </w:r>
      <w:r>
        <w:rPr>
          <w:b/>
          <w:lang w:val="en-US"/>
        </w:rPr>
        <w:t>7</w:t>
      </w:r>
      <w:r w:rsidR="00A47647">
        <w:rPr>
          <w:b/>
        </w:rPr>
        <w:t xml:space="preserve">. </w:t>
      </w:r>
      <w:r w:rsidR="00621430">
        <w:t>Реформаторски течения в началото на 20 век -  Айседора Дънкан</w:t>
      </w:r>
    </w:p>
    <w:p w:rsidR="00922345" w:rsidRDefault="00922345" w:rsidP="00922345">
      <w:pPr>
        <w:pStyle w:val="a5"/>
        <w:numPr>
          <w:ilvl w:val="0"/>
          <w:numId w:val="1"/>
        </w:numPr>
        <w:jc w:val="both"/>
      </w:pPr>
      <w:r>
        <w:t>Специфика на периода; Обща характеристика на епохата; Тенденции; Мястото, където се зараж</w:t>
      </w:r>
      <w:r w:rsidR="005619B7">
        <w:t>дат ре</w:t>
      </w:r>
      <w:r w:rsidR="00541369">
        <w:t xml:space="preserve">форматорските течения – 12 </w:t>
      </w:r>
      <w:r>
        <w:t>т.</w:t>
      </w:r>
    </w:p>
    <w:p w:rsidR="00922345" w:rsidRDefault="00922345" w:rsidP="00922345">
      <w:pPr>
        <w:pStyle w:val="a5"/>
        <w:numPr>
          <w:ilvl w:val="0"/>
          <w:numId w:val="1"/>
        </w:numPr>
        <w:jc w:val="both"/>
      </w:pPr>
      <w:r>
        <w:t xml:space="preserve">Айседора Дънкан – биографични данни; специфика на творчеството й; създаване на школи по света; </w:t>
      </w:r>
      <w:r w:rsidR="00541369">
        <w:t>нейната книга „Моят живот” – 10</w:t>
      </w:r>
      <w:r w:rsidR="005619B7">
        <w:t xml:space="preserve"> </w:t>
      </w:r>
      <w:r>
        <w:t>т.</w:t>
      </w:r>
    </w:p>
    <w:p w:rsidR="00A47647" w:rsidRDefault="00A47647" w:rsidP="00A47647">
      <w:pPr>
        <w:jc w:val="both"/>
      </w:pPr>
    </w:p>
    <w:p w:rsidR="00F67025" w:rsidRDefault="009332A8" w:rsidP="009332A8">
      <w:pPr>
        <w:jc w:val="both"/>
      </w:pPr>
      <w:r>
        <w:rPr>
          <w:b/>
        </w:rPr>
        <w:t xml:space="preserve">Тема № </w:t>
      </w:r>
      <w:r>
        <w:rPr>
          <w:b/>
          <w:lang w:val="en-US"/>
        </w:rPr>
        <w:t>8</w:t>
      </w:r>
      <w:r w:rsidR="00A47647" w:rsidRPr="00A47647">
        <w:rPr>
          <w:b/>
        </w:rPr>
        <w:t>.</w:t>
      </w:r>
      <w:r w:rsidR="00A47647">
        <w:rPr>
          <w:b/>
        </w:rPr>
        <w:t xml:space="preserve"> </w:t>
      </w:r>
      <w:r w:rsidR="00621430">
        <w:t>Михаил Фокин. Трупата на Дягилев и „Руските сезони” в Париж.</w:t>
      </w:r>
    </w:p>
    <w:p w:rsidR="00922345" w:rsidRDefault="00922345" w:rsidP="00922345">
      <w:pPr>
        <w:pStyle w:val="a5"/>
        <w:numPr>
          <w:ilvl w:val="0"/>
          <w:numId w:val="1"/>
        </w:numPr>
        <w:jc w:val="both"/>
      </w:pPr>
      <w:r>
        <w:t>Михаил Фокин – биографични данни, образование, реформаторски идеи в творчеств</w:t>
      </w:r>
      <w:r w:rsidR="00541369">
        <w:t>ото му; постановъчна дейност – 7</w:t>
      </w:r>
      <w:r w:rsidR="009332A8">
        <w:t xml:space="preserve"> </w:t>
      </w:r>
      <w:r>
        <w:t>т.</w:t>
      </w:r>
    </w:p>
    <w:p w:rsidR="00922345" w:rsidRDefault="00922345" w:rsidP="00922345">
      <w:pPr>
        <w:pStyle w:val="a5"/>
        <w:numPr>
          <w:ilvl w:val="0"/>
          <w:numId w:val="1"/>
        </w:numPr>
        <w:jc w:val="both"/>
      </w:pPr>
      <w:r>
        <w:t>Сергей Дягилев – биографични данни, кръжока „Свят на изкуствата” и новаторските му идеи</w:t>
      </w:r>
      <w:r w:rsidR="00541369">
        <w:t xml:space="preserve"> за развитието на изкуството – 7 </w:t>
      </w:r>
      <w:r>
        <w:t>т.</w:t>
      </w:r>
    </w:p>
    <w:p w:rsidR="00922345" w:rsidRDefault="00922345" w:rsidP="00922345">
      <w:pPr>
        <w:pStyle w:val="a5"/>
        <w:numPr>
          <w:ilvl w:val="0"/>
          <w:numId w:val="1"/>
        </w:numPr>
        <w:jc w:val="both"/>
      </w:pPr>
      <w:r>
        <w:t>„Руските сезони” в Париж – пропагандирането на руското изкуство на Запад; представянето на изложби, концерти и балети в Париж; Трупата му</w:t>
      </w:r>
      <w:r w:rsidR="003829C9">
        <w:t>, поставяните балети, следващи</w:t>
      </w:r>
      <w:r>
        <w:t xml:space="preserve"> максимата му „Изненадай ме, удиви ме!”; Балетмайстори, ра</w:t>
      </w:r>
      <w:r w:rsidR="00541369">
        <w:t>ботили за него през годините – 8</w:t>
      </w:r>
      <w:r>
        <w:t xml:space="preserve"> т.</w:t>
      </w:r>
    </w:p>
    <w:p w:rsidR="00A47647" w:rsidRDefault="00A47647" w:rsidP="00A47647">
      <w:pPr>
        <w:jc w:val="both"/>
      </w:pPr>
    </w:p>
    <w:p w:rsidR="00A03EA4" w:rsidRDefault="009332A8" w:rsidP="00A47647">
      <w:pPr>
        <w:jc w:val="both"/>
      </w:pPr>
      <w:r>
        <w:rPr>
          <w:b/>
        </w:rPr>
        <w:t xml:space="preserve">Тема № </w:t>
      </w:r>
      <w:r>
        <w:rPr>
          <w:b/>
          <w:lang w:val="en-US"/>
        </w:rPr>
        <w:t>9</w:t>
      </w:r>
      <w:r w:rsidR="00A47647" w:rsidRPr="00A47647">
        <w:rPr>
          <w:b/>
        </w:rPr>
        <w:t>.</w:t>
      </w:r>
      <w:r w:rsidR="00A47647">
        <w:rPr>
          <w:b/>
        </w:rPr>
        <w:t xml:space="preserve"> </w:t>
      </w:r>
      <w:r w:rsidR="00A03EA4">
        <w:t>Български балет. Начални прояви – Александър Димитров, Пешо Радоев и Руска Колева</w:t>
      </w:r>
    </w:p>
    <w:p w:rsidR="00922345" w:rsidRDefault="005619B7" w:rsidP="009332A8">
      <w:pPr>
        <w:pStyle w:val="a5"/>
        <w:numPr>
          <w:ilvl w:val="0"/>
          <w:numId w:val="1"/>
        </w:numPr>
        <w:jc w:val="both"/>
      </w:pPr>
      <w:r>
        <w:t xml:space="preserve"> </w:t>
      </w:r>
      <w:r w:rsidR="00922345">
        <w:t>Епохата, в която се</w:t>
      </w:r>
      <w:r>
        <w:t xml:space="preserve"> прояв</w:t>
      </w:r>
      <w:r w:rsidR="009332A8">
        <w:t>яват тези начални прояви</w:t>
      </w:r>
      <w:r w:rsidR="009332A8" w:rsidRPr="009332A8">
        <w:rPr>
          <w:lang w:val="en-US"/>
        </w:rPr>
        <w:t>.</w:t>
      </w:r>
      <w:r w:rsidR="00922345">
        <w:t xml:space="preserve">Развитието на културния живот в по-големите градове от страната; поява на ресторанти с жива музика; развитие на оперни дружби и </w:t>
      </w:r>
      <w:r w:rsidR="009332A8">
        <w:t>оперетни театри –</w:t>
      </w:r>
      <w:r w:rsidR="00D61483">
        <w:t xml:space="preserve"> 4</w:t>
      </w:r>
      <w:r w:rsidR="00541369">
        <w:t xml:space="preserve"> </w:t>
      </w:r>
      <w:r w:rsidR="005B7E0F">
        <w:t>т.</w:t>
      </w:r>
    </w:p>
    <w:p w:rsidR="005B7E0F" w:rsidRDefault="005B7E0F" w:rsidP="00922345">
      <w:pPr>
        <w:pStyle w:val="a5"/>
        <w:numPr>
          <w:ilvl w:val="0"/>
          <w:numId w:val="1"/>
        </w:numPr>
        <w:jc w:val="both"/>
      </w:pPr>
      <w:r>
        <w:t>Александър Димитров – биографични данни, образование, специал</w:t>
      </w:r>
      <w:r w:rsidR="00541369">
        <w:t>и</w:t>
      </w:r>
      <w:r w:rsidR="00D61483">
        <w:t>зации, постановъчна дейност – 6</w:t>
      </w:r>
      <w:r w:rsidR="00486333">
        <w:t xml:space="preserve"> </w:t>
      </w:r>
      <w:r>
        <w:t>т.</w:t>
      </w:r>
    </w:p>
    <w:p w:rsidR="005B7E0F" w:rsidRDefault="005B7E0F" w:rsidP="00486333">
      <w:pPr>
        <w:pStyle w:val="a5"/>
        <w:numPr>
          <w:ilvl w:val="0"/>
          <w:numId w:val="1"/>
        </w:numPr>
        <w:jc w:val="both"/>
      </w:pPr>
      <w:r>
        <w:t>Пешо Радо</w:t>
      </w:r>
      <w:r w:rsidR="00486333">
        <w:t xml:space="preserve">ев – </w:t>
      </w:r>
      <w:r>
        <w:t xml:space="preserve">биографични данни, образование, специализации, постановъчна дейност, </w:t>
      </w:r>
      <w:r w:rsidR="003829C9">
        <w:t xml:space="preserve">издаване на вестник „Танц”, </w:t>
      </w:r>
      <w:r w:rsidR="00D61483">
        <w:t>първа балетна школа – 6</w:t>
      </w:r>
      <w:r w:rsidR="00486333">
        <w:t xml:space="preserve"> </w:t>
      </w:r>
      <w:r>
        <w:t>т.</w:t>
      </w:r>
    </w:p>
    <w:p w:rsidR="005B7E0F" w:rsidRDefault="005B7E0F" w:rsidP="005B7E0F">
      <w:pPr>
        <w:pStyle w:val="a5"/>
        <w:numPr>
          <w:ilvl w:val="0"/>
          <w:numId w:val="1"/>
        </w:numPr>
        <w:jc w:val="both"/>
      </w:pPr>
      <w:r>
        <w:t>Руска Колева -</w:t>
      </w:r>
      <w:r w:rsidRPr="005B7E0F">
        <w:t xml:space="preserve"> </w:t>
      </w:r>
      <w:r>
        <w:t>биографични данни, образование, специал</w:t>
      </w:r>
      <w:r w:rsidR="00541369">
        <w:t>и</w:t>
      </w:r>
      <w:r w:rsidR="00D61483">
        <w:t>зации, постановъчна дейност – 6</w:t>
      </w:r>
      <w:r w:rsidR="005818F5">
        <w:t xml:space="preserve"> </w:t>
      </w:r>
      <w:r>
        <w:t>т.</w:t>
      </w:r>
    </w:p>
    <w:p w:rsidR="005B7E0F" w:rsidRDefault="005B7E0F" w:rsidP="005B7E0F">
      <w:pPr>
        <w:ind w:left="630"/>
        <w:jc w:val="both"/>
      </w:pPr>
      <w:r>
        <w:t xml:space="preserve"> </w:t>
      </w:r>
    </w:p>
    <w:p w:rsidR="00A47647" w:rsidRDefault="00A47647" w:rsidP="00A47647">
      <w:pPr>
        <w:jc w:val="both"/>
      </w:pPr>
    </w:p>
    <w:p w:rsidR="00B8542C" w:rsidRDefault="00B8542C" w:rsidP="009332A8">
      <w:pPr>
        <w:jc w:val="both"/>
        <w:rPr>
          <w:b/>
        </w:rPr>
      </w:pPr>
    </w:p>
    <w:p w:rsidR="00F67025" w:rsidRPr="009332A8" w:rsidRDefault="00A47647" w:rsidP="009332A8">
      <w:pPr>
        <w:jc w:val="both"/>
        <w:rPr>
          <w:lang w:val="en-US"/>
        </w:rPr>
      </w:pPr>
      <w:r w:rsidRPr="00A47647">
        <w:rPr>
          <w:b/>
        </w:rPr>
        <w:t>Тема № 1</w:t>
      </w:r>
      <w:r w:rsidR="009332A8">
        <w:rPr>
          <w:b/>
          <w:lang w:val="en-US"/>
        </w:rPr>
        <w:t>0</w:t>
      </w:r>
      <w:r>
        <w:t>.</w:t>
      </w:r>
      <w:r>
        <w:rPr>
          <w:b/>
        </w:rPr>
        <w:t xml:space="preserve"> </w:t>
      </w:r>
      <w:r w:rsidR="00A03EA4">
        <w:t>Творчеството на Анастас Петров и професионалното развитие на балетната трупа при Софийска опера</w:t>
      </w:r>
    </w:p>
    <w:p w:rsidR="005B7E0F" w:rsidRDefault="00F67025" w:rsidP="00F67025">
      <w:pPr>
        <w:jc w:val="both"/>
      </w:pPr>
      <w:r>
        <w:t xml:space="preserve">           -       </w:t>
      </w:r>
      <w:r w:rsidR="005B7E0F" w:rsidRPr="005B7E0F">
        <w:t>Биографични</w:t>
      </w:r>
      <w:r w:rsidR="005B7E0F">
        <w:t xml:space="preserve"> данни; обучението му в Берлин при Е.Едуардо</w:t>
      </w:r>
      <w:r w:rsidR="009332A8">
        <w:t xml:space="preserve">ва; срещата му с Макс </w:t>
      </w:r>
      <w:proofErr w:type="spellStart"/>
      <w:r w:rsidR="009332A8">
        <w:t>Терпис</w:t>
      </w:r>
      <w:proofErr w:type="spellEnd"/>
      <w:r w:rsidR="009332A8">
        <w:t xml:space="preserve"> – </w:t>
      </w:r>
      <w:r w:rsidR="00D61483">
        <w:t>4</w:t>
      </w:r>
      <w:r w:rsidR="005818F5">
        <w:t xml:space="preserve"> </w:t>
      </w:r>
      <w:r w:rsidR="005B7E0F">
        <w:t>т.</w:t>
      </w:r>
    </w:p>
    <w:p w:rsidR="005B7E0F" w:rsidRDefault="005B7E0F" w:rsidP="005B7E0F">
      <w:pPr>
        <w:pStyle w:val="a5"/>
        <w:numPr>
          <w:ilvl w:val="0"/>
          <w:numId w:val="1"/>
        </w:numPr>
        <w:jc w:val="both"/>
      </w:pPr>
      <w:r>
        <w:t>Начело на балетната трупа при Софийска опера; Първи балетен спектакъл – „Копелия” – 22</w:t>
      </w:r>
      <w:r w:rsidR="009332A8">
        <w:t>.02.1928</w:t>
      </w:r>
      <w:r w:rsidR="005818F5">
        <w:t xml:space="preserve"> </w:t>
      </w:r>
      <w:r w:rsidR="009332A8">
        <w:t xml:space="preserve">г - </w:t>
      </w:r>
      <w:r w:rsidR="00D61483">
        <w:t>4</w:t>
      </w:r>
      <w:r>
        <w:t xml:space="preserve"> т.</w:t>
      </w:r>
    </w:p>
    <w:p w:rsidR="005B7E0F" w:rsidRDefault="005B7E0F" w:rsidP="005B7E0F">
      <w:pPr>
        <w:pStyle w:val="a5"/>
        <w:numPr>
          <w:ilvl w:val="0"/>
          <w:numId w:val="1"/>
        </w:numPr>
        <w:jc w:val="both"/>
      </w:pPr>
      <w:r>
        <w:t>Израстване на балетната трупа; Създаване на школа, а по-късно и на б</w:t>
      </w:r>
      <w:r w:rsidR="009332A8">
        <w:t xml:space="preserve">алетното училище в столицата – </w:t>
      </w:r>
      <w:r w:rsidR="00D61483">
        <w:t>4</w:t>
      </w:r>
      <w:r>
        <w:t xml:space="preserve"> т.</w:t>
      </w:r>
    </w:p>
    <w:p w:rsidR="005B7E0F" w:rsidRDefault="005B7E0F" w:rsidP="005B7E0F">
      <w:pPr>
        <w:pStyle w:val="a5"/>
        <w:numPr>
          <w:ilvl w:val="0"/>
          <w:numId w:val="1"/>
        </w:numPr>
        <w:jc w:val="both"/>
      </w:pPr>
      <w:r>
        <w:t>Постановъчна дейност – танци в опери и оперети, постановки в създадената от него школа, както и балетни спектакли; Ролята на Ан. Петров в ра</w:t>
      </w:r>
      <w:r w:rsidR="009332A8">
        <w:t xml:space="preserve">звитието на българския балет – </w:t>
      </w:r>
      <w:r w:rsidR="00D61483">
        <w:t>10</w:t>
      </w:r>
      <w:r w:rsidR="005818F5">
        <w:t xml:space="preserve"> </w:t>
      </w:r>
      <w:r>
        <w:t>т.</w:t>
      </w:r>
    </w:p>
    <w:p w:rsidR="00541369" w:rsidRDefault="00541369" w:rsidP="00541369">
      <w:pPr>
        <w:jc w:val="both"/>
      </w:pPr>
    </w:p>
    <w:p w:rsidR="00541369" w:rsidRDefault="00541369" w:rsidP="00541369">
      <w:pPr>
        <w:pStyle w:val="a5"/>
        <w:spacing w:line="276" w:lineRule="auto"/>
        <w:ind w:left="990"/>
        <w:jc w:val="both"/>
        <w:rPr>
          <w:b/>
          <w:color w:val="FF0000"/>
        </w:rPr>
      </w:pPr>
      <w:r w:rsidRPr="00541369">
        <w:rPr>
          <w:b/>
        </w:rPr>
        <w:t xml:space="preserve">Забележка: Разпределението на точките се отнася за критерия „Степен на обхващане на проблематиката“ – 22 т. </w:t>
      </w:r>
      <w:r w:rsidRPr="00541369">
        <w:rPr>
          <w:b/>
          <w:color w:val="FF0000"/>
        </w:rPr>
        <w:t xml:space="preserve"> </w:t>
      </w:r>
    </w:p>
    <w:p w:rsidR="00D61483" w:rsidRDefault="00D61483" w:rsidP="00541369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D61483" w:rsidRDefault="00D61483" w:rsidP="00541369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D61483" w:rsidRDefault="00D61483" w:rsidP="00541369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D61483" w:rsidRDefault="00D61483" w:rsidP="00D61483">
      <w:pPr>
        <w:spacing w:line="360" w:lineRule="auto"/>
        <w:ind w:firstLine="720"/>
        <w:rPr>
          <w:b/>
        </w:rPr>
      </w:pPr>
      <w:r>
        <w:rPr>
          <w:b/>
        </w:rPr>
        <w:lastRenderedPageBreak/>
        <w:t>V</w:t>
      </w:r>
      <w:r>
        <w:rPr>
          <w:b/>
          <w:lang w:val="en-US"/>
        </w:rPr>
        <w:t>I</w:t>
      </w:r>
      <w:r>
        <w:rPr>
          <w:b/>
        </w:rPr>
        <w:t xml:space="preserve">. РЕПЕРТОАРНИ  </w:t>
      </w:r>
      <w:r w:rsidRPr="007A6D9D">
        <w:rPr>
          <w:b/>
        </w:rPr>
        <w:t xml:space="preserve">ИЗИСКВАНИЯ ЗА </w:t>
      </w:r>
      <w:r>
        <w:rPr>
          <w:b/>
        </w:rPr>
        <w:t xml:space="preserve">ЧАСТ ПО </w:t>
      </w:r>
      <w:r w:rsidRPr="007A6D9D">
        <w:rPr>
          <w:b/>
        </w:rPr>
        <w:t xml:space="preserve">ПРАКТИКА НА </w:t>
      </w:r>
      <w:r>
        <w:rPr>
          <w:b/>
        </w:rPr>
        <w:tab/>
      </w:r>
      <w:r w:rsidRPr="007A6D9D">
        <w:rPr>
          <w:b/>
        </w:rPr>
        <w:t>ПРОФЕСИЯТА</w:t>
      </w:r>
      <w:r>
        <w:rPr>
          <w:b/>
        </w:rPr>
        <w:t xml:space="preserve"> И СПЕЦИАЛНОСТТА:</w:t>
      </w:r>
    </w:p>
    <w:p w:rsidR="00D61483" w:rsidRPr="00F2138C" w:rsidRDefault="00D61483" w:rsidP="00D61483">
      <w:pPr>
        <w:pStyle w:val="a5"/>
        <w:numPr>
          <w:ilvl w:val="0"/>
          <w:numId w:val="12"/>
        </w:numPr>
        <w:spacing w:line="360" w:lineRule="auto"/>
        <w:rPr>
          <w:b/>
        </w:rPr>
      </w:pPr>
      <w:r w:rsidRPr="00F2138C">
        <w:rPr>
          <w:b/>
        </w:rPr>
        <w:t>Д</w:t>
      </w:r>
      <w:r w:rsidR="002D7677" w:rsidRPr="00F2138C">
        <w:rPr>
          <w:b/>
        </w:rPr>
        <w:t>ве вариации по избор от класическия балетен репертоар</w:t>
      </w:r>
      <w:r w:rsidRPr="00F2138C">
        <w:rPr>
          <w:b/>
        </w:rPr>
        <w:t>: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 xml:space="preserve"> „Спящата красавица”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„Дон Кихот”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</w:t>
      </w:r>
      <w:proofErr w:type="spellStart"/>
      <w:r w:rsidRPr="002D7677">
        <w:t>Пахита</w:t>
      </w:r>
      <w:proofErr w:type="spellEnd"/>
      <w:r w:rsidRPr="002D7677">
        <w:t>”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</w:t>
      </w:r>
      <w:proofErr w:type="spellStart"/>
      <w:r w:rsidRPr="002D7677">
        <w:t>Жизел</w:t>
      </w:r>
      <w:proofErr w:type="spellEnd"/>
      <w:r w:rsidRPr="002D7677">
        <w:t>”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„Корсар”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„Лебедово езеро”</w:t>
      </w:r>
    </w:p>
    <w:p w:rsidR="002D7677" w:rsidRPr="002D7677" w:rsidRDefault="002D7677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„Баядерка”</w:t>
      </w:r>
    </w:p>
    <w:p w:rsidR="002D7677" w:rsidRPr="002D7677" w:rsidRDefault="002D7677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</w:t>
      </w:r>
      <w:proofErr w:type="spellStart"/>
      <w:r w:rsidRPr="002D7677">
        <w:t>Раймонда</w:t>
      </w:r>
      <w:proofErr w:type="spellEnd"/>
      <w:r w:rsidRPr="002D7677">
        <w:t>”</w:t>
      </w:r>
    </w:p>
    <w:p w:rsidR="002D7677" w:rsidRPr="002D7677" w:rsidRDefault="002D7677" w:rsidP="002D7677">
      <w:pPr>
        <w:spacing w:line="360" w:lineRule="auto"/>
        <w:ind w:left="630"/>
        <w:rPr>
          <w:b/>
        </w:rPr>
      </w:pPr>
    </w:p>
    <w:p w:rsidR="00D61483" w:rsidRPr="00F2138C" w:rsidRDefault="00D61483" w:rsidP="00D61483">
      <w:pPr>
        <w:pStyle w:val="a5"/>
        <w:numPr>
          <w:ilvl w:val="0"/>
          <w:numId w:val="12"/>
        </w:numPr>
        <w:spacing w:line="360" w:lineRule="auto"/>
        <w:rPr>
          <w:b/>
        </w:rPr>
      </w:pPr>
      <w:r w:rsidRPr="00F2138C">
        <w:rPr>
          <w:b/>
          <w:lang w:val="en-US"/>
        </w:rPr>
        <w:t xml:space="preserve">Pas de </w:t>
      </w:r>
      <w:proofErr w:type="spellStart"/>
      <w:r w:rsidRPr="00F2138C">
        <w:rPr>
          <w:b/>
          <w:lang w:val="en-US"/>
        </w:rPr>
        <w:t>deux</w:t>
      </w:r>
      <w:proofErr w:type="spellEnd"/>
      <w:r w:rsidRPr="00F2138C">
        <w:rPr>
          <w:b/>
        </w:rPr>
        <w:t>: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 xml:space="preserve">Принцеса </w:t>
      </w:r>
      <w:proofErr w:type="spellStart"/>
      <w:r w:rsidRPr="002D7677">
        <w:t>Флорина</w:t>
      </w:r>
      <w:proofErr w:type="spellEnd"/>
      <w:r w:rsidRPr="002D7677">
        <w:t xml:space="preserve"> и Синя птица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rPr>
          <w:lang w:val="en-US"/>
        </w:rPr>
        <w:t xml:space="preserve">I </w:t>
      </w:r>
      <w:r w:rsidRPr="002D7677">
        <w:t xml:space="preserve"> действие от „</w:t>
      </w:r>
      <w:proofErr w:type="spellStart"/>
      <w:r w:rsidRPr="002D7677">
        <w:t>Жизел</w:t>
      </w:r>
      <w:proofErr w:type="spellEnd"/>
      <w:r w:rsidRPr="002D7677">
        <w:t>”</w:t>
      </w:r>
    </w:p>
    <w:p w:rsidR="00D61483" w:rsidRPr="002D7677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>„Корсар”</w:t>
      </w:r>
    </w:p>
    <w:p w:rsidR="00D61483" w:rsidRDefault="00D61483" w:rsidP="00D61483">
      <w:pPr>
        <w:pStyle w:val="a5"/>
        <w:numPr>
          <w:ilvl w:val="0"/>
          <w:numId w:val="1"/>
        </w:numPr>
        <w:spacing w:line="360" w:lineRule="auto"/>
      </w:pPr>
      <w:r w:rsidRPr="002D7677">
        <w:t xml:space="preserve">Класическо </w:t>
      </w:r>
      <w:r w:rsidRPr="002D7677">
        <w:rPr>
          <w:lang w:val="en-US"/>
        </w:rPr>
        <w:t xml:space="preserve">Pas de </w:t>
      </w:r>
      <w:proofErr w:type="spellStart"/>
      <w:r w:rsidRPr="002D7677">
        <w:rPr>
          <w:lang w:val="en-US"/>
        </w:rPr>
        <w:t>deux</w:t>
      </w:r>
      <w:proofErr w:type="spellEnd"/>
      <w:r w:rsidRPr="002D7677">
        <w:t xml:space="preserve"> от Чайковски</w:t>
      </w:r>
    </w:p>
    <w:p w:rsidR="002D7677" w:rsidRPr="00F2138C" w:rsidRDefault="002D7677" w:rsidP="00F2138C">
      <w:pPr>
        <w:pStyle w:val="a5"/>
        <w:numPr>
          <w:ilvl w:val="0"/>
          <w:numId w:val="12"/>
        </w:numPr>
        <w:spacing w:line="360" w:lineRule="auto"/>
        <w:rPr>
          <w:b/>
        </w:rPr>
      </w:pPr>
      <w:r w:rsidRPr="00F2138C">
        <w:rPr>
          <w:b/>
        </w:rPr>
        <w:t>Постановка на педагога</w:t>
      </w:r>
    </w:p>
    <w:p w:rsidR="00F2138C" w:rsidRPr="002D7677" w:rsidRDefault="00F2138C" w:rsidP="00F2138C">
      <w:pPr>
        <w:spacing w:line="360" w:lineRule="auto"/>
        <w:ind w:left="720"/>
        <w:jc w:val="both"/>
      </w:pPr>
      <w:r w:rsidRPr="00F2138C">
        <w:rPr>
          <w:b/>
          <w:u w:val="single"/>
        </w:rPr>
        <w:t xml:space="preserve">Забележка:  </w:t>
      </w:r>
      <w:r>
        <w:t>Посочените балетни постановки и избрания репертоар са примерни, балетният педагог може да избере друго произведение от класическото балетно наследство.</w:t>
      </w:r>
    </w:p>
    <w:p w:rsidR="00F2138C" w:rsidRPr="002D7677" w:rsidRDefault="00F2138C" w:rsidP="00F2138C">
      <w:pPr>
        <w:spacing w:line="360" w:lineRule="auto"/>
        <w:ind w:left="720"/>
      </w:pPr>
    </w:p>
    <w:p w:rsidR="00D61483" w:rsidRPr="00541369" w:rsidRDefault="00D61483" w:rsidP="00541369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541369" w:rsidRPr="005B7E0F" w:rsidRDefault="00541369" w:rsidP="00541369">
      <w:pPr>
        <w:jc w:val="both"/>
      </w:pPr>
    </w:p>
    <w:p w:rsidR="00717DAC" w:rsidRPr="00E17E49" w:rsidRDefault="00717DAC" w:rsidP="002D7677">
      <w:pPr>
        <w:rPr>
          <w:b/>
          <w:sz w:val="16"/>
          <w:szCs w:val="16"/>
        </w:rPr>
      </w:pPr>
    </w:p>
    <w:p w:rsidR="00B8542C" w:rsidRDefault="00B8542C" w:rsidP="005B7E0F">
      <w:pPr>
        <w:tabs>
          <w:tab w:val="num" w:pos="720"/>
        </w:tabs>
        <w:jc w:val="both"/>
        <w:rPr>
          <w:b/>
        </w:rPr>
      </w:pPr>
    </w:p>
    <w:p w:rsidR="005B7E0F" w:rsidRDefault="00D61483" w:rsidP="00D61483">
      <w:pPr>
        <w:spacing w:line="276" w:lineRule="auto"/>
        <w:ind w:left="426"/>
        <w:rPr>
          <w:b/>
        </w:rPr>
      </w:pPr>
      <w:r w:rsidRPr="006E0D69">
        <w:rPr>
          <w:b/>
        </w:rPr>
        <w:t>VI</w:t>
      </w:r>
      <w:r>
        <w:rPr>
          <w:b/>
        </w:rPr>
        <w:t>І</w:t>
      </w:r>
      <w:r w:rsidRPr="006E0D69">
        <w:rPr>
          <w:b/>
        </w:rPr>
        <w:t>.</w:t>
      </w:r>
      <w:r w:rsidRPr="006E0D69">
        <w:t xml:space="preserve"> </w:t>
      </w:r>
      <w:r w:rsidRPr="006E0D69">
        <w:rPr>
          <w:b/>
        </w:rPr>
        <w:t>ПРЕПОРЪЧИТЕЛНА ЛИТЕРАТУРА:</w:t>
      </w:r>
    </w:p>
    <w:p w:rsidR="001563AA" w:rsidRDefault="001563AA" w:rsidP="005B7E0F">
      <w:pPr>
        <w:ind w:left="630"/>
        <w:rPr>
          <w:b/>
        </w:rPr>
      </w:pPr>
    </w:p>
    <w:p w:rsidR="001563AA" w:rsidRDefault="001563AA" w:rsidP="001563AA">
      <w:pPr>
        <w:pStyle w:val="a5"/>
        <w:numPr>
          <w:ilvl w:val="0"/>
          <w:numId w:val="7"/>
        </w:numPr>
      </w:pPr>
      <w:r>
        <w:t>Абрашев, Г. Въпроси на хореографската теория. Наука и изкуство, С., 1989.</w:t>
      </w:r>
    </w:p>
    <w:p w:rsidR="00D23000" w:rsidRDefault="00D23000" w:rsidP="00D23000">
      <w:pPr>
        <w:pStyle w:val="a5"/>
        <w:numPr>
          <w:ilvl w:val="0"/>
          <w:numId w:val="7"/>
        </w:numPr>
      </w:pPr>
      <w:r w:rsidRPr="00D23000">
        <w:t>Александрова, Ана. Балетът през вековете, Наука и изкуство, С., 1983.</w:t>
      </w:r>
    </w:p>
    <w:p w:rsidR="00D23000" w:rsidRDefault="00D23000" w:rsidP="00D23000">
      <w:pPr>
        <w:pStyle w:val="a5"/>
        <w:numPr>
          <w:ilvl w:val="0"/>
          <w:numId w:val="7"/>
        </w:numPr>
      </w:pPr>
      <w:r>
        <w:t>Александрова, Ана. Българският балетен театър. Изд.Хейзъл, С., 1998.</w:t>
      </w:r>
    </w:p>
    <w:p w:rsidR="001563AA" w:rsidRDefault="001563AA" w:rsidP="00D23000">
      <w:pPr>
        <w:pStyle w:val="a5"/>
        <w:numPr>
          <w:ilvl w:val="0"/>
          <w:numId w:val="7"/>
        </w:numPr>
      </w:pPr>
      <w:r>
        <w:t>Богоева, К. Методика на движенията в класическия танц, С.</w:t>
      </w:r>
    </w:p>
    <w:p w:rsidR="001563AA" w:rsidRDefault="001563AA" w:rsidP="00D23000">
      <w:pPr>
        <w:pStyle w:val="a5"/>
        <w:numPr>
          <w:ilvl w:val="0"/>
          <w:numId w:val="7"/>
        </w:numPr>
      </w:pPr>
      <w:r>
        <w:t xml:space="preserve">Драгулева, Л. Методика на преподаване на класическия танц, </w:t>
      </w:r>
    </w:p>
    <w:p w:rsidR="001563AA" w:rsidRDefault="001563AA" w:rsidP="001563AA">
      <w:pPr>
        <w:pStyle w:val="a5"/>
        <w:numPr>
          <w:ilvl w:val="0"/>
          <w:numId w:val="7"/>
        </w:numPr>
      </w:pPr>
      <w:r>
        <w:t>Дънкан Айседора. Моята изповед, изд. „Хр.Г.Данов”, Пловдив, 1992.</w:t>
      </w:r>
    </w:p>
    <w:p w:rsidR="001563AA" w:rsidRDefault="001563AA" w:rsidP="001563AA">
      <w:pPr>
        <w:pStyle w:val="a5"/>
        <w:numPr>
          <w:ilvl w:val="0"/>
          <w:numId w:val="7"/>
        </w:numPr>
      </w:pPr>
      <w:r>
        <w:t>Консулова, В. Анастас Петров и българският балет. Наука и изкуство, С., 1976.</w:t>
      </w:r>
    </w:p>
    <w:p w:rsidR="00D23000" w:rsidRDefault="001563AA" w:rsidP="00D23000">
      <w:pPr>
        <w:pStyle w:val="a5"/>
        <w:numPr>
          <w:ilvl w:val="0"/>
          <w:numId w:val="7"/>
        </w:numPr>
      </w:pPr>
      <w:r>
        <w:t>Луканов, П. История на танца и балета.С., 2009.</w:t>
      </w:r>
    </w:p>
    <w:p w:rsidR="001563AA" w:rsidRDefault="001563AA" w:rsidP="00D23000">
      <w:pPr>
        <w:pStyle w:val="a5"/>
        <w:numPr>
          <w:ilvl w:val="0"/>
          <w:numId w:val="7"/>
        </w:numPr>
      </w:pPr>
      <w:r>
        <w:t>Янева, Ан. Първите. В зората на българския балет, С.</w:t>
      </w:r>
    </w:p>
    <w:p w:rsidR="001563AA" w:rsidRPr="00D23000" w:rsidRDefault="001563AA" w:rsidP="00D23000">
      <w:pPr>
        <w:pStyle w:val="a5"/>
        <w:numPr>
          <w:ilvl w:val="0"/>
          <w:numId w:val="7"/>
        </w:numPr>
      </w:pPr>
      <w:r>
        <w:t>Янева, Ан. Балетен репертоар на Софийската опера 1928 -1998, С., 1998.</w:t>
      </w:r>
    </w:p>
    <w:p w:rsidR="00520C7E" w:rsidRPr="00D23000" w:rsidRDefault="00520C7E"/>
    <w:sectPr w:rsidR="00520C7E" w:rsidRPr="00D23000" w:rsidSect="00520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032D"/>
    <w:multiLevelType w:val="hybridMultilevel"/>
    <w:tmpl w:val="637CE0B4"/>
    <w:lvl w:ilvl="0" w:tplc="1C66D74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">
    <w:nsid w:val="07516278"/>
    <w:multiLevelType w:val="hybridMultilevel"/>
    <w:tmpl w:val="9446E8D8"/>
    <w:lvl w:ilvl="0" w:tplc="620E1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E601FC"/>
    <w:multiLevelType w:val="hybridMultilevel"/>
    <w:tmpl w:val="8B5A8062"/>
    <w:lvl w:ilvl="0" w:tplc="C656510E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7480CD88">
      <w:start w:val="1"/>
      <w:numFmt w:val="bullet"/>
      <w:lvlText w:val="-"/>
      <w:lvlJc w:val="left"/>
      <w:pPr>
        <w:tabs>
          <w:tab w:val="num" w:pos="1710"/>
        </w:tabs>
        <w:ind w:left="171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">
    <w:nsid w:val="1A695AB5"/>
    <w:multiLevelType w:val="hybridMultilevel"/>
    <w:tmpl w:val="1A66395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9B4050"/>
    <w:multiLevelType w:val="hybridMultilevel"/>
    <w:tmpl w:val="37C4AF96"/>
    <w:lvl w:ilvl="0" w:tplc="D3644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EC5A2A"/>
    <w:multiLevelType w:val="hybridMultilevel"/>
    <w:tmpl w:val="CF06BC76"/>
    <w:lvl w:ilvl="0" w:tplc="06DA266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47444699"/>
    <w:multiLevelType w:val="hybridMultilevel"/>
    <w:tmpl w:val="DA9293AC"/>
    <w:lvl w:ilvl="0" w:tplc="C656510E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>
    <w:nsid w:val="495208DC"/>
    <w:multiLevelType w:val="hybridMultilevel"/>
    <w:tmpl w:val="5664BBDE"/>
    <w:lvl w:ilvl="0" w:tplc="D9FEA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28F10E0"/>
    <w:multiLevelType w:val="hybridMultilevel"/>
    <w:tmpl w:val="0D9A2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77A65"/>
    <w:multiLevelType w:val="hybridMultilevel"/>
    <w:tmpl w:val="0EEE3B60"/>
    <w:lvl w:ilvl="0" w:tplc="6526C6B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60E5756D"/>
    <w:multiLevelType w:val="hybridMultilevel"/>
    <w:tmpl w:val="50E25C7C"/>
    <w:lvl w:ilvl="0" w:tplc="D58C121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62D37983"/>
    <w:multiLevelType w:val="hybridMultilevel"/>
    <w:tmpl w:val="01F44CA8"/>
    <w:lvl w:ilvl="0" w:tplc="E994554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2A45323"/>
    <w:multiLevelType w:val="hybridMultilevel"/>
    <w:tmpl w:val="B968395E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9E2A08"/>
    <w:multiLevelType w:val="hybridMultilevel"/>
    <w:tmpl w:val="559A45A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11"/>
  </w:num>
  <w:num w:numId="6">
    <w:abstractNumId w:val="7"/>
  </w:num>
  <w:num w:numId="7">
    <w:abstractNumId w:val="5"/>
  </w:num>
  <w:num w:numId="8">
    <w:abstractNumId w:val="8"/>
  </w:num>
  <w:num w:numId="9">
    <w:abstractNumId w:val="12"/>
  </w:num>
  <w:num w:numId="10">
    <w:abstractNumId w:val="2"/>
  </w:num>
  <w:num w:numId="11">
    <w:abstractNumId w:val="13"/>
  </w:num>
  <w:num w:numId="12">
    <w:abstractNumId w:val="4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7DAC"/>
    <w:rsid w:val="00076CE8"/>
    <w:rsid w:val="001563AA"/>
    <w:rsid w:val="001908B5"/>
    <w:rsid w:val="00205CD5"/>
    <w:rsid w:val="002D7677"/>
    <w:rsid w:val="00353B1D"/>
    <w:rsid w:val="00354556"/>
    <w:rsid w:val="003829C9"/>
    <w:rsid w:val="00486333"/>
    <w:rsid w:val="004B60D4"/>
    <w:rsid w:val="00502D4F"/>
    <w:rsid w:val="00520C7E"/>
    <w:rsid w:val="00541369"/>
    <w:rsid w:val="005619B7"/>
    <w:rsid w:val="005818F5"/>
    <w:rsid w:val="005B7E0F"/>
    <w:rsid w:val="00621430"/>
    <w:rsid w:val="00717DAC"/>
    <w:rsid w:val="00723459"/>
    <w:rsid w:val="00740C68"/>
    <w:rsid w:val="00741E68"/>
    <w:rsid w:val="008B6C60"/>
    <w:rsid w:val="008F5E23"/>
    <w:rsid w:val="00922345"/>
    <w:rsid w:val="00925590"/>
    <w:rsid w:val="009332A8"/>
    <w:rsid w:val="009D393B"/>
    <w:rsid w:val="00A03EA4"/>
    <w:rsid w:val="00A47647"/>
    <w:rsid w:val="00B8542C"/>
    <w:rsid w:val="00BA3591"/>
    <w:rsid w:val="00BD0C1B"/>
    <w:rsid w:val="00BD78F1"/>
    <w:rsid w:val="00C10CE4"/>
    <w:rsid w:val="00C17561"/>
    <w:rsid w:val="00C94A98"/>
    <w:rsid w:val="00C94E99"/>
    <w:rsid w:val="00CA1534"/>
    <w:rsid w:val="00CE634E"/>
    <w:rsid w:val="00D23000"/>
    <w:rsid w:val="00D61483"/>
    <w:rsid w:val="00DA20D0"/>
    <w:rsid w:val="00DB1C4D"/>
    <w:rsid w:val="00EA4469"/>
    <w:rsid w:val="00EB3F44"/>
    <w:rsid w:val="00EF430F"/>
    <w:rsid w:val="00F2138C"/>
    <w:rsid w:val="00F67025"/>
    <w:rsid w:val="00FC0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17DAC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717DA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Title"/>
    <w:basedOn w:val="a"/>
    <w:link w:val="a4"/>
    <w:qFormat/>
    <w:rsid w:val="00717DAC"/>
    <w:pPr>
      <w:jc w:val="center"/>
    </w:pPr>
    <w:rPr>
      <w:sz w:val="28"/>
    </w:rPr>
  </w:style>
  <w:style w:type="character" w:customStyle="1" w:styleId="a4">
    <w:name w:val="Заглавие Знак"/>
    <w:basedOn w:val="a0"/>
    <w:link w:val="a3"/>
    <w:rsid w:val="00717DAC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Indent 3"/>
    <w:basedOn w:val="a"/>
    <w:link w:val="30"/>
    <w:rsid w:val="00717DAC"/>
    <w:pPr>
      <w:ind w:left="720"/>
      <w:jc w:val="both"/>
    </w:pPr>
    <w:rPr>
      <w:b/>
      <w:sz w:val="32"/>
    </w:rPr>
  </w:style>
  <w:style w:type="character" w:customStyle="1" w:styleId="30">
    <w:name w:val="Основен текст с отстъп 3 Знак"/>
    <w:basedOn w:val="a0"/>
    <w:link w:val="3"/>
    <w:rsid w:val="00717DAC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Default">
    <w:name w:val="Default"/>
    <w:rsid w:val="00717D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A03EA4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5B7E0F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5B7E0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C10CE4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C10CE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17DAC"/>
    <w:pPr>
      <w:keepNext/>
      <w:jc w:val="center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17DA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itle">
    <w:name w:val="Title"/>
    <w:basedOn w:val="Normal"/>
    <w:link w:val="TitleChar"/>
    <w:qFormat/>
    <w:rsid w:val="00717DAC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717DAC"/>
    <w:rPr>
      <w:rFonts w:ascii="Times New Roman" w:eastAsia="Times New Roman" w:hAnsi="Times New Roman" w:cs="Times New Roman"/>
      <w:sz w:val="28"/>
      <w:szCs w:val="24"/>
    </w:rPr>
  </w:style>
  <w:style w:type="paragraph" w:styleId="BodyTextIndent3">
    <w:name w:val="Body Text Indent 3"/>
    <w:basedOn w:val="Normal"/>
    <w:link w:val="BodyTextIndent3Char"/>
    <w:rsid w:val="00717DAC"/>
    <w:pPr>
      <w:ind w:left="720"/>
      <w:jc w:val="both"/>
    </w:pPr>
    <w:rPr>
      <w:b/>
      <w:sz w:val="32"/>
    </w:rPr>
  </w:style>
  <w:style w:type="character" w:customStyle="1" w:styleId="BodyTextIndent3Char">
    <w:name w:val="Body Text Indent 3 Char"/>
    <w:basedOn w:val="DefaultParagraphFont"/>
    <w:link w:val="BodyTextIndent3"/>
    <w:rsid w:val="00717DAC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Default">
    <w:name w:val="Default"/>
    <w:rsid w:val="00717D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A03E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B7E0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B7E0F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10C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0C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6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10</Pages>
  <Words>2439</Words>
  <Characters>13905</Characters>
  <Application>Microsoft Office Word</Application>
  <DocSecurity>0</DocSecurity>
  <Lines>115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2019-12-02T08:39:00Z</dcterms:created>
  <dcterms:modified xsi:type="dcterms:W3CDTF">2021-05-20T19:00:00Z</dcterms:modified>
</cp:coreProperties>
</file>