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14E2D" w:rsidRPr="007D3006" w:rsidRDefault="00D77BE5">
      <w:pPr>
        <w:pStyle w:val="Header"/>
        <w:jc w:val="center"/>
        <w:rPr>
          <w:sz w:val="28"/>
          <w:szCs w:val="28"/>
          <w:lang w:val="bg-BG"/>
        </w:rPr>
      </w:pPr>
      <w:r w:rsidRPr="007D3006">
        <w:rPr>
          <w:noProof/>
          <w:sz w:val="28"/>
          <w:szCs w:val="28"/>
          <w:lang w:val="bg-BG" w:eastAsia="en-US" w:bidi="ar-SA"/>
        </w:rPr>
        <w:drawing>
          <wp:inline distT="0" distB="0" distL="0" distR="0">
            <wp:extent cx="90678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E2D" w:rsidRPr="007D3006" w:rsidRDefault="00E14E2D">
      <w:pPr>
        <w:pStyle w:val="Header"/>
        <w:jc w:val="center"/>
        <w:rPr>
          <w:sz w:val="28"/>
          <w:szCs w:val="28"/>
          <w:lang w:val="bg-BG"/>
        </w:rPr>
      </w:pPr>
      <w:r w:rsidRPr="007D3006">
        <w:rPr>
          <w:sz w:val="28"/>
          <w:szCs w:val="28"/>
          <w:lang w:val="bg-BG"/>
        </w:rPr>
        <w:t>РЕПУБЛИКА БЪЛГАРИЯ</w:t>
      </w:r>
    </w:p>
    <w:p w:rsidR="00E14E2D" w:rsidRPr="007D3006" w:rsidRDefault="009D60F6" w:rsidP="00D14918">
      <w:pPr>
        <w:pStyle w:val="Header"/>
        <w:jc w:val="center"/>
        <w:rPr>
          <w:lang w:val="bg-BG"/>
        </w:rPr>
      </w:pPr>
      <w:r w:rsidRPr="007D3006">
        <w:rPr>
          <w:sz w:val="28"/>
          <w:szCs w:val="28"/>
          <w:lang w:val="bg-BG"/>
        </w:rPr>
        <w:t>Министерство</w:t>
      </w:r>
      <w:r w:rsidR="00E14E2D" w:rsidRPr="007D3006">
        <w:rPr>
          <w:sz w:val="28"/>
          <w:szCs w:val="28"/>
          <w:lang w:val="bg-BG"/>
        </w:rPr>
        <w:t xml:space="preserve"> на </w:t>
      </w:r>
      <w:r w:rsidR="00D14918" w:rsidRPr="007D3006">
        <w:rPr>
          <w:sz w:val="28"/>
          <w:szCs w:val="28"/>
          <w:lang w:val="bg-BG"/>
        </w:rPr>
        <w:t>културата</w:t>
      </w:r>
    </w:p>
    <w:p w:rsidR="00E14E2D" w:rsidRPr="007D3006" w:rsidRDefault="00E14E2D">
      <w:pPr>
        <w:pStyle w:val="BodyText"/>
      </w:pPr>
    </w:p>
    <w:p w:rsidR="00E14E2D" w:rsidRPr="007D3006" w:rsidRDefault="00E14E2D">
      <w:pPr>
        <w:pStyle w:val="BodyText"/>
      </w:pPr>
    </w:p>
    <w:p w:rsidR="00E14E2D" w:rsidRPr="007D3006" w:rsidRDefault="00E14E2D">
      <w:pPr>
        <w:pStyle w:val="BodyText"/>
        <w:jc w:val="center"/>
      </w:pPr>
      <w:r w:rsidRPr="007D3006">
        <w:rPr>
          <w:b/>
        </w:rPr>
        <w:t>З А П О В Е Д</w:t>
      </w:r>
    </w:p>
    <w:p w:rsidR="00E14E2D" w:rsidRPr="007D3006" w:rsidRDefault="00E14E2D">
      <w:pPr>
        <w:pStyle w:val="BodyText"/>
      </w:pPr>
    </w:p>
    <w:p w:rsidR="00E14E2D" w:rsidRPr="007D3006" w:rsidRDefault="00E14E2D">
      <w:pPr>
        <w:pStyle w:val="BodyText"/>
        <w:jc w:val="center"/>
        <w:rPr>
          <w:b/>
        </w:rPr>
      </w:pPr>
      <w:r w:rsidRPr="007D3006">
        <w:rPr>
          <w:b/>
        </w:rPr>
        <w:t xml:space="preserve">№  РД 09 – </w:t>
      </w:r>
      <w:r w:rsidRPr="007D3006">
        <w:t xml:space="preserve">……………………….. </w:t>
      </w:r>
      <w:r w:rsidRPr="007D3006">
        <w:rPr>
          <w:b/>
        </w:rPr>
        <w:t>г.</w:t>
      </w:r>
    </w:p>
    <w:p w:rsidR="00E14E2D" w:rsidRPr="007D3006" w:rsidRDefault="00E14E2D">
      <w:pPr>
        <w:pStyle w:val="BodyText"/>
        <w:ind w:firstLine="720"/>
        <w:jc w:val="both"/>
        <w:rPr>
          <w:b/>
        </w:rPr>
      </w:pPr>
    </w:p>
    <w:p w:rsidR="00E14E2D" w:rsidRPr="007D3006" w:rsidRDefault="00E14E2D">
      <w:pPr>
        <w:pStyle w:val="BodyText"/>
        <w:ind w:firstLine="720"/>
        <w:jc w:val="both"/>
        <w:rPr>
          <w:b/>
        </w:rPr>
      </w:pPr>
    </w:p>
    <w:p w:rsidR="009D60F6" w:rsidRPr="007D3006" w:rsidRDefault="009D60F6" w:rsidP="009D60F6">
      <w:pPr>
        <w:spacing w:after="160" w:line="360" w:lineRule="auto"/>
        <w:ind w:firstLine="720"/>
        <w:jc w:val="both"/>
        <w:rPr>
          <w:rFonts w:eastAsia="Calibri"/>
          <w:lang w:eastAsia="en-US"/>
        </w:rPr>
      </w:pPr>
      <w:r w:rsidRPr="007D3006">
        <w:rPr>
          <w:rFonts w:eastAsia="Calibri"/>
          <w:lang w:eastAsia="en-US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 на обучението по учебен предмет</w:t>
      </w:r>
    </w:p>
    <w:p w:rsidR="00E14E2D" w:rsidRPr="007D3006" w:rsidRDefault="00E14E2D">
      <w:pPr>
        <w:pStyle w:val="BodyText"/>
        <w:spacing w:line="360" w:lineRule="auto"/>
        <w:jc w:val="both"/>
      </w:pPr>
    </w:p>
    <w:p w:rsidR="00E14E2D" w:rsidRPr="007D3006" w:rsidRDefault="00E14E2D">
      <w:pPr>
        <w:pStyle w:val="BodyText"/>
        <w:jc w:val="center"/>
        <w:rPr>
          <w:b/>
        </w:rPr>
      </w:pPr>
      <w:r w:rsidRPr="007D3006">
        <w:rPr>
          <w:b/>
        </w:rPr>
        <w:t>У Т В Ъ Р Ж Д А В А М</w:t>
      </w:r>
    </w:p>
    <w:p w:rsidR="00E14E2D" w:rsidRPr="007D3006" w:rsidRDefault="00E14E2D">
      <w:pPr>
        <w:pStyle w:val="BodyText"/>
        <w:spacing w:line="360" w:lineRule="auto"/>
        <w:ind w:left="2160"/>
        <w:rPr>
          <w:b/>
        </w:rPr>
      </w:pPr>
    </w:p>
    <w:p w:rsidR="00E14E2D" w:rsidRPr="007D3006" w:rsidRDefault="00B1509F">
      <w:pPr>
        <w:spacing w:line="360" w:lineRule="auto"/>
        <w:ind w:firstLine="720"/>
        <w:jc w:val="both"/>
      </w:pPr>
      <w:r w:rsidRPr="007D3006">
        <w:t>Учебна програма за специфична</w:t>
      </w:r>
      <w:r w:rsidR="00E14E2D" w:rsidRPr="007D3006">
        <w:t xml:space="preserve"> професионална подготовка по учебен предмет </w:t>
      </w:r>
      <w:r w:rsidRPr="007D3006">
        <w:rPr>
          <w:b/>
        </w:rPr>
        <w:t>Технология на полиграфическите процеси</w:t>
      </w:r>
      <w:r w:rsidR="00E14E2D" w:rsidRPr="007D3006">
        <w:rPr>
          <w:b/>
        </w:rPr>
        <w:t xml:space="preserve"> </w:t>
      </w:r>
      <w:r w:rsidR="00E14E2D" w:rsidRPr="007D3006">
        <w:t xml:space="preserve">за специалност </w:t>
      </w:r>
      <w:r w:rsidR="00E14E2D" w:rsidRPr="007D3006">
        <w:rPr>
          <w:b/>
        </w:rPr>
        <w:t>код 2130301 „Полиграфия“</w:t>
      </w:r>
      <w:r w:rsidR="00E14E2D" w:rsidRPr="007D3006">
        <w:t xml:space="preserve">, професия </w:t>
      </w:r>
      <w:r w:rsidR="00E14E2D" w:rsidRPr="007D3006">
        <w:rPr>
          <w:b/>
        </w:rPr>
        <w:t>код 213030 „Полиграфист“</w:t>
      </w:r>
      <w:r w:rsidR="00E14E2D" w:rsidRPr="007D3006">
        <w:t xml:space="preserve"> от професионално направление </w:t>
      </w:r>
      <w:r w:rsidR="00E14E2D" w:rsidRPr="007D3006">
        <w:rPr>
          <w:b/>
        </w:rPr>
        <w:t>код 213 „Аудио-визуални изкуства и техники; производство на медийни продукти“.</w:t>
      </w:r>
    </w:p>
    <w:p w:rsidR="00E14E2D" w:rsidRPr="007D3006" w:rsidRDefault="00E14E2D">
      <w:pPr>
        <w:pStyle w:val="BodyText"/>
        <w:spacing w:line="360" w:lineRule="auto"/>
        <w:ind w:right="-51" w:firstLine="720"/>
        <w:jc w:val="both"/>
      </w:pPr>
      <w:r w:rsidRPr="007D3006">
        <w:t>Учебната програ</w:t>
      </w:r>
      <w:r w:rsidR="001A724B" w:rsidRPr="007D3006">
        <w:t>ма  влиза в сила от учебната 2020/2021</w:t>
      </w:r>
      <w:r w:rsidRPr="007D3006">
        <w:t xml:space="preserve"> година.</w:t>
      </w:r>
    </w:p>
    <w:p w:rsidR="00E14E2D" w:rsidRPr="007D3006" w:rsidRDefault="00E14E2D">
      <w:pPr>
        <w:spacing w:line="360" w:lineRule="auto"/>
        <w:ind w:firstLine="720"/>
        <w:jc w:val="both"/>
      </w:pPr>
    </w:p>
    <w:p w:rsidR="009D60F6" w:rsidRPr="007D3006" w:rsidRDefault="009D60F6">
      <w:pPr>
        <w:spacing w:line="360" w:lineRule="auto"/>
        <w:ind w:firstLine="720"/>
        <w:jc w:val="both"/>
      </w:pPr>
    </w:p>
    <w:p w:rsidR="009D60F6" w:rsidRPr="007D3006" w:rsidRDefault="009D60F6">
      <w:pPr>
        <w:spacing w:line="360" w:lineRule="auto"/>
        <w:ind w:firstLine="720"/>
        <w:jc w:val="both"/>
      </w:pPr>
    </w:p>
    <w:p w:rsidR="000576C4" w:rsidRPr="007D3006" w:rsidRDefault="000576C4">
      <w:pPr>
        <w:spacing w:line="360" w:lineRule="auto"/>
        <w:ind w:firstLine="720"/>
        <w:jc w:val="both"/>
      </w:pPr>
    </w:p>
    <w:p w:rsidR="001A724B" w:rsidRPr="007D3006" w:rsidRDefault="001A724B" w:rsidP="001A724B">
      <w:pPr>
        <w:pStyle w:val="BodyText"/>
        <w:spacing w:line="360" w:lineRule="auto"/>
        <w:ind w:right="-51" w:firstLine="720"/>
        <w:jc w:val="both"/>
      </w:pPr>
      <w:r w:rsidRPr="007D3006">
        <w:rPr>
          <w:b/>
        </w:rPr>
        <w:t>МИНИСТЪР:</w:t>
      </w:r>
    </w:p>
    <w:p w:rsidR="001A724B" w:rsidRPr="007D3006" w:rsidRDefault="001A724B" w:rsidP="001A724B">
      <w:pPr>
        <w:spacing w:after="80"/>
        <w:ind w:left="709"/>
        <w:rPr>
          <w:lang w:eastAsia="en-US"/>
        </w:rPr>
      </w:pPr>
      <w:r w:rsidRPr="007D3006">
        <w:rPr>
          <w:noProof/>
          <w:lang w:eastAsia="en-US" w:bidi="ar-SA"/>
        </w:rPr>
        <w:drawing>
          <wp:inline distT="0" distB="0" distL="0" distR="0">
            <wp:extent cx="2446020" cy="12268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4B" w:rsidRPr="007D3006" w:rsidRDefault="001A724B" w:rsidP="001A724B">
      <w:pPr>
        <w:spacing w:after="200" w:line="360" w:lineRule="auto"/>
        <w:rPr>
          <w:b/>
          <w:i/>
        </w:rPr>
      </w:pPr>
    </w:p>
    <w:p w:rsidR="00E14E2D" w:rsidRPr="007D3006" w:rsidRDefault="00E14E2D">
      <w:pPr>
        <w:pageBreakBefore/>
        <w:spacing w:after="200" w:line="360" w:lineRule="auto"/>
        <w:jc w:val="right"/>
        <w:rPr>
          <w:rFonts w:cs="Times New Roman"/>
          <w:b/>
          <w:sz w:val="28"/>
          <w:szCs w:val="28"/>
        </w:rPr>
      </w:pPr>
      <w:r w:rsidRPr="007D3006">
        <w:rPr>
          <w:b/>
          <w:i/>
        </w:rPr>
        <w:lastRenderedPageBreak/>
        <w:t>Приложение</w:t>
      </w:r>
    </w:p>
    <w:p w:rsidR="00E14E2D" w:rsidRPr="007D3006" w:rsidRDefault="00E14E2D">
      <w:pPr>
        <w:spacing w:after="200" w:line="276" w:lineRule="auto"/>
        <w:jc w:val="center"/>
        <w:rPr>
          <w:rFonts w:cs="Times New Roman"/>
          <w:sz w:val="32"/>
        </w:rPr>
      </w:pPr>
      <w:r w:rsidRPr="007D3006">
        <w:rPr>
          <w:rFonts w:cs="Times New Roman"/>
          <w:b/>
          <w:sz w:val="28"/>
          <w:szCs w:val="28"/>
        </w:rPr>
        <w:t xml:space="preserve">МИНИСТЕРСТВО НА </w:t>
      </w:r>
      <w:r w:rsidR="00012112" w:rsidRPr="007D3006">
        <w:rPr>
          <w:rFonts w:cs="Times New Roman"/>
          <w:b/>
          <w:sz w:val="28"/>
          <w:szCs w:val="28"/>
        </w:rPr>
        <w:t>КУЛТУРАТА</w:t>
      </w:r>
    </w:p>
    <w:p w:rsidR="00E14E2D" w:rsidRPr="007D3006" w:rsidRDefault="00E14E2D">
      <w:pPr>
        <w:spacing w:after="200" w:line="276" w:lineRule="auto"/>
        <w:rPr>
          <w:rFonts w:cs="Times New Roman"/>
          <w:sz w:val="32"/>
        </w:rPr>
      </w:pPr>
    </w:p>
    <w:p w:rsidR="00E14E2D" w:rsidRPr="007D3006" w:rsidRDefault="00E14E2D">
      <w:pPr>
        <w:spacing w:after="200" w:line="276" w:lineRule="auto"/>
        <w:rPr>
          <w:rFonts w:cs="Times New Roman"/>
          <w:sz w:val="32"/>
        </w:rPr>
      </w:pPr>
    </w:p>
    <w:p w:rsidR="00E14E2D" w:rsidRPr="007D3006" w:rsidRDefault="00E14E2D">
      <w:pPr>
        <w:spacing w:after="200" w:line="276" w:lineRule="auto"/>
        <w:rPr>
          <w:rFonts w:cs="Times New Roman"/>
          <w:sz w:val="32"/>
        </w:rPr>
      </w:pP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  <w:r w:rsidRPr="007D3006">
        <w:rPr>
          <w:rFonts w:cs="Times New Roman"/>
          <w:b/>
          <w:sz w:val="40"/>
          <w:szCs w:val="40"/>
        </w:rPr>
        <w:t>У Ч Е Б Н А  П Р О Г Р А М А</w:t>
      </w: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</w:p>
    <w:p w:rsidR="00012112" w:rsidRPr="007D3006" w:rsidRDefault="00012112" w:rsidP="00012112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  <w:r w:rsidRPr="007D3006">
        <w:rPr>
          <w:rFonts w:cs="Times New Roman"/>
          <w:b/>
          <w:caps/>
        </w:rPr>
        <w:t>ЗА специфична професионална подготовка</w:t>
      </w:r>
    </w:p>
    <w:p w:rsidR="00012112" w:rsidRPr="007D3006" w:rsidRDefault="00012112">
      <w:pPr>
        <w:spacing w:line="276" w:lineRule="auto"/>
        <w:jc w:val="center"/>
        <w:rPr>
          <w:rFonts w:cs="Times New Roman"/>
          <w:b/>
          <w:caps/>
        </w:rPr>
      </w:pP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  <w:r w:rsidRPr="007D3006">
        <w:rPr>
          <w:rFonts w:cs="Times New Roman"/>
          <w:b/>
          <w:caps/>
        </w:rPr>
        <w:t>по</w:t>
      </w: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</w:rPr>
      </w:pPr>
      <w:r w:rsidRPr="007D3006">
        <w:rPr>
          <w:rFonts w:cs="Times New Roman"/>
          <w:b/>
          <w:caps/>
          <w:sz w:val="30"/>
          <w:szCs w:val="30"/>
        </w:rPr>
        <w:t>ТЕХНОЛОГИЯ НА ПОЛИГРАФИЧЕСКИТЕ ПРОЦЕСИ</w:t>
      </w: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</w:rPr>
      </w:pP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E14E2D" w:rsidRPr="007D3006" w:rsidRDefault="00E14E2D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E14E2D" w:rsidRPr="007D3006" w:rsidRDefault="00E14E2D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7D3006">
        <w:rPr>
          <w:rFonts w:cs="Times New Roman"/>
          <w:b/>
        </w:rPr>
        <w:t xml:space="preserve">УТВЪРДЕНА СЪС ЗАПОВЕД </w:t>
      </w:r>
      <w:r w:rsidRPr="007D3006">
        <w:rPr>
          <w:rFonts w:cs="Times New Roman"/>
          <w:b/>
          <w:caps/>
        </w:rPr>
        <w:t xml:space="preserve">№ </w:t>
      </w:r>
      <w:r w:rsidRPr="007D3006">
        <w:rPr>
          <w:rFonts w:cs="Times New Roman"/>
          <w:caps/>
        </w:rPr>
        <w:t>..............................</w:t>
      </w:r>
    </w:p>
    <w:p w:rsidR="00E14E2D" w:rsidRPr="007D3006" w:rsidRDefault="00E14E2D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E14E2D" w:rsidRPr="007D3006" w:rsidRDefault="00E14E2D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E14E2D" w:rsidRPr="007D3006" w:rsidRDefault="00E14E2D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E14E2D" w:rsidRPr="007D3006" w:rsidRDefault="00E14E2D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>ПРОФЕСИОНАЛНО НАПРАВЛЕНИЕ:</w:t>
      </w:r>
    </w:p>
    <w:p w:rsidR="00E14E2D" w:rsidRPr="007D3006" w:rsidRDefault="00E14E2D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ab/>
        <w:t>код 213</w:t>
      </w:r>
      <w:r w:rsidRPr="007D3006">
        <w:rPr>
          <w:rFonts w:cs="Times New Roman"/>
          <w:b/>
          <w:bCs/>
        </w:rPr>
        <w:tab/>
        <w:t>АУДИО-ВИЗУАЛНИ ИЗКУСТВА И ТЕХНИКИ;</w:t>
      </w:r>
    </w:p>
    <w:p w:rsidR="00E14E2D" w:rsidRPr="007D3006" w:rsidRDefault="00E14E2D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ab/>
      </w:r>
      <w:r w:rsidRPr="007D3006">
        <w:rPr>
          <w:rFonts w:cs="Times New Roman"/>
          <w:b/>
          <w:bCs/>
        </w:rPr>
        <w:tab/>
        <w:t>ПРОИЗВОДСТВО НА МЕДИЙНИ ПРОДУКТИ</w:t>
      </w:r>
    </w:p>
    <w:p w:rsidR="00B1509F" w:rsidRPr="007D3006" w:rsidRDefault="00B1509F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</w:p>
    <w:p w:rsidR="00E14E2D" w:rsidRPr="007D3006" w:rsidRDefault="00E14E2D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>ПРОФЕСИЯ:</w:t>
      </w:r>
      <w:r w:rsidRPr="007D3006">
        <w:rPr>
          <w:rFonts w:cs="Times New Roman"/>
          <w:b/>
          <w:bCs/>
        </w:rPr>
        <w:tab/>
        <w:t>код 213030</w:t>
      </w:r>
      <w:r w:rsidRPr="007D3006">
        <w:rPr>
          <w:rFonts w:cs="Times New Roman"/>
          <w:b/>
          <w:bCs/>
        </w:rPr>
        <w:tab/>
        <w:t>ПОЛИГРАФИСТ</w:t>
      </w:r>
    </w:p>
    <w:p w:rsidR="00E14E2D" w:rsidRPr="007D3006" w:rsidRDefault="00E14E2D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caps/>
        </w:rPr>
      </w:pPr>
      <w:r w:rsidRPr="007D3006">
        <w:rPr>
          <w:rFonts w:cs="Times New Roman"/>
          <w:b/>
          <w:bCs/>
        </w:rPr>
        <w:t>СПЕЦИАЛНОСТ:</w:t>
      </w:r>
      <w:r w:rsidRPr="007D3006">
        <w:rPr>
          <w:rFonts w:cs="Times New Roman"/>
          <w:b/>
          <w:bCs/>
        </w:rPr>
        <w:tab/>
        <w:t>код 2130301</w:t>
      </w:r>
      <w:r w:rsidRPr="007D3006">
        <w:rPr>
          <w:rFonts w:cs="Times New Roman"/>
          <w:b/>
          <w:bCs/>
        </w:rPr>
        <w:tab/>
        <w:t>ПОЛИГРАФИЯ</w:t>
      </w:r>
    </w:p>
    <w:p w:rsidR="00E14E2D" w:rsidRPr="007D3006" w:rsidRDefault="00E14E2D">
      <w:pPr>
        <w:spacing w:after="200" w:line="276" w:lineRule="auto"/>
        <w:jc w:val="center"/>
        <w:rPr>
          <w:rFonts w:cs="Times New Roman"/>
          <w:b/>
          <w:caps/>
        </w:rPr>
      </w:pPr>
    </w:p>
    <w:p w:rsidR="00E14E2D" w:rsidRPr="007D3006" w:rsidRDefault="00E14E2D">
      <w:pPr>
        <w:spacing w:after="200" w:line="276" w:lineRule="auto"/>
        <w:jc w:val="center"/>
        <w:rPr>
          <w:rFonts w:cs="Times New Roman"/>
          <w:b/>
          <w:caps/>
        </w:rPr>
      </w:pPr>
    </w:p>
    <w:p w:rsidR="00E14E2D" w:rsidRPr="007D3006" w:rsidRDefault="00E14E2D">
      <w:pPr>
        <w:spacing w:after="200" w:line="276" w:lineRule="auto"/>
        <w:jc w:val="center"/>
        <w:rPr>
          <w:rFonts w:cs="Times New Roman"/>
          <w:b/>
          <w:caps/>
        </w:rPr>
      </w:pPr>
    </w:p>
    <w:p w:rsidR="000576C4" w:rsidRPr="007D3006" w:rsidRDefault="000576C4">
      <w:pPr>
        <w:spacing w:after="200" w:line="276" w:lineRule="auto"/>
        <w:jc w:val="center"/>
        <w:rPr>
          <w:rFonts w:cs="Times New Roman"/>
          <w:b/>
          <w:caps/>
        </w:rPr>
      </w:pPr>
    </w:p>
    <w:p w:rsidR="00E14E2D" w:rsidRPr="007D3006" w:rsidRDefault="00E14E2D">
      <w:pPr>
        <w:spacing w:after="200" w:line="276" w:lineRule="auto"/>
        <w:jc w:val="center"/>
        <w:rPr>
          <w:rFonts w:cs="Times New Roman"/>
          <w:b/>
          <w:caps/>
        </w:rPr>
      </w:pPr>
    </w:p>
    <w:p w:rsidR="00E14E2D" w:rsidRPr="007D3006" w:rsidRDefault="000576C4">
      <w:pPr>
        <w:spacing w:after="200" w:line="276" w:lineRule="auto"/>
        <w:jc w:val="center"/>
        <w:rPr>
          <w:rFonts w:cs="Times New Roman"/>
          <w:b/>
          <w:sz w:val="22"/>
          <w:szCs w:val="22"/>
        </w:rPr>
      </w:pPr>
      <w:r w:rsidRPr="007D3006">
        <w:rPr>
          <w:noProof/>
          <w:lang w:eastAsia="en-US" w:bidi="ar-SA"/>
        </w:rPr>
        <mc:AlternateContent>
          <mc:Choice Requires="wps">
            <w:drawing>
              <wp:anchor distT="45720" distB="45720" distL="114935" distR="114935" simplePos="0" relativeHeight="251659264" behindDoc="1" locked="0" layoutInCell="1" allowOverlap="1" wp14:anchorId="62533D4D" wp14:editId="2E6392A8">
                <wp:simplePos x="0" y="0"/>
                <wp:positionH relativeFrom="column">
                  <wp:posOffset>5890260</wp:posOffset>
                </wp:positionH>
                <wp:positionV relativeFrom="paragraph">
                  <wp:posOffset>220345</wp:posOffset>
                </wp:positionV>
                <wp:extent cx="330835" cy="259080"/>
                <wp:effectExtent l="0" t="635" r="381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724B" w:rsidRDefault="001A724B" w:rsidP="000576C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533D4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63.8pt;margin-top:17.35pt;width:26.05pt;height:20.4pt;z-index:-251657216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" stroked="f">
                <v:textbox inset="0,0,0,0">
                  <w:txbxContent>
                    <w:p w:rsidR="001A724B" w:rsidRDefault="001A724B" w:rsidP="000576C4"/>
                  </w:txbxContent>
                </v:textbox>
              </v:shape>
            </w:pict>
          </mc:Fallback>
        </mc:AlternateContent>
      </w:r>
      <w:r w:rsidR="001A724B" w:rsidRPr="007D3006">
        <w:rPr>
          <w:rFonts w:cs="Times New Roman"/>
          <w:b/>
          <w:sz w:val="22"/>
          <w:szCs w:val="22"/>
        </w:rPr>
        <w:t>София, 2020</w:t>
      </w:r>
      <w:r w:rsidR="00E14E2D" w:rsidRPr="007D3006">
        <w:rPr>
          <w:rFonts w:cs="Times New Roman"/>
          <w:b/>
          <w:sz w:val="22"/>
          <w:szCs w:val="22"/>
        </w:rPr>
        <w:t xml:space="preserve"> година</w:t>
      </w:r>
    </w:p>
    <w:p w:rsidR="00B25D21" w:rsidRPr="007D3006" w:rsidRDefault="00B25D21" w:rsidP="007F5E04">
      <w:pPr>
        <w:spacing w:line="360" w:lineRule="auto"/>
        <w:ind w:firstLine="709"/>
        <w:jc w:val="both"/>
        <w:rPr>
          <w:rFonts w:cs="Times New Roman"/>
          <w:b/>
        </w:rPr>
      </w:pPr>
    </w:p>
    <w:p w:rsidR="00E14E2D" w:rsidRPr="007D3006" w:rsidRDefault="000B0E0C" w:rsidP="007F5E04">
      <w:pPr>
        <w:spacing w:line="360" w:lineRule="auto"/>
        <w:ind w:firstLine="709"/>
        <w:jc w:val="both"/>
        <w:rPr>
          <w:rFonts w:cs="Times New Roman"/>
        </w:rPr>
      </w:pPr>
      <w:r w:rsidRPr="007D3006">
        <w:rPr>
          <w:rFonts w:cs="Times New Roman"/>
          <w:b/>
        </w:rPr>
        <w:t xml:space="preserve">І. </w:t>
      </w:r>
      <w:r w:rsidR="001832B1" w:rsidRPr="007D3006">
        <w:rPr>
          <w:rFonts w:cs="Times New Roman"/>
          <w:b/>
        </w:rPr>
        <w:t>О</w:t>
      </w:r>
      <w:r w:rsidRPr="007D3006">
        <w:rPr>
          <w:rFonts w:cs="Times New Roman"/>
          <w:b/>
        </w:rPr>
        <w:t>БЩО</w:t>
      </w:r>
      <w:r w:rsidR="00E14E2D" w:rsidRPr="007D3006">
        <w:rPr>
          <w:rFonts w:cs="Times New Roman"/>
          <w:b/>
        </w:rPr>
        <w:t xml:space="preserve"> ПРЕДСТАВЯНЕ НА УЧЕБНАТА ПРОГРАМА</w:t>
      </w:r>
    </w:p>
    <w:p w:rsidR="007F5E04" w:rsidRPr="007D3006" w:rsidRDefault="007F5E04" w:rsidP="007F5E04">
      <w:pPr>
        <w:spacing w:line="360" w:lineRule="auto"/>
        <w:ind w:firstLine="709"/>
        <w:jc w:val="both"/>
        <w:rPr>
          <w:rFonts w:cs="Times New Roman"/>
        </w:rPr>
      </w:pPr>
    </w:p>
    <w:p w:rsidR="00B25D21" w:rsidRPr="007D3006" w:rsidRDefault="00E14E2D" w:rsidP="00B25D21">
      <w:pPr>
        <w:spacing w:line="360" w:lineRule="auto"/>
        <w:ind w:firstLine="709"/>
        <w:jc w:val="both"/>
        <w:rPr>
          <w:rFonts w:cs="Times New Roman"/>
        </w:rPr>
      </w:pPr>
      <w:r w:rsidRPr="007D3006">
        <w:rPr>
          <w:rFonts w:cs="Times New Roman"/>
        </w:rPr>
        <w:t>Учебната програма по у</w:t>
      </w:r>
      <w:r w:rsidR="007F5E04" w:rsidRPr="007D3006">
        <w:rPr>
          <w:rFonts w:cs="Times New Roman"/>
        </w:rPr>
        <w:t>чеб</w:t>
      </w:r>
      <w:r w:rsidRPr="007D3006">
        <w:rPr>
          <w:rFonts w:cs="Times New Roman"/>
        </w:rPr>
        <w:t>н</w:t>
      </w:r>
      <w:r w:rsidR="007F5E04" w:rsidRPr="007D3006">
        <w:rPr>
          <w:rFonts w:cs="Times New Roman"/>
        </w:rPr>
        <w:t>ия</w:t>
      </w:r>
      <w:r w:rsidRPr="007D3006">
        <w:rPr>
          <w:rFonts w:cs="Times New Roman"/>
        </w:rPr>
        <w:t xml:space="preserve"> предмет </w:t>
      </w:r>
      <w:r w:rsidR="007F5E04" w:rsidRPr="007D3006">
        <w:rPr>
          <w:rFonts w:cs="Times New Roman"/>
          <w:b/>
        </w:rPr>
        <w:t>„</w:t>
      </w:r>
      <w:r w:rsidRPr="007D3006">
        <w:rPr>
          <w:rFonts w:cs="Times New Roman"/>
          <w:b/>
          <w:bCs/>
        </w:rPr>
        <w:t>Технология на полиграфическите процеси</w:t>
      </w:r>
      <w:r w:rsidR="007F5E04" w:rsidRPr="007D3006">
        <w:rPr>
          <w:rFonts w:cs="Times New Roman"/>
          <w:b/>
          <w:bCs/>
        </w:rPr>
        <w:t>“</w:t>
      </w:r>
      <w:r w:rsidRPr="007D3006">
        <w:rPr>
          <w:rFonts w:cs="Times New Roman"/>
        </w:rPr>
        <w:t xml:space="preserve"> е предназначена за професията</w:t>
      </w:r>
      <w:r w:rsidRPr="007D3006">
        <w:rPr>
          <w:rFonts w:cs="Times New Roman"/>
          <w:b/>
          <w:bCs/>
        </w:rPr>
        <w:t xml:space="preserve"> </w:t>
      </w:r>
      <w:r w:rsidR="00BC74D9" w:rsidRPr="007D3006">
        <w:rPr>
          <w:rFonts w:cs="Times New Roman"/>
          <w:b/>
          <w:bCs/>
        </w:rPr>
        <w:t>„</w:t>
      </w:r>
      <w:r w:rsidRPr="007D3006">
        <w:rPr>
          <w:rFonts w:cs="Times New Roman"/>
          <w:b/>
          <w:bCs/>
        </w:rPr>
        <w:t>Полиграфист</w:t>
      </w:r>
      <w:r w:rsidR="00BC74D9" w:rsidRPr="007D3006">
        <w:rPr>
          <w:rFonts w:cs="Times New Roman"/>
          <w:b/>
          <w:bCs/>
        </w:rPr>
        <w:t>“</w:t>
      </w:r>
      <w:r w:rsidRPr="007D3006">
        <w:rPr>
          <w:rFonts w:cs="Times New Roman"/>
          <w:b/>
          <w:bCs/>
        </w:rPr>
        <w:t xml:space="preserve">, </w:t>
      </w:r>
      <w:r w:rsidRPr="007D3006">
        <w:rPr>
          <w:rFonts w:cs="Times New Roman"/>
        </w:rPr>
        <w:t xml:space="preserve">специалност </w:t>
      </w:r>
      <w:r w:rsidR="00BC74D9" w:rsidRPr="007D3006">
        <w:rPr>
          <w:rFonts w:cs="Times New Roman"/>
          <w:b/>
        </w:rPr>
        <w:t>„</w:t>
      </w:r>
      <w:r w:rsidRPr="007D3006">
        <w:rPr>
          <w:rFonts w:cs="Times New Roman"/>
          <w:b/>
        </w:rPr>
        <w:t>Полиграфия</w:t>
      </w:r>
      <w:r w:rsidR="00BC74D9" w:rsidRPr="007D3006">
        <w:rPr>
          <w:rFonts w:cs="Times New Roman"/>
          <w:b/>
        </w:rPr>
        <w:t>“</w:t>
      </w:r>
      <w:r w:rsidRPr="007D3006">
        <w:rPr>
          <w:rFonts w:cs="Times New Roman"/>
        </w:rPr>
        <w:t xml:space="preserve"> </w:t>
      </w:r>
      <w:r w:rsidRPr="007D3006">
        <w:rPr>
          <w:rFonts w:cs="Times New Roman"/>
          <w:bCs/>
        </w:rPr>
        <w:t>от</w:t>
      </w:r>
      <w:r w:rsidRPr="007D3006">
        <w:rPr>
          <w:rFonts w:cs="Times New Roman"/>
          <w:b/>
          <w:bCs/>
        </w:rPr>
        <w:t xml:space="preserve"> </w:t>
      </w:r>
      <w:r w:rsidRPr="007D3006">
        <w:rPr>
          <w:rFonts w:cs="Times New Roman"/>
        </w:rPr>
        <w:t>професионално</w:t>
      </w:r>
      <w:r w:rsidR="00BC74D9" w:rsidRPr="007D3006">
        <w:rPr>
          <w:rFonts w:cs="Times New Roman"/>
        </w:rPr>
        <w:t>то</w:t>
      </w:r>
      <w:r w:rsidRPr="007D3006">
        <w:rPr>
          <w:rFonts w:cs="Times New Roman"/>
        </w:rPr>
        <w:t xml:space="preserve"> направление </w:t>
      </w:r>
      <w:r w:rsidR="00BC74D9" w:rsidRPr="007D3006">
        <w:rPr>
          <w:rFonts w:cs="Times New Roman"/>
          <w:b/>
        </w:rPr>
        <w:t>„</w:t>
      </w:r>
      <w:r w:rsidRPr="007D3006">
        <w:rPr>
          <w:rFonts w:cs="Times New Roman"/>
          <w:b/>
          <w:bCs/>
        </w:rPr>
        <w:t>Аудио-визуални изкуства техники; производство на медийни продукти</w:t>
      </w:r>
      <w:r w:rsidR="00BC74D9" w:rsidRPr="007D3006">
        <w:rPr>
          <w:rFonts w:cs="Times New Roman"/>
          <w:b/>
          <w:bCs/>
        </w:rPr>
        <w:t>“</w:t>
      </w:r>
      <w:r w:rsidRPr="007D3006">
        <w:rPr>
          <w:rFonts w:cs="Times New Roman"/>
          <w:b/>
          <w:bCs/>
        </w:rPr>
        <w:t xml:space="preserve">, </w:t>
      </w:r>
      <w:r w:rsidRPr="007D3006">
        <w:rPr>
          <w:rFonts w:cs="Times New Roman"/>
        </w:rPr>
        <w:t>съгласно типовия учебен план за професионално образование с придобиване на трета степен на професионална квалификация, дневна форма на обучение, с прием след завършено основно образование.</w:t>
      </w:r>
    </w:p>
    <w:p w:rsidR="00FF45EA" w:rsidRPr="007D3006" w:rsidRDefault="00FF45EA" w:rsidP="00B25D21">
      <w:pPr>
        <w:spacing w:line="360" w:lineRule="auto"/>
        <w:ind w:firstLine="709"/>
        <w:jc w:val="both"/>
        <w:rPr>
          <w:rFonts w:cs="Times New Roman"/>
        </w:rPr>
      </w:pPr>
      <w:r w:rsidRPr="007D3006">
        <w:t>В учебната програма е включен учебен материал, с овладяването на който се цели учениците да усвоят основни знания и умения за специалността, за цялостната технология на офсетовия печат и на флексопечата, за основните принципи на дълбокия печат, за същността на ситопечата и тампонния печат, за развитието на дигиталния печат и за значението на  довършителните процеси в полиграфическото производство.</w:t>
      </w:r>
    </w:p>
    <w:p w:rsidR="00B25D21" w:rsidRPr="007D3006" w:rsidRDefault="00FF45EA" w:rsidP="00B25D21">
      <w:pPr>
        <w:spacing w:line="360" w:lineRule="auto"/>
        <w:ind w:firstLine="709"/>
        <w:jc w:val="both"/>
      </w:pPr>
      <w:r w:rsidRPr="007D3006">
        <w:t>Чрез учебното съдържание се получават основни знания за полиграфията, за видовете печатни процеси в полиграфическото производство. Получават знания за процесите предшестващи печата – предпечатни процеси, както и за процесите след печат – довършителни процеси. Учениците получават знания за управлението на различнит</w:t>
      </w:r>
      <w:r w:rsidR="00B25D21" w:rsidRPr="007D3006">
        <w:t>е видове полиграфически машини.</w:t>
      </w:r>
    </w:p>
    <w:p w:rsidR="00B25D21" w:rsidRPr="007D3006" w:rsidRDefault="00FF45EA" w:rsidP="00B25D21">
      <w:pPr>
        <w:spacing w:line="360" w:lineRule="auto"/>
        <w:ind w:firstLine="709"/>
        <w:jc w:val="both"/>
        <w:rPr>
          <w:color w:val="000000"/>
        </w:rPr>
      </w:pPr>
      <w:r w:rsidRPr="007D3006">
        <w:rPr>
          <w:color w:val="000000"/>
        </w:rPr>
        <w:t>През петгодишното си обучение в специалност „Полиграфия”, учениците получават широк диапазон от знания и умения, които са предпоставка за успешното има развитие като съвременни специалисти, владеещи традиционните и новите технологии на полиграфическите процеси.</w:t>
      </w:r>
    </w:p>
    <w:p w:rsidR="00B25D21" w:rsidRPr="007D3006" w:rsidRDefault="00FF45EA" w:rsidP="00B25D21">
      <w:pPr>
        <w:spacing w:line="360" w:lineRule="auto"/>
        <w:ind w:firstLine="709"/>
        <w:jc w:val="both"/>
        <w:rPr>
          <w:color w:val="000000"/>
        </w:rPr>
      </w:pPr>
      <w:r w:rsidRPr="007D3006">
        <w:rPr>
          <w:color w:val="000000"/>
        </w:rPr>
        <w:t>Програмата по „</w:t>
      </w:r>
      <w:r w:rsidRPr="007D3006">
        <w:rPr>
          <w:b/>
          <w:bCs/>
        </w:rPr>
        <w:t>Технология на полиграфическите процеси</w:t>
      </w:r>
      <w:r w:rsidR="00B25D21" w:rsidRPr="007D3006">
        <w:rPr>
          <w:color w:val="000000"/>
        </w:rPr>
        <w:t>“</w:t>
      </w:r>
      <w:r w:rsidRPr="007D3006">
        <w:rPr>
          <w:color w:val="000000"/>
        </w:rPr>
        <w:t xml:space="preserve"> е в синхрон с програмите на останалите специализирани предмети, изучавани по специалността (</w:t>
      </w:r>
      <w:r w:rsidRPr="007D3006">
        <w:rPr>
          <w:bCs/>
        </w:rPr>
        <w:t>Обща полиграфия, Учебна практика по полиграфия, Материалознание, Автоматизация на издателската дейност</w:t>
      </w:r>
      <w:r w:rsidRPr="007D3006">
        <w:t xml:space="preserve">, </w:t>
      </w:r>
      <w:r w:rsidRPr="007D3006">
        <w:rPr>
          <w:bCs/>
        </w:rPr>
        <w:t>Техническа механика и електротехника, Графично и техническо чертане, Илюстрация и оформление на полиграфически</w:t>
      </w:r>
      <w:r w:rsidR="00B25D21" w:rsidRPr="007D3006">
        <w:rPr>
          <w:bCs/>
        </w:rPr>
        <w:t>те</w:t>
      </w:r>
      <w:r w:rsidRPr="007D3006">
        <w:rPr>
          <w:bCs/>
        </w:rPr>
        <w:t xml:space="preserve"> издания, Компютърна графика </w:t>
      </w:r>
      <w:r w:rsidRPr="007D3006">
        <w:t>и</w:t>
      </w:r>
      <w:r w:rsidRPr="007D3006">
        <w:rPr>
          <w:bCs/>
        </w:rPr>
        <w:t xml:space="preserve"> Предпечатна подготовка.</w:t>
      </w:r>
      <w:r w:rsidRPr="007D3006">
        <w:rPr>
          <w:color w:val="000000"/>
        </w:rPr>
        <w:t>) и не нарушава логиката в образователния процес.</w:t>
      </w:r>
    </w:p>
    <w:p w:rsidR="00B25D21" w:rsidRPr="007D3006" w:rsidRDefault="00FF45EA" w:rsidP="00B25D21">
      <w:pPr>
        <w:spacing w:line="360" w:lineRule="auto"/>
        <w:ind w:firstLine="709"/>
        <w:jc w:val="both"/>
        <w:rPr>
          <w:color w:val="000000"/>
        </w:rPr>
      </w:pPr>
      <w:r w:rsidRPr="007D3006">
        <w:rPr>
          <w:color w:val="000000"/>
        </w:rPr>
        <w:t>Постепенното натрупване на знания и умения от учениците, осигурява комплексно и качествено обучение и е предпоставка за по-високи резултати в образователния процес.</w:t>
      </w:r>
      <w:r w:rsidR="00B25D21" w:rsidRPr="007D3006">
        <w:rPr>
          <w:color w:val="000000"/>
        </w:rPr>
        <w:t xml:space="preserve"> Учебната програма </w:t>
      </w:r>
      <w:r w:rsidRPr="007D3006">
        <w:rPr>
          <w:color w:val="000000"/>
        </w:rPr>
        <w:t>дава възможност за разгръщане на индивидуалния подход на обучение, съобразен с възможностите и темпа на напредък на учениците.</w:t>
      </w:r>
    </w:p>
    <w:p w:rsidR="00B25D21" w:rsidRPr="007D3006" w:rsidRDefault="00FF45EA" w:rsidP="00B25D21">
      <w:pPr>
        <w:spacing w:line="360" w:lineRule="auto"/>
        <w:ind w:firstLine="709"/>
        <w:jc w:val="both"/>
      </w:pPr>
      <w:r w:rsidRPr="007D3006">
        <w:t>При обу</w:t>
      </w:r>
      <w:r w:rsidR="00B25D21" w:rsidRPr="007D3006">
        <w:t>чението по специалност „Полиграфия</w:t>
      </w:r>
      <w:r w:rsidRPr="007D3006">
        <w:t>”, както и при изучаването на всяко изкуство, теорията и практиката, са органично свързани в единно цяло.</w:t>
      </w:r>
      <w:r w:rsidR="00B25D21" w:rsidRPr="007D3006">
        <w:t xml:space="preserve"> </w:t>
      </w:r>
      <w:r w:rsidRPr="007D3006">
        <w:t xml:space="preserve">Разделянето им в </w:t>
      </w:r>
      <w:r w:rsidRPr="007D3006">
        <w:lastRenderedPageBreak/>
        <w:t>настоящата учебна програма, която представя само теоретичната основа на полиграфията, е за административно удобство.</w:t>
      </w:r>
      <w:r w:rsidR="00B25D21" w:rsidRPr="007D3006">
        <w:t xml:space="preserve"> </w:t>
      </w:r>
    </w:p>
    <w:p w:rsidR="00797FCA" w:rsidRPr="007D3006" w:rsidRDefault="00FF45EA" w:rsidP="00797FCA">
      <w:pPr>
        <w:spacing w:line="360" w:lineRule="auto"/>
        <w:ind w:firstLine="709"/>
        <w:jc w:val="both"/>
      </w:pPr>
      <w:r w:rsidRPr="007D3006">
        <w:t>За да не се къса връзката с практиката, при организацията на учебния процес, е препоръчително програмите по теория и практика да се ползват в синхрон.</w:t>
      </w:r>
    </w:p>
    <w:p w:rsidR="00797FCA" w:rsidRPr="007D3006" w:rsidRDefault="00797FCA" w:rsidP="00797FCA">
      <w:pPr>
        <w:spacing w:line="360" w:lineRule="auto"/>
        <w:ind w:firstLine="709"/>
        <w:jc w:val="both"/>
        <w:rPr>
          <w:sz w:val="12"/>
          <w:szCs w:val="12"/>
        </w:rPr>
      </w:pPr>
    </w:p>
    <w:p w:rsidR="00797FCA" w:rsidRPr="007D3006" w:rsidRDefault="00FF45EA" w:rsidP="00797FCA">
      <w:pPr>
        <w:spacing w:line="360" w:lineRule="auto"/>
        <w:ind w:firstLine="709"/>
        <w:jc w:val="both"/>
        <w:rPr>
          <w:b/>
          <w:i/>
        </w:rPr>
      </w:pPr>
      <w:r w:rsidRPr="007D3006">
        <w:rPr>
          <w:b/>
          <w:i/>
        </w:rPr>
        <w:t xml:space="preserve">За успешното провеждане на обучението в специалност </w:t>
      </w:r>
      <w:r w:rsidR="00797FCA" w:rsidRPr="007D3006">
        <w:rPr>
          <w:b/>
          <w:i/>
        </w:rPr>
        <w:t>„</w:t>
      </w:r>
      <w:r w:rsidRPr="007D3006">
        <w:rPr>
          <w:b/>
          <w:i/>
        </w:rPr>
        <w:t>Полиграфия</w:t>
      </w:r>
      <w:r w:rsidR="00797FCA" w:rsidRPr="007D3006">
        <w:rPr>
          <w:b/>
          <w:i/>
        </w:rPr>
        <w:t>“</w:t>
      </w:r>
      <w:r w:rsidRPr="007D3006">
        <w:rPr>
          <w:b/>
          <w:i/>
        </w:rPr>
        <w:t xml:space="preserve"> </w:t>
      </w:r>
    </w:p>
    <w:p w:rsidR="00FF45EA" w:rsidRPr="007D3006" w:rsidRDefault="00FF45EA" w:rsidP="00797FCA">
      <w:pPr>
        <w:spacing w:line="360" w:lineRule="auto"/>
        <w:jc w:val="both"/>
      </w:pPr>
      <w:r w:rsidRPr="007D3006">
        <w:rPr>
          <w:b/>
        </w:rPr>
        <w:t>Учебното заведение е длъжно да осигури</w:t>
      </w:r>
      <w:r w:rsidR="00797FCA" w:rsidRPr="007D3006">
        <w:rPr>
          <w:b/>
        </w:rPr>
        <w:t>:</w:t>
      </w:r>
    </w:p>
    <w:p w:rsidR="00FF45EA" w:rsidRPr="007D3006" w:rsidRDefault="00FF45EA" w:rsidP="00797FCA">
      <w:pPr>
        <w:pStyle w:val="Style10"/>
        <w:numPr>
          <w:ilvl w:val="0"/>
          <w:numId w:val="19"/>
        </w:numPr>
        <w:tabs>
          <w:tab w:val="left" w:pos="1134"/>
        </w:tabs>
        <w:spacing w:line="360" w:lineRule="auto"/>
        <w:ind w:left="1134" w:hanging="425"/>
      </w:pPr>
      <w:r w:rsidRPr="007D3006">
        <w:t>преподаватели с  висока квалификация по специалността и с образователен ценз</w:t>
      </w:r>
      <w:r w:rsidR="00B25D21" w:rsidRPr="007D3006">
        <w:t xml:space="preserve">, </w:t>
      </w:r>
      <w:r w:rsidRPr="007D3006">
        <w:t xml:space="preserve">гарантиращ способността им да осъществят изпълнението на образователните стандарти предвидени в програмата; </w:t>
      </w:r>
    </w:p>
    <w:p w:rsidR="00FF45EA" w:rsidRPr="007D3006" w:rsidRDefault="00FF45EA" w:rsidP="00797FCA">
      <w:pPr>
        <w:pStyle w:val="Style10"/>
        <w:numPr>
          <w:ilvl w:val="0"/>
          <w:numId w:val="19"/>
        </w:numPr>
        <w:tabs>
          <w:tab w:val="left" w:pos="1134"/>
        </w:tabs>
        <w:spacing w:line="360" w:lineRule="auto"/>
        <w:ind w:left="1134" w:hanging="425"/>
      </w:pPr>
      <w:r w:rsidRPr="007D3006">
        <w:t>просторно, проветриво помещение, с добро естествено и изкуствено осветление;</w:t>
      </w:r>
    </w:p>
    <w:p w:rsidR="00FF45EA" w:rsidRPr="007D3006" w:rsidRDefault="00FF45EA" w:rsidP="00797FCA">
      <w:pPr>
        <w:pStyle w:val="Style10"/>
        <w:numPr>
          <w:ilvl w:val="0"/>
          <w:numId w:val="19"/>
        </w:numPr>
        <w:tabs>
          <w:tab w:val="left" w:pos="1134"/>
        </w:tabs>
        <w:spacing w:line="360" w:lineRule="auto"/>
        <w:ind w:left="1134" w:hanging="425"/>
      </w:pPr>
      <w:r w:rsidRPr="007D3006">
        <w:t>шкафове за съхраняване на материалите и проектите по които се работи;</w:t>
      </w:r>
    </w:p>
    <w:p w:rsidR="00FF45EA" w:rsidRPr="007D3006" w:rsidRDefault="00FF45EA" w:rsidP="00797FCA">
      <w:pPr>
        <w:pStyle w:val="Style10"/>
        <w:numPr>
          <w:ilvl w:val="0"/>
          <w:numId w:val="19"/>
        </w:numPr>
        <w:tabs>
          <w:tab w:val="left" w:pos="1134"/>
        </w:tabs>
        <w:spacing w:line="360" w:lineRule="auto"/>
        <w:ind w:left="1134" w:hanging="425"/>
      </w:pPr>
      <w:r w:rsidRPr="007D3006">
        <w:t xml:space="preserve">библиотека, съдържаща нужните за специалността теоретични и технологични текстове </w:t>
      </w:r>
      <w:r w:rsidR="00B25D21" w:rsidRPr="007D3006">
        <w:t>и др.;</w:t>
      </w:r>
    </w:p>
    <w:p w:rsidR="00FF45EA" w:rsidRPr="007D3006" w:rsidRDefault="00FF45EA" w:rsidP="00797FCA">
      <w:pPr>
        <w:pStyle w:val="Style10"/>
        <w:numPr>
          <w:ilvl w:val="0"/>
          <w:numId w:val="19"/>
        </w:numPr>
        <w:tabs>
          <w:tab w:val="left" w:pos="1134"/>
        </w:tabs>
        <w:spacing w:line="360" w:lineRule="auto"/>
        <w:ind w:left="1134" w:hanging="425"/>
      </w:pPr>
      <w:r w:rsidRPr="007D3006">
        <w:t>индивидуални възможности за дигитално проектиране и онагледяване</w:t>
      </w:r>
    </w:p>
    <w:p w:rsidR="00FF45EA" w:rsidRPr="007D3006" w:rsidRDefault="00FF45EA" w:rsidP="00797FCA">
      <w:pPr>
        <w:pStyle w:val="Style10"/>
        <w:spacing w:line="360" w:lineRule="auto"/>
        <w:ind w:firstLine="0"/>
        <w:jc w:val="left"/>
        <w:rPr>
          <w:b/>
        </w:rPr>
      </w:pPr>
      <w:r w:rsidRPr="007D3006">
        <w:rPr>
          <w:b/>
        </w:rPr>
        <w:t>Преподавателите трябва:</w:t>
      </w:r>
    </w:p>
    <w:p w:rsidR="00FF45EA" w:rsidRPr="007D3006" w:rsidRDefault="00FF45EA" w:rsidP="00797FCA">
      <w:pPr>
        <w:pStyle w:val="Style10"/>
        <w:numPr>
          <w:ilvl w:val="0"/>
          <w:numId w:val="20"/>
        </w:numPr>
        <w:spacing w:line="360" w:lineRule="auto"/>
        <w:ind w:left="1134" w:hanging="425"/>
      </w:pPr>
      <w:r w:rsidRPr="007D3006">
        <w:t>да прилагат в учебния процес и следват логиката на утвърдената учебна програма;</w:t>
      </w:r>
    </w:p>
    <w:p w:rsidR="00FF45EA" w:rsidRPr="007D3006" w:rsidRDefault="00FF45EA" w:rsidP="00797FCA">
      <w:pPr>
        <w:pStyle w:val="Style10"/>
        <w:numPr>
          <w:ilvl w:val="0"/>
          <w:numId w:val="20"/>
        </w:numPr>
        <w:spacing w:line="360" w:lineRule="auto"/>
        <w:ind w:left="1134" w:hanging="425"/>
      </w:pPr>
      <w:r w:rsidRPr="007D3006">
        <w:t>при нужда да мотивират учениците с индивидуални, съобразени с моментните им възможности задачи, в рамките на учебната програма;</w:t>
      </w:r>
    </w:p>
    <w:p w:rsidR="00FF45EA" w:rsidRPr="007D3006" w:rsidRDefault="00FF45EA" w:rsidP="00797FCA">
      <w:pPr>
        <w:pStyle w:val="Style10"/>
        <w:numPr>
          <w:ilvl w:val="0"/>
          <w:numId w:val="20"/>
        </w:numPr>
        <w:spacing w:line="360" w:lineRule="auto"/>
        <w:ind w:left="1134" w:hanging="425"/>
      </w:pPr>
      <w:r w:rsidRPr="007D3006">
        <w:t>да балансират теоретичните и практически занятия;</w:t>
      </w:r>
    </w:p>
    <w:p w:rsidR="00FF45EA" w:rsidRPr="007D3006" w:rsidRDefault="00FF45EA" w:rsidP="00797FCA">
      <w:pPr>
        <w:pStyle w:val="Style10"/>
        <w:numPr>
          <w:ilvl w:val="0"/>
          <w:numId w:val="20"/>
        </w:numPr>
        <w:spacing w:line="360" w:lineRule="auto"/>
        <w:ind w:left="1134" w:hanging="425"/>
      </w:pPr>
      <w:r w:rsidRPr="007D3006">
        <w:t>да онагледяват учебния процес;</w:t>
      </w:r>
    </w:p>
    <w:p w:rsidR="00FF45EA" w:rsidRPr="007D3006" w:rsidRDefault="00FF45EA" w:rsidP="00797FCA">
      <w:pPr>
        <w:pStyle w:val="Style10"/>
        <w:numPr>
          <w:ilvl w:val="0"/>
          <w:numId w:val="20"/>
        </w:numPr>
        <w:spacing w:line="360" w:lineRule="auto"/>
        <w:ind w:left="1134" w:hanging="425"/>
      </w:pPr>
      <w:r w:rsidRPr="007D3006">
        <w:t>да осигурят за общо ползване в ателието албуми, литература, материали, пособия и дигитални устройства, трудно достъпни за всеки ученик поотделно, но крайно важни за успешно протичане на учебния процес;</w:t>
      </w:r>
    </w:p>
    <w:p w:rsidR="00FF45EA" w:rsidRPr="007D3006" w:rsidRDefault="00FF45EA" w:rsidP="00797FCA">
      <w:pPr>
        <w:pStyle w:val="Style10"/>
        <w:numPr>
          <w:ilvl w:val="0"/>
          <w:numId w:val="20"/>
        </w:numPr>
        <w:spacing w:line="360" w:lineRule="auto"/>
        <w:ind w:left="1134" w:hanging="425"/>
      </w:pPr>
      <w:r w:rsidRPr="007D3006">
        <w:t xml:space="preserve">да затвърждават наученото или подготвят учебния процес, като се поставят  индивидуални задачи за самоподготовка, осъществими в домашни </w:t>
      </w:r>
      <w:r w:rsidR="00797FCA" w:rsidRPr="007D3006">
        <w:t>условия или в училищната работилница.</w:t>
      </w:r>
    </w:p>
    <w:p w:rsidR="00FF45EA" w:rsidRPr="007D3006" w:rsidRDefault="00FF45EA" w:rsidP="00BC74D9">
      <w:pPr>
        <w:spacing w:line="360" w:lineRule="auto"/>
        <w:ind w:firstLine="709"/>
        <w:jc w:val="both"/>
        <w:rPr>
          <w:rFonts w:cs="Times New Roman"/>
        </w:rPr>
      </w:pPr>
    </w:p>
    <w:p w:rsidR="00012112" w:rsidRPr="007D3006" w:rsidRDefault="00012112" w:rsidP="00012112">
      <w:pPr>
        <w:spacing w:after="200" w:line="276" w:lineRule="auto"/>
        <w:ind w:firstLine="720"/>
        <w:jc w:val="both"/>
        <w:rPr>
          <w:rFonts w:cs="Times New Roman"/>
          <w:b/>
          <w:caps/>
        </w:rPr>
      </w:pPr>
      <w:r w:rsidRPr="007D3006">
        <w:rPr>
          <w:rFonts w:cs="Times New Roman"/>
          <w:b/>
          <w:caps/>
        </w:rPr>
        <w:t>ІІ. Цели на обучението по учебния предмет</w:t>
      </w:r>
    </w:p>
    <w:p w:rsidR="00797FCA" w:rsidRPr="007D3006" w:rsidRDefault="00797FCA" w:rsidP="00797FCA">
      <w:pPr>
        <w:spacing w:line="360" w:lineRule="auto"/>
        <w:ind w:firstLine="709"/>
        <w:jc w:val="both"/>
        <w:rPr>
          <w:rFonts w:cs="Times New Roman"/>
          <w:kern w:val="24"/>
        </w:rPr>
      </w:pPr>
      <w:r w:rsidRPr="007D3006">
        <w:rPr>
          <w:rFonts w:cs="Times New Roman"/>
        </w:rPr>
        <w:t xml:space="preserve">Образователният процес по </w:t>
      </w:r>
      <w:r w:rsidRPr="007D3006">
        <w:rPr>
          <w:rFonts w:cs="Times New Roman"/>
          <w:b/>
        </w:rPr>
        <w:t>„Технология на полиграфическите процеси“</w:t>
      </w:r>
      <w:r w:rsidRPr="007D3006">
        <w:rPr>
          <w:rFonts w:cs="Times New Roman"/>
        </w:rPr>
        <w:t xml:space="preserve"> за специфичната п</w:t>
      </w:r>
      <w:r w:rsidRPr="007D3006">
        <w:rPr>
          <w:rFonts w:cs="Times New Roman"/>
          <w:kern w:val="24"/>
        </w:rPr>
        <w:t>рофесионална подготовка</w:t>
      </w:r>
      <w:r w:rsidRPr="007D3006">
        <w:rPr>
          <w:rFonts w:cs="Times New Roman"/>
        </w:rPr>
        <w:t xml:space="preserve"> има за цел след завършване на обучението учениците </w:t>
      </w:r>
      <w:r w:rsidRPr="007D3006">
        <w:rPr>
          <w:rFonts w:cs="Times New Roman"/>
          <w:kern w:val="24"/>
        </w:rPr>
        <w:t>да:</w:t>
      </w:r>
    </w:p>
    <w:p w:rsidR="00797FCA" w:rsidRPr="007D3006" w:rsidRDefault="00797FCA" w:rsidP="00797FCA">
      <w:pPr>
        <w:pStyle w:val="ListParagraph"/>
        <w:numPr>
          <w:ilvl w:val="0"/>
          <w:numId w:val="21"/>
        </w:num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умеят да извършват в технологична последователност дейностите по проектирането и изработването на полиграфическите изделия като предпечатна подготовка, отпечатване и довършителни (книговезки) дейности;</w:t>
      </w:r>
    </w:p>
    <w:p w:rsidR="00797FCA" w:rsidRPr="007D3006" w:rsidRDefault="00797FCA" w:rsidP="00797FCA">
      <w:pPr>
        <w:pStyle w:val="ListParagraph"/>
        <w:numPr>
          <w:ilvl w:val="0"/>
          <w:numId w:val="21"/>
        </w:num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lastRenderedPageBreak/>
        <w:t>притежават обща и специална полиграфическа култура;</w:t>
      </w:r>
    </w:p>
    <w:p w:rsidR="00797FCA" w:rsidRPr="007D3006" w:rsidRDefault="00797FCA" w:rsidP="00797FCA">
      <w:pPr>
        <w:pStyle w:val="ListParagraph"/>
        <w:numPr>
          <w:ilvl w:val="0"/>
          <w:numId w:val="21"/>
        </w:num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 xml:space="preserve">притежават базови теоретични знания за спецификата на полиграфията и компонентите, които я изграждат (в материално-технически смисъл) </w:t>
      </w:r>
      <w:r w:rsidRPr="007D3006">
        <w:rPr>
          <w:rFonts w:cs="Times New Roman"/>
          <w:b/>
        </w:rPr>
        <w:t>–</w:t>
      </w:r>
      <w:r w:rsidRPr="007D3006">
        <w:rPr>
          <w:rFonts w:eastAsia="Times New Roman" w:cs="Times New Roman"/>
          <w:kern w:val="0"/>
          <w:lang w:eastAsia="bg-BG" w:bidi="ar-SA"/>
        </w:rPr>
        <w:t xml:space="preserve"> техническо и програмно осигуряване, вкл. машини и съоръжения;</w:t>
      </w:r>
    </w:p>
    <w:p w:rsidR="00797FCA" w:rsidRPr="007D3006" w:rsidRDefault="00797FCA" w:rsidP="00797FCA">
      <w:pPr>
        <w:pStyle w:val="ListParagraph"/>
        <w:numPr>
          <w:ilvl w:val="0"/>
          <w:numId w:val="21"/>
        </w:num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познават класификацията на видовете полиграфически дейности, тяхната специфична особеност, структура и особености на развитие;</w:t>
      </w:r>
    </w:p>
    <w:p w:rsidR="00797FCA" w:rsidRPr="007D3006" w:rsidRDefault="00797FCA" w:rsidP="00797FCA">
      <w:pPr>
        <w:pStyle w:val="ListParagraph"/>
        <w:numPr>
          <w:ilvl w:val="0"/>
          <w:numId w:val="21"/>
        </w:num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разчитат двуизмерно изображение и го реализират в триизмерност;</w:t>
      </w:r>
    </w:p>
    <w:p w:rsidR="00797FCA" w:rsidRPr="007D3006" w:rsidRDefault="00797FCA" w:rsidP="00797FCA">
      <w:pPr>
        <w:pStyle w:val="ListParagraph"/>
        <w:numPr>
          <w:ilvl w:val="0"/>
          <w:numId w:val="21"/>
        </w:num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познават и използват основните полиграфически изразни средства, типични за съвременната полиграфия, и ги прилагат на практика;</w:t>
      </w:r>
    </w:p>
    <w:p w:rsidR="00797FCA" w:rsidRPr="007D3006" w:rsidRDefault="00797FCA" w:rsidP="00797FCA">
      <w:pPr>
        <w:pStyle w:val="ListParagraph"/>
        <w:widowControl/>
        <w:numPr>
          <w:ilvl w:val="0"/>
          <w:numId w:val="21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познават широк спектър от техники и технологии и ги прилагат в практиката;</w:t>
      </w:r>
    </w:p>
    <w:p w:rsidR="00797FCA" w:rsidRPr="007D3006" w:rsidRDefault="00797FCA" w:rsidP="00797FCA">
      <w:pPr>
        <w:pStyle w:val="ListParagraph"/>
        <w:widowControl/>
        <w:numPr>
          <w:ilvl w:val="0"/>
          <w:numId w:val="21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познават и умеят да работят с инструменти и технически пособия, използвани в практиката;</w:t>
      </w:r>
    </w:p>
    <w:p w:rsidR="00797FCA" w:rsidRPr="007D3006" w:rsidRDefault="00797FCA" w:rsidP="00797FCA">
      <w:pPr>
        <w:pStyle w:val="ListParagraph"/>
        <w:widowControl/>
        <w:numPr>
          <w:ilvl w:val="0"/>
          <w:numId w:val="21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познават етапите на работа, умеят да организираг технологичен процес, могат да работят в екип и в определен срок;</w:t>
      </w:r>
    </w:p>
    <w:p w:rsidR="00797FCA" w:rsidRPr="007D3006" w:rsidRDefault="00797FCA" w:rsidP="00797FCA">
      <w:pPr>
        <w:pStyle w:val="ListParagraph"/>
        <w:numPr>
          <w:ilvl w:val="0"/>
          <w:numId w:val="21"/>
        </w:numPr>
        <w:spacing w:line="360" w:lineRule="auto"/>
        <w:jc w:val="both"/>
        <w:rPr>
          <w:rFonts w:cs="Times New Roman"/>
        </w:rPr>
      </w:pPr>
      <w:r w:rsidRPr="007D3006">
        <w:rPr>
          <w:rFonts w:eastAsia="Times New Roman" w:cs="Times New Roman"/>
          <w:kern w:val="0"/>
          <w:lang w:eastAsia="bg-BG" w:bidi="ar-SA"/>
        </w:rPr>
        <w:t>притежават основни познания и умения за работа в полиграфическото производство.</w:t>
      </w:r>
    </w:p>
    <w:p w:rsidR="00797FCA" w:rsidRPr="007D3006" w:rsidRDefault="00797FCA" w:rsidP="00797FCA">
      <w:pPr>
        <w:spacing w:line="360" w:lineRule="auto"/>
        <w:ind w:firstLine="709"/>
        <w:jc w:val="both"/>
        <w:rPr>
          <w:rFonts w:cs="Times New Roman"/>
        </w:rPr>
      </w:pPr>
      <w:r w:rsidRPr="007D3006">
        <w:rPr>
          <w:rFonts w:cs="Times New Roman"/>
        </w:rPr>
        <w:t>В образователния процес се осъществяват междупредметни връзки с дисциплините както от отрасловата професионална подготовка, така и от общообразователната подготовка.</w:t>
      </w:r>
    </w:p>
    <w:p w:rsidR="00FF45EA" w:rsidRPr="007D3006" w:rsidRDefault="00FF45EA" w:rsidP="00797FCA">
      <w:pPr>
        <w:spacing w:line="360" w:lineRule="auto"/>
        <w:ind w:firstLine="709"/>
        <w:jc w:val="both"/>
        <w:rPr>
          <w:rFonts w:cs="Times New Roman"/>
        </w:rPr>
      </w:pPr>
      <w:r w:rsidRPr="007D3006">
        <w:t xml:space="preserve">Обучението в специалност </w:t>
      </w:r>
      <w:r w:rsidR="00797FCA" w:rsidRPr="007D3006">
        <w:t>„</w:t>
      </w:r>
      <w:r w:rsidRPr="007D3006">
        <w:t>Полиграфия</w:t>
      </w:r>
      <w:r w:rsidR="00797FCA" w:rsidRPr="007D3006">
        <w:t>“</w:t>
      </w:r>
      <w:r w:rsidRPr="007D3006">
        <w:t xml:space="preserve"> си поставя за цел, бъдещите полиграфисти:</w:t>
      </w:r>
    </w:p>
    <w:p w:rsidR="00FF45EA" w:rsidRPr="007D3006" w:rsidRDefault="00FF45EA" w:rsidP="00797FCA">
      <w:pPr>
        <w:pStyle w:val="ListParagraph"/>
        <w:widowControl/>
        <w:numPr>
          <w:ilvl w:val="0"/>
          <w:numId w:val="22"/>
        </w:numPr>
        <w:suppressAutoHyphens w:val="0"/>
        <w:spacing w:line="360" w:lineRule="auto"/>
        <w:ind w:hanging="294"/>
        <w:jc w:val="both"/>
      </w:pPr>
      <w:r w:rsidRPr="007D3006">
        <w:t xml:space="preserve">да усвоят знания и умения за полиграфическото производство като цяло. </w:t>
      </w:r>
    </w:p>
    <w:p w:rsidR="00FF45EA" w:rsidRPr="007D3006" w:rsidRDefault="00FF45EA" w:rsidP="00797FCA">
      <w:pPr>
        <w:pStyle w:val="ListParagraph"/>
        <w:widowControl/>
        <w:numPr>
          <w:ilvl w:val="0"/>
          <w:numId w:val="22"/>
        </w:numPr>
        <w:suppressAutoHyphens w:val="0"/>
        <w:spacing w:line="360" w:lineRule="auto"/>
        <w:ind w:hanging="294"/>
        <w:jc w:val="both"/>
      </w:pPr>
      <w:r w:rsidRPr="007D3006">
        <w:t>да придобият основните умения за прилагане на получените знания при решаване на конкретни проблеми в бъдещата си професионална дейност.</w:t>
      </w:r>
    </w:p>
    <w:p w:rsidR="00FF45EA" w:rsidRPr="007D3006" w:rsidRDefault="00FF45EA" w:rsidP="00797FCA">
      <w:pPr>
        <w:pStyle w:val="BodyText"/>
        <w:widowControl/>
        <w:numPr>
          <w:ilvl w:val="0"/>
          <w:numId w:val="22"/>
        </w:numPr>
        <w:suppressAutoHyphens w:val="0"/>
        <w:spacing w:after="0" w:line="360" w:lineRule="auto"/>
        <w:ind w:hanging="294"/>
        <w:jc w:val="both"/>
      </w:pPr>
      <w:r w:rsidRPr="007D3006">
        <w:t xml:space="preserve">да развият професионални интереси на формиране на творческо отношение към проблемите на полиграфическата индустрия  </w:t>
      </w:r>
    </w:p>
    <w:p w:rsidR="00FF45EA" w:rsidRPr="007D3006" w:rsidRDefault="00FF45EA" w:rsidP="00797FCA">
      <w:pPr>
        <w:pStyle w:val="BodyText"/>
        <w:widowControl/>
        <w:numPr>
          <w:ilvl w:val="0"/>
          <w:numId w:val="22"/>
        </w:numPr>
        <w:suppressAutoHyphens w:val="0"/>
        <w:spacing w:after="0" w:line="360" w:lineRule="auto"/>
        <w:ind w:hanging="294"/>
        <w:jc w:val="both"/>
      </w:pPr>
      <w:r w:rsidRPr="007D3006">
        <w:softHyphen/>
        <w:t>да си изяснят и осмислят основните понятия на технологията на полиграфическите процеси;</w:t>
      </w:r>
    </w:p>
    <w:p w:rsidR="00FF45EA" w:rsidRPr="007D3006" w:rsidRDefault="00FF45EA" w:rsidP="00797FCA">
      <w:pPr>
        <w:pStyle w:val="BodyText"/>
        <w:widowControl/>
        <w:numPr>
          <w:ilvl w:val="0"/>
          <w:numId w:val="22"/>
        </w:numPr>
        <w:suppressAutoHyphens w:val="0"/>
        <w:spacing w:after="0" w:line="360" w:lineRule="auto"/>
        <w:ind w:hanging="294"/>
        <w:jc w:val="both"/>
      </w:pPr>
      <w:r w:rsidRPr="007D3006">
        <w:softHyphen/>
        <w:t>на основата на придобитите знания да придобият необходимите умения за творческо прилагане на техническите средства;</w:t>
      </w:r>
    </w:p>
    <w:p w:rsidR="00FF45EA" w:rsidRPr="007D3006" w:rsidRDefault="00FF45EA" w:rsidP="00797FCA">
      <w:pPr>
        <w:pStyle w:val="BodyText"/>
        <w:widowControl/>
        <w:numPr>
          <w:ilvl w:val="0"/>
          <w:numId w:val="22"/>
        </w:numPr>
        <w:suppressAutoHyphens w:val="0"/>
        <w:spacing w:after="0" w:line="360" w:lineRule="auto"/>
        <w:ind w:hanging="294"/>
        <w:jc w:val="both"/>
      </w:pPr>
      <w:r w:rsidRPr="007D3006">
        <w:softHyphen/>
        <w:t xml:space="preserve">да имат формирани качества на: точност, самостоятелност, творчество, </w:t>
      </w:r>
    </w:p>
    <w:p w:rsidR="00FF45EA" w:rsidRPr="007D3006" w:rsidRDefault="00FF45EA" w:rsidP="00797FCA">
      <w:pPr>
        <w:pStyle w:val="BodyText"/>
        <w:widowControl/>
        <w:numPr>
          <w:ilvl w:val="0"/>
          <w:numId w:val="22"/>
        </w:numPr>
        <w:suppressAutoHyphens w:val="0"/>
        <w:spacing w:after="0" w:line="360" w:lineRule="auto"/>
        <w:ind w:hanging="294"/>
        <w:jc w:val="both"/>
      </w:pPr>
      <w:r w:rsidRPr="007D3006">
        <w:t xml:space="preserve">да имат умения за преодоляване на трудностите. </w:t>
      </w:r>
    </w:p>
    <w:p w:rsidR="00FF45EA" w:rsidRPr="007D3006" w:rsidRDefault="00FF45EA" w:rsidP="00797FCA">
      <w:pPr>
        <w:pStyle w:val="BodyText"/>
        <w:widowControl/>
        <w:numPr>
          <w:ilvl w:val="0"/>
          <w:numId w:val="22"/>
        </w:numPr>
        <w:suppressAutoHyphens w:val="0"/>
        <w:spacing w:after="0" w:line="360" w:lineRule="auto"/>
        <w:ind w:hanging="294"/>
        <w:jc w:val="both"/>
      </w:pPr>
      <w:r w:rsidRPr="007D3006">
        <w:t>да придобият умения за прилагане на получените знания при решаване на конкретни проблеми в бъдещата си производствена дейност.</w:t>
      </w:r>
    </w:p>
    <w:p w:rsidR="00FF45EA" w:rsidRPr="007D3006" w:rsidRDefault="00FF45EA" w:rsidP="00797FCA">
      <w:pPr>
        <w:pStyle w:val="BodyText"/>
        <w:widowControl/>
        <w:numPr>
          <w:ilvl w:val="0"/>
          <w:numId w:val="22"/>
        </w:numPr>
        <w:suppressAutoHyphens w:val="0"/>
        <w:spacing w:after="0" w:line="360" w:lineRule="auto"/>
        <w:jc w:val="both"/>
      </w:pPr>
      <w:r w:rsidRPr="007D3006">
        <w:lastRenderedPageBreak/>
        <w:t>да усвояват знания по технология на полиграфическите процеси, чрез които се постига ефективност и високи показатели на производителността на труда и качеството на произвежданата продукция.</w:t>
      </w:r>
    </w:p>
    <w:p w:rsidR="00A146C7" w:rsidRPr="007D3006" w:rsidRDefault="00A146C7" w:rsidP="00197A51">
      <w:pPr>
        <w:jc w:val="both"/>
        <w:rPr>
          <w:rFonts w:cs="Times New Roman"/>
        </w:rPr>
      </w:pPr>
    </w:p>
    <w:p w:rsidR="00012112" w:rsidRPr="007D3006" w:rsidRDefault="00012112" w:rsidP="00012112">
      <w:pPr>
        <w:ind w:firstLine="720"/>
        <w:jc w:val="both"/>
      </w:pPr>
      <w:r w:rsidRPr="007D3006">
        <w:rPr>
          <w:b/>
          <w:bCs/>
        </w:rPr>
        <w:t>ІІІ.</w:t>
      </w:r>
      <w:r w:rsidRPr="007D3006">
        <w:t xml:space="preserve"> </w:t>
      </w:r>
      <w:r w:rsidRPr="007D3006">
        <w:rPr>
          <w:b/>
          <w:bCs/>
        </w:rPr>
        <w:t>РАЗПРЕДЕЛЕНИЕ НА УЧЕБНОТО ВРЕМЕ</w:t>
      </w:r>
      <w:r w:rsidRPr="007D3006">
        <w:t xml:space="preserve"> </w:t>
      </w:r>
    </w:p>
    <w:p w:rsidR="00654841" w:rsidRPr="007D3006" w:rsidRDefault="00654841" w:rsidP="00BB4919">
      <w:pPr>
        <w:spacing w:line="360" w:lineRule="auto"/>
        <w:ind w:firstLine="709"/>
        <w:jc w:val="both"/>
        <w:rPr>
          <w:rFonts w:cs="Times New Roman"/>
        </w:rPr>
      </w:pPr>
    </w:p>
    <w:p w:rsidR="00052845" w:rsidRPr="007D3006" w:rsidRDefault="00052845" w:rsidP="00BB4919">
      <w:pPr>
        <w:spacing w:line="360" w:lineRule="auto"/>
        <w:ind w:firstLine="709"/>
        <w:jc w:val="both"/>
        <w:rPr>
          <w:rFonts w:cs="Times New Roman"/>
        </w:rPr>
      </w:pPr>
      <w:r w:rsidRPr="007D3006">
        <w:rPr>
          <w:rFonts w:cs="Times New Roman"/>
        </w:rPr>
        <w:t xml:space="preserve">Общият брой учебни часове по учебния предмет </w:t>
      </w:r>
      <w:r w:rsidRPr="007D3006">
        <w:rPr>
          <w:rFonts w:cs="Times New Roman"/>
          <w:b/>
        </w:rPr>
        <w:t>„Технология на п</w:t>
      </w:r>
      <w:r w:rsidR="00F650E7" w:rsidRPr="007D3006">
        <w:rPr>
          <w:rFonts w:cs="Times New Roman"/>
          <w:b/>
        </w:rPr>
        <w:t>олиграфическите процеси</w:t>
      </w:r>
      <w:r w:rsidRPr="007D3006">
        <w:rPr>
          <w:rFonts w:cs="Times New Roman"/>
          <w:b/>
        </w:rPr>
        <w:t>“</w:t>
      </w:r>
      <w:r w:rsidRPr="007D3006">
        <w:rPr>
          <w:rFonts w:cs="Times New Roman"/>
        </w:rPr>
        <w:t xml:space="preserve"> се разпределя по класове в съответствие с утвърдения учебен план:</w:t>
      </w:r>
    </w:p>
    <w:p w:rsidR="00542B5A" w:rsidRPr="007D3006" w:rsidRDefault="00542B5A" w:rsidP="00BB4919">
      <w:pPr>
        <w:spacing w:line="360" w:lineRule="auto"/>
        <w:ind w:firstLine="709"/>
        <w:jc w:val="both"/>
        <w:rPr>
          <w:rFonts w:cs="Times New Roman"/>
        </w:rPr>
      </w:pPr>
    </w:p>
    <w:tbl>
      <w:tblPr>
        <w:tblW w:w="6778" w:type="dxa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2467"/>
        <w:gridCol w:w="2003"/>
      </w:tblGrid>
      <w:tr w:rsidR="00542B5A" w:rsidRPr="007D3006" w:rsidTr="008D01BE">
        <w:trPr>
          <w:trHeight w:val="40"/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КЛАС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Брой учебни седмици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Общ брой часове</w:t>
            </w:r>
          </w:p>
        </w:tc>
      </w:tr>
      <w:tr w:rsidR="00542B5A" w:rsidRPr="007D3006" w:rsidTr="008D01BE">
        <w:trPr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VIII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36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B5A" w:rsidRPr="007D3006" w:rsidRDefault="001A724B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54</w:t>
            </w:r>
          </w:p>
        </w:tc>
      </w:tr>
      <w:tr w:rsidR="00542B5A" w:rsidRPr="007D3006" w:rsidTr="008D01BE">
        <w:trPr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IX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36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B5A" w:rsidRPr="007D3006" w:rsidRDefault="001A724B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72</w:t>
            </w:r>
          </w:p>
        </w:tc>
      </w:tr>
      <w:tr w:rsidR="00542B5A" w:rsidRPr="007D3006" w:rsidTr="008D01BE">
        <w:trPr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Х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36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B5A" w:rsidRPr="007D3006" w:rsidRDefault="001A724B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72</w:t>
            </w:r>
          </w:p>
        </w:tc>
      </w:tr>
      <w:tr w:rsidR="00542B5A" w:rsidRPr="007D3006" w:rsidTr="008D01BE">
        <w:trPr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ХI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36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72</w:t>
            </w:r>
          </w:p>
        </w:tc>
      </w:tr>
      <w:tr w:rsidR="00542B5A" w:rsidRPr="007D3006" w:rsidTr="008D01BE">
        <w:trPr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ХII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29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B5A" w:rsidRPr="007D3006" w:rsidRDefault="00542B5A" w:rsidP="008D01BE">
            <w:pPr>
              <w:tabs>
                <w:tab w:val="left" w:pos="360"/>
                <w:tab w:val="left" w:pos="4860"/>
              </w:tabs>
              <w:spacing w:before="120" w:after="120"/>
              <w:jc w:val="center"/>
            </w:pPr>
            <w:r w:rsidRPr="007D3006">
              <w:rPr>
                <w:b/>
              </w:rPr>
              <w:t>58</w:t>
            </w:r>
          </w:p>
        </w:tc>
      </w:tr>
    </w:tbl>
    <w:p w:rsidR="00BB4919" w:rsidRPr="007D3006" w:rsidRDefault="00BB4919" w:rsidP="00BB4919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 w:cs="Times New Roman"/>
          <w:kern w:val="0"/>
          <w:lang w:eastAsia="bg-BG" w:bidi="ar-SA"/>
        </w:rPr>
      </w:pPr>
    </w:p>
    <w:p w:rsidR="00052845" w:rsidRPr="007D3006" w:rsidRDefault="00052845" w:rsidP="00BB4919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Новите знания се въвеждат чрез теоретични уроци. Уроците за упражнения дават възможност учениците:</w:t>
      </w:r>
    </w:p>
    <w:p w:rsidR="00052845" w:rsidRPr="007D3006" w:rsidRDefault="00052845" w:rsidP="00542B5A">
      <w:pPr>
        <w:pStyle w:val="ListParagraph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60" w:lineRule="auto"/>
        <w:ind w:left="1134" w:hanging="425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да усвоят нови знания;</w:t>
      </w:r>
    </w:p>
    <w:p w:rsidR="00052845" w:rsidRPr="007D3006" w:rsidRDefault="00052845" w:rsidP="00542B5A">
      <w:pPr>
        <w:pStyle w:val="ListParagraph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60" w:lineRule="auto"/>
        <w:ind w:left="1134" w:hanging="425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 xml:space="preserve">да развият уменията си; </w:t>
      </w:r>
    </w:p>
    <w:p w:rsidR="00052845" w:rsidRPr="007D3006" w:rsidRDefault="00052845" w:rsidP="00542B5A">
      <w:pPr>
        <w:pStyle w:val="ListParagraph"/>
        <w:widowControl/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60" w:lineRule="auto"/>
        <w:ind w:left="1134" w:hanging="425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да разгърнат творческите си способности и въображение.</w:t>
      </w:r>
    </w:p>
    <w:p w:rsidR="00052845" w:rsidRPr="007D3006" w:rsidRDefault="00052845" w:rsidP="0058604D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>Учебната програма предоставя на учителя свобода при подбора на методите и средствата за постигане на очакваните резултати. Съотношението между разпределението на часовете за различните дейности, цитирани в таблицата, е препоръчително и приложението му зависи от конкретните условия.</w:t>
      </w:r>
    </w:p>
    <w:p w:rsidR="00052845" w:rsidRPr="007D3006" w:rsidRDefault="00052845" w:rsidP="00197A51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bg-BG"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9"/>
        <w:gridCol w:w="3101"/>
      </w:tblGrid>
      <w:tr w:rsidR="00052845" w:rsidRPr="007D3006" w:rsidTr="003B3C84">
        <w:trPr>
          <w:jc w:val="center"/>
        </w:trPr>
        <w:tc>
          <w:tcPr>
            <w:tcW w:w="2819" w:type="dxa"/>
            <w:shd w:val="clear" w:color="auto" w:fill="auto"/>
            <w:vAlign w:val="center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 w:cs="Times New Roman"/>
                <w:b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b/>
                <w:kern w:val="0"/>
                <w:lang w:eastAsia="bg-BG" w:bidi="ar-SA"/>
              </w:rPr>
              <w:t>Вид урок</w:t>
            </w:r>
          </w:p>
        </w:tc>
        <w:tc>
          <w:tcPr>
            <w:tcW w:w="3101" w:type="dxa"/>
            <w:shd w:val="clear" w:color="auto" w:fill="auto"/>
            <w:vAlign w:val="center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 w:cs="Times New Roman"/>
                <w:b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b/>
                <w:kern w:val="0"/>
                <w:lang w:eastAsia="bg-BG" w:bidi="ar-SA"/>
              </w:rPr>
              <w:t>Препоръчително</w:t>
            </w:r>
          </w:p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 w:cs="Times New Roman"/>
                <w:b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b/>
                <w:kern w:val="0"/>
                <w:lang w:eastAsia="bg-BG" w:bidi="ar-SA"/>
              </w:rPr>
              <w:t>процентно разпределение</w:t>
            </w:r>
          </w:p>
        </w:tc>
      </w:tr>
      <w:tr w:rsidR="00052845" w:rsidRPr="007D3006" w:rsidTr="003B3C84">
        <w:trPr>
          <w:jc w:val="center"/>
        </w:trPr>
        <w:tc>
          <w:tcPr>
            <w:tcW w:w="2819" w:type="dxa"/>
            <w:shd w:val="clear" w:color="auto" w:fill="auto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Times New Roman"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kern w:val="0"/>
                <w:lang w:eastAsia="bg-BG" w:bidi="ar-SA"/>
              </w:rPr>
              <w:t>за нови знания</w:t>
            </w:r>
          </w:p>
        </w:tc>
        <w:tc>
          <w:tcPr>
            <w:tcW w:w="3101" w:type="dxa"/>
            <w:shd w:val="clear" w:color="auto" w:fill="auto"/>
            <w:vAlign w:val="center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 w:cs="Times New Roman"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kern w:val="0"/>
                <w:lang w:eastAsia="bg-BG" w:bidi="ar-SA"/>
              </w:rPr>
              <w:t>60%</w:t>
            </w:r>
          </w:p>
        </w:tc>
      </w:tr>
      <w:tr w:rsidR="00052845" w:rsidRPr="007D3006" w:rsidTr="003B3C84">
        <w:trPr>
          <w:jc w:val="center"/>
        </w:trPr>
        <w:tc>
          <w:tcPr>
            <w:tcW w:w="2819" w:type="dxa"/>
            <w:shd w:val="clear" w:color="auto" w:fill="auto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Times New Roman"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kern w:val="0"/>
                <w:lang w:eastAsia="bg-BG" w:bidi="ar-SA"/>
              </w:rPr>
              <w:t>за упражнения</w:t>
            </w:r>
          </w:p>
        </w:tc>
        <w:tc>
          <w:tcPr>
            <w:tcW w:w="3101" w:type="dxa"/>
            <w:shd w:val="clear" w:color="auto" w:fill="auto"/>
            <w:vAlign w:val="center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 w:cs="Times New Roman"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kern w:val="0"/>
                <w:lang w:eastAsia="bg-BG" w:bidi="ar-SA"/>
              </w:rPr>
              <w:t>22%</w:t>
            </w:r>
          </w:p>
        </w:tc>
      </w:tr>
      <w:tr w:rsidR="00052845" w:rsidRPr="007D3006" w:rsidTr="003B3C84">
        <w:trPr>
          <w:jc w:val="center"/>
        </w:trPr>
        <w:tc>
          <w:tcPr>
            <w:tcW w:w="2819" w:type="dxa"/>
            <w:shd w:val="clear" w:color="auto" w:fill="auto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Times New Roman"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kern w:val="0"/>
                <w:lang w:eastAsia="bg-BG" w:bidi="ar-SA"/>
              </w:rPr>
              <w:t>за преговор и обобщение</w:t>
            </w:r>
          </w:p>
        </w:tc>
        <w:tc>
          <w:tcPr>
            <w:tcW w:w="3101" w:type="dxa"/>
            <w:shd w:val="clear" w:color="auto" w:fill="auto"/>
            <w:vAlign w:val="center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 w:cs="Times New Roman"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kern w:val="0"/>
                <w:lang w:eastAsia="bg-BG" w:bidi="ar-SA"/>
              </w:rPr>
              <w:t>10%</w:t>
            </w:r>
          </w:p>
        </w:tc>
      </w:tr>
      <w:tr w:rsidR="0058604D" w:rsidRPr="007D3006" w:rsidTr="003B3C84">
        <w:trPr>
          <w:jc w:val="center"/>
        </w:trPr>
        <w:tc>
          <w:tcPr>
            <w:tcW w:w="2819" w:type="dxa"/>
            <w:shd w:val="clear" w:color="auto" w:fill="auto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="Times New Roman"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kern w:val="0"/>
                <w:lang w:eastAsia="bg-BG" w:bidi="ar-SA"/>
              </w:rPr>
              <w:t>за контрол и оценка</w:t>
            </w:r>
          </w:p>
        </w:tc>
        <w:tc>
          <w:tcPr>
            <w:tcW w:w="3101" w:type="dxa"/>
            <w:shd w:val="clear" w:color="auto" w:fill="auto"/>
            <w:vAlign w:val="center"/>
          </w:tcPr>
          <w:p w:rsidR="00052845" w:rsidRPr="007D3006" w:rsidRDefault="00052845" w:rsidP="00542B5A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Times New Roman" w:cs="Times New Roman"/>
                <w:kern w:val="0"/>
                <w:lang w:eastAsia="bg-BG" w:bidi="ar-SA"/>
              </w:rPr>
            </w:pPr>
            <w:r w:rsidRPr="007D3006">
              <w:rPr>
                <w:rFonts w:eastAsia="Times New Roman" w:cs="Times New Roman"/>
                <w:kern w:val="0"/>
                <w:lang w:eastAsia="bg-BG" w:bidi="ar-SA"/>
              </w:rPr>
              <w:t>8 %</w:t>
            </w:r>
          </w:p>
        </w:tc>
      </w:tr>
    </w:tbl>
    <w:p w:rsidR="00052845" w:rsidRPr="007D3006" w:rsidRDefault="00052845" w:rsidP="0058604D">
      <w:pPr>
        <w:spacing w:line="360" w:lineRule="auto"/>
        <w:jc w:val="both"/>
        <w:rPr>
          <w:rFonts w:cs="Times New Roman"/>
          <w:b/>
          <w:caps/>
        </w:rPr>
      </w:pPr>
    </w:p>
    <w:p w:rsidR="0058604D" w:rsidRPr="007D3006" w:rsidRDefault="00052845" w:rsidP="0058604D">
      <w:pPr>
        <w:spacing w:line="360" w:lineRule="auto"/>
        <w:ind w:firstLine="709"/>
        <w:jc w:val="both"/>
        <w:rPr>
          <w:rFonts w:cs="Times New Roman"/>
          <w:b/>
          <w:caps/>
        </w:rPr>
      </w:pPr>
      <w:r w:rsidRPr="007D3006">
        <w:rPr>
          <w:rFonts w:cs="Times New Roman"/>
          <w:b/>
          <w:caps/>
        </w:rPr>
        <w:lastRenderedPageBreak/>
        <w:t>ІV. учебно съдържание</w:t>
      </w:r>
    </w:p>
    <w:p w:rsidR="0058604D" w:rsidRPr="007D3006" w:rsidRDefault="0058604D" w:rsidP="0058604D">
      <w:pPr>
        <w:spacing w:line="360" w:lineRule="auto"/>
        <w:ind w:firstLine="709"/>
        <w:jc w:val="both"/>
        <w:rPr>
          <w:rFonts w:cs="Times New Roman"/>
          <w:b/>
          <w:caps/>
        </w:rPr>
      </w:pPr>
    </w:p>
    <w:p w:rsidR="0058604D" w:rsidRPr="007D3006" w:rsidRDefault="00052845" w:rsidP="0058604D">
      <w:pPr>
        <w:spacing w:line="360" w:lineRule="auto"/>
        <w:ind w:firstLine="709"/>
        <w:jc w:val="both"/>
        <w:rPr>
          <w:rFonts w:cs="Times New Roman"/>
          <w:b/>
          <w:caps/>
        </w:rPr>
      </w:pPr>
      <w:r w:rsidRPr="007D3006">
        <w:rPr>
          <w:rFonts w:cs="Times New Roman"/>
        </w:rPr>
        <w:t xml:space="preserve">Структурирането на учебното съдържание е по раздели и теми. За всеки раздел в програмата </w:t>
      </w:r>
      <w:r w:rsidRPr="007D3006">
        <w:rPr>
          <w:rFonts w:cs="Times New Roman"/>
          <w:bCs/>
        </w:rPr>
        <w:t>са записани препоръчителен брой учебни часове и теми.</w:t>
      </w:r>
    </w:p>
    <w:p w:rsidR="00052845" w:rsidRPr="007D3006" w:rsidRDefault="00052845" w:rsidP="0058604D">
      <w:pPr>
        <w:spacing w:line="360" w:lineRule="auto"/>
        <w:ind w:firstLine="709"/>
        <w:jc w:val="both"/>
        <w:rPr>
          <w:rFonts w:cs="Times New Roman"/>
          <w:b/>
          <w:caps/>
        </w:rPr>
      </w:pPr>
      <w:r w:rsidRPr="007D3006">
        <w:rPr>
          <w:rFonts w:cs="Times New Roman"/>
        </w:rPr>
        <w:t>В началото на учебната година преподаващият учител разработва за всеки клас годишно тематично разпределение със следната структура:</w:t>
      </w:r>
    </w:p>
    <w:p w:rsidR="00052845" w:rsidRPr="007D3006" w:rsidRDefault="00052845" w:rsidP="0058604D">
      <w:pPr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 w:rsidRPr="007D3006">
        <w:rPr>
          <w:rFonts w:cs="Times New Roman"/>
        </w:rPr>
        <w:t>разпределение на разделите и темите по учебни седмици за всеки от учебните срокове;</w:t>
      </w:r>
    </w:p>
    <w:p w:rsidR="00052845" w:rsidRPr="007D3006" w:rsidRDefault="00052845" w:rsidP="0058604D">
      <w:pPr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 w:rsidRPr="007D3006">
        <w:rPr>
          <w:rFonts w:cs="Times New Roman"/>
        </w:rPr>
        <w:t>вида на урока: за нови знания, упражнение, преговор и обобщение, контрол и оценка.</w:t>
      </w:r>
    </w:p>
    <w:p w:rsidR="00052845" w:rsidRPr="007D3006" w:rsidRDefault="00052845" w:rsidP="0058604D">
      <w:pPr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 w:rsidRPr="007D3006">
        <w:rPr>
          <w:rFonts w:cs="Times New Roman"/>
        </w:rPr>
        <w:t>брой на учебните часове, предвидени в учебния план и учебната програма, за всяка тема, в съответствие с посочените за раздела;</w:t>
      </w:r>
    </w:p>
    <w:p w:rsidR="00052845" w:rsidRPr="007D3006" w:rsidRDefault="00052845" w:rsidP="0058604D">
      <w:pPr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 w:rsidRPr="007D3006">
        <w:rPr>
          <w:rFonts w:cs="Times New Roman"/>
        </w:rPr>
        <w:t>методи и форми на оценяване по теми и/или раздели.</w:t>
      </w:r>
    </w:p>
    <w:p w:rsidR="00E14E2D" w:rsidRPr="007D3006" w:rsidRDefault="00052845" w:rsidP="0058604D">
      <w:pPr>
        <w:spacing w:line="360" w:lineRule="auto"/>
        <w:ind w:firstLine="709"/>
        <w:jc w:val="both"/>
        <w:rPr>
          <w:rFonts w:cs="Times New Roman"/>
        </w:rPr>
      </w:pPr>
      <w:r w:rsidRPr="007D3006">
        <w:rPr>
          <w:rFonts w:cs="Times New Roman"/>
        </w:rPr>
        <w:t>Годишното тематично разпределение подлежи на изменение, допълнение и преструктуриране при възникнали обстоятелства от обективен характер.</w:t>
      </w:r>
    </w:p>
    <w:p w:rsidR="003532DA" w:rsidRPr="007D3006" w:rsidRDefault="003532DA" w:rsidP="003532DA">
      <w:pPr>
        <w:widowControl/>
        <w:suppressAutoHyphens w:val="0"/>
        <w:spacing w:line="360" w:lineRule="auto"/>
        <w:ind w:firstLine="709"/>
        <w:jc w:val="both"/>
        <w:rPr>
          <w:rFonts w:eastAsia="Times New Roman" w:cs="Times New Roman"/>
          <w:kern w:val="0"/>
          <w:lang w:eastAsia="bg-BG" w:bidi="ar-SA"/>
        </w:rPr>
      </w:pPr>
      <w:r w:rsidRPr="007D3006">
        <w:rPr>
          <w:rFonts w:eastAsia="Times New Roman" w:cs="Times New Roman"/>
          <w:kern w:val="0"/>
          <w:lang w:eastAsia="bg-BG" w:bidi="ar-SA"/>
        </w:rPr>
        <w:t xml:space="preserve">Годишната оценка по учебния предмет </w:t>
      </w:r>
      <w:r w:rsidRPr="007D3006">
        <w:rPr>
          <w:rFonts w:eastAsia="Times New Roman" w:cs="Times New Roman"/>
          <w:b/>
          <w:kern w:val="0"/>
          <w:lang w:eastAsia="bg-BG" w:bidi="ar-SA"/>
        </w:rPr>
        <w:t>„Технология на полиграфическите процеси“</w:t>
      </w:r>
      <w:r w:rsidRPr="007D3006">
        <w:rPr>
          <w:rFonts w:eastAsia="Times New Roman" w:cs="Times New Roman"/>
          <w:kern w:val="0"/>
          <w:lang w:eastAsia="bg-BG" w:bidi="ar-SA"/>
        </w:rPr>
        <w:t xml:space="preserve"> </w:t>
      </w:r>
      <w:r w:rsidR="000F2AEF" w:rsidRPr="007D3006">
        <w:rPr>
          <w:rFonts w:eastAsia="Times New Roman" w:cs="Times New Roman"/>
          <w:kern w:val="0"/>
          <w:lang w:eastAsia="bg-BG" w:bidi="ar-SA"/>
        </w:rPr>
        <w:t xml:space="preserve">за VIII, IX, X и XI клас </w:t>
      </w:r>
      <w:r w:rsidRPr="007D3006">
        <w:rPr>
          <w:rFonts w:eastAsia="Times New Roman" w:cs="Times New Roman"/>
          <w:kern w:val="0"/>
          <w:lang w:eastAsia="bg-BG" w:bidi="ar-SA"/>
        </w:rPr>
        <w:t>е оценката от задължителното текущо изпитване в края на учебната година.</w:t>
      </w:r>
    </w:p>
    <w:p w:rsidR="007F1737" w:rsidRPr="007D3006" w:rsidRDefault="007F1737" w:rsidP="007A5D50">
      <w:pPr>
        <w:tabs>
          <w:tab w:val="left" w:pos="567"/>
          <w:tab w:val="left" w:pos="851"/>
        </w:tabs>
        <w:spacing w:line="276" w:lineRule="auto"/>
        <w:jc w:val="center"/>
        <w:rPr>
          <w:rFonts w:eastAsia="Calibri"/>
          <w:b/>
          <w:bCs/>
        </w:rPr>
      </w:pPr>
      <w:r w:rsidRPr="007D3006">
        <w:rPr>
          <w:rFonts w:eastAsia="Calibri"/>
          <w:b/>
          <w:bCs/>
        </w:rPr>
        <w:t>ПЪРВИ ГИМНАЗИАЛЕН ЕТАП</w:t>
      </w:r>
    </w:p>
    <w:p w:rsidR="007A5D50" w:rsidRPr="007D3006" w:rsidRDefault="007A5D50" w:rsidP="007A5D50">
      <w:pPr>
        <w:tabs>
          <w:tab w:val="left" w:pos="567"/>
          <w:tab w:val="left" w:pos="851"/>
        </w:tabs>
        <w:spacing w:line="276" w:lineRule="auto"/>
        <w:jc w:val="center"/>
        <w:rPr>
          <w:rFonts w:eastAsia="Calibri"/>
        </w:rPr>
      </w:pPr>
    </w:p>
    <w:p w:rsidR="007F1737" w:rsidRPr="007D3006" w:rsidRDefault="007F1737" w:rsidP="007A5D50">
      <w:pPr>
        <w:tabs>
          <w:tab w:val="left" w:pos="567"/>
          <w:tab w:val="left" w:pos="851"/>
        </w:tabs>
        <w:spacing w:line="276" w:lineRule="auto"/>
        <w:jc w:val="center"/>
        <w:rPr>
          <w:rFonts w:eastAsia="Calibri"/>
          <w:b/>
          <w:bCs/>
        </w:rPr>
      </w:pPr>
      <w:r w:rsidRPr="007D3006">
        <w:rPr>
          <w:rFonts w:eastAsia="Calibri"/>
          <w:b/>
          <w:bCs/>
        </w:rPr>
        <w:t>VIII КЛАС</w:t>
      </w:r>
    </w:p>
    <w:p w:rsidR="007A5D50" w:rsidRPr="007D3006" w:rsidRDefault="007A5D50" w:rsidP="007A5D50">
      <w:pPr>
        <w:tabs>
          <w:tab w:val="left" w:pos="567"/>
          <w:tab w:val="left" w:pos="851"/>
        </w:tabs>
        <w:spacing w:line="276" w:lineRule="auto"/>
        <w:jc w:val="center"/>
        <w:rPr>
          <w:rFonts w:eastAsia="Calibri"/>
          <w:b/>
          <w:bCs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84"/>
        <w:gridCol w:w="1131"/>
      </w:tblGrid>
      <w:tr w:rsidR="007F1737" w:rsidRPr="007D3006" w:rsidTr="007A5D50">
        <w:tc>
          <w:tcPr>
            <w:tcW w:w="907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№ по ред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Наименование на раздели и теми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Брой часове</w:t>
            </w:r>
          </w:p>
        </w:tc>
      </w:tr>
      <w:tr w:rsidR="007F1737" w:rsidRPr="007D3006" w:rsidTr="007A5D50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spacing w:line="100" w:lineRule="atLeast"/>
              <w:rPr>
                <w:rFonts w:eastAsia="Calibri"/>
              </w:rPr>
            </w:pPr>
            <w:r w:rsidRPr="007D3006">
              <w:rPr>
                <w:b/>
                <w:bCs/>
              </w:rPr>
              <w:t>Класификация на полиграфическите процеси. Конвенционален и дигитален (цифров) печат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F55ACF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22</w:t>
            </w:r>
          </w:p>
        </w:tc>
      </w:tr>
      <w:tr w:rsidR="007F1737" w:rsidRPr="007D3006" w:rsidTr="007A5D50">
        <w:trPr>
          <w:trHeight w:val="632"/>
        </w:trPr>
        <w:tc>
          <w:tcPr>
            <w:tcW w:w="907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1.1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7A5D50">
            <w:pPr>
              <w:spacing w:line="100" w:lineRule="atLeast"/>
              <w:rPr>
                <w:rFonts w:eastAsia="Calibri"/>
              </w:rPr>
            </w:pPr>
            <w:r w:rsidRPr="007D3006">
              <w:t>Класификация на полиграфическите процеси според етапите на производство.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7A5D50">
        <w:trPr>
          <w:trHeight w:val="632"/>
        </w:trPr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1.2</w:t>
            </w:r>
          </w:p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  <w:tc>
          <w:tcPr>
            <w:tcW w:w="7284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spacing w:line="100" w:lineRule="atLeast"/>
              <w:rPr>
                <w:rFonts w:eastAsia="Calibri"/>
              </w:rPr>
            </w:pPr>
            <w:r w:rsidRPr="007D3006">
              <w:t>Конвенционален печат - описание и класификация на видовете печат с физическа (материална) печатна форма.</w:t>
            </w:r>
            <w:r w:rsidRPr="007D3006">
              <w:rPr>
                <w:rFonts w:eastAsia="Calibri"/>
              </w:rPr>
              <w:t xml:space="preserve"> </w:t>
            </w:r>
            <w:r w:rsidRPr="007D3006">
              <w:rPr>
                <w:rFonts w:eastAsia="Arial-BoldMT"/>
                <w:bCs/>
              </w:rPr>
              <w:t>Практическа задача.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7A5D50">
        <w:trPr>
          <w:trHeight w:val="379"/>
        </w:trPr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1.3</w:t>
            </w:r>
          </w:p>
        </w:tc>
        <w:tc>
          <w:tcPr>
            <w:tcW w:w="7284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7A5D50">
            <w:pPr>
              <w:spacing w:line="100" w:lineRule="atLeast"/>
              <w:rPr>
                <w:rFonts w:eastAsia="Calibri"/>
              </w:rPr>
            </w:pPr>
            <w:r w:rsidRPr="007D3006">
              <w:t>Дигитален (цифров) печат - описание и класификация на видовет печат с цифров носител на печатната форма (файл).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7A5D50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rPr>
                <w:bCs/>
              </w:rPr>
            </w:pPr>
            <w:r w:rsidRPr="007D3006">
              <w:rPr>
                <w:b/>
                <w:bCs/>
              </w:rPr>
              <w:t>Срочна задача</w:t>
            </w:r>
            <w:r w:rsidRPr="007D3006">
              <w:rPr>
                <w:bCs/>
              </w:rPr>
              <w:t>: Изработване на схема на видовете печат. Тест.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</w:p>
        </w:tc>
      </w:tr>
      <w:tr w:rsidR="007F1737" w:rsidRPr="007D3006" w:rsidTr="007A5D50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pStyle w:val="TableContents"/>
              <w:rPr>
                <w:rFonts w:cs="Times New Roman"/>
                <w:b/>
                <w:bCs/>
              </w:rPr>
            </w:pPr>
            <w:r w:rsidRPr="007D3006">
              <w:rPr>
                <w:b/>
              </w:rPr>
              <w:t>Офсетов  печат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F55ACF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20</w:t>
            </w:r>
          </w:p>
        </w:tc>
      </w:tr>
      <w:tr w:rsidR="007F1737" w:rsidRPr="007D3006" w:rsidTr="007A5D50">
        <w:tc>
          <w:tcPr>
            <w:tcW w:w="907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3.1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7A5D50">
            <w:pPr>
              <w:pStyle w:val="TableContents"/>
              <w:rPr>
                <w:rFonts w:cs="Times New Roman"/>
                <w:bCs/>
              </w:rPr>
            </w:pPr>
            <w:r w:rsidRPr="007D3006">
              <w:t>Исторически предпоставки за възникването на офсетовия печат. Литография.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7A5D50">
        <w:tc>
          <w:tcPr>
            <w:tcW w:w="907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3.2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7A5D50">
            <w:pPr>
              <w:pStyle w:val="TableContents"/>
              <w:rPr>
                <w:rFonts w:cs="Times New Roman"/>
                <w:bCs/>
              </w:rPr>
            </w:pPr>
            <w:r w:rsidRPr="007D3006">
              <w:t>Принципи на офсетовия печатен способ.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7A5D50">
        <w:trPr>
          <w:trHeight w:val="810"/>
        </w:trPr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3.3</w:t>
            </w:r>
          </w:p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  <w:tc>
          <w:tcPr>
            <w:tcW w:w="7284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pStyle w:val="TableContents"/>
              <w:rPr>
                <w:rFonts w:cs="Times New Roman"/>
                <w:bCs/>
              </w:rPr>
            </w:pPr>
            <w:r w:rsidRPr="007D3006">
              <w:t>Основни елементи на печатната машина – мастилена секция, овлажняващо устройство и печатна секция и тяхното предназначение.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7A5D50">
        <w:trPr>
          <w:trHeight w:val="36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3.4.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pStyle w:val="TableContents"/>
            </w:pPr>
            <w:r w:rsidRPr="007D3006">
              <w:t>Работа на офсетова печатна машина.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7A5D50">
        <w:trPr>
          <w:trHeight w:val="260"/>
        </w:trPr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3.5.</w:t>
            </w:r>
          </w:p>
        </w:tc>
        <w:tc>
          <w:tcPr>
            <w:tcW w:w="7284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7A5D50">
            <w:pPr>
              <w:pStyle w:val="TableContents"/>
            </w:pPr>
            <w:r w:rsidRPr="007D3006">
              <w:t>Мастила, пластини, овлажняващи разтвори и използването им.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7A5D50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lastRenderedPageBreak/>
              <w:t>4.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/>
                <w:bCs/>
              </w:rPr>
              <w:t>Срочна задача</w:t>
            </w:r>
            <w:r w:rsidRPr="007D3006">
              <w:rPr>
                <w:rFonts w:cs="Times New Roman"/>
                <w:bCs/>
              </w:rPr>
              <w:t xml:space="preserve"> за втори срок: Изработване на схеми за офсетов печат</w:t>
            </w:r>
            <w:r w:rsidR="007A5D50" w:rsidRPr="007D3006">
              <w:rPr>
                <w:rFonts w:cs="Times New Roman"/>
                <w:bCs/>
              </w:rPr>
              <w:t>.</w:t>
            </w:r>
          </w:p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</w:rPr>
            </w:pP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  <w:p w:rsidR="007F1737" w:rsidRPr="007D3006" w:rsidRDefault="00F55ACF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</w:p>
        </w:tc>
      </w:tr>
      <w:tr w:rsidR="007F1737" w:rsidRPr="007D3006" w:rsidTr="007A5D50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5.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rPr>
                <w:bCs/>
              </w:rPr>
            </w:pPr>
            <w:r w:rsidRPr="007D3006">
              <w:rPr>
                <w:b/>
              </w:rPr>
              <w:t>Задължително текущо изпитване за установяване на изходното ниво на учениците по реда на изпитване з</w:t>
            </w:r>
            <w:r w:rsidR="007A5D50" w:rsidRPr="007D3006">
              <w:rPr>
                <w:b/>
              </w:rPr>
              <w:t>а определяне на годишна оценка – г</w:t>
            </w:r>
            <w:r w:rsidRPr="007D3006">
              <w:rPr>
                <w:b/>
                <w:bCs/>
              </w:rPr>
              <w:t>одишен изпит</w:t>
            </w:r>
            <w:r w:rsidRPr="007D3006">
              <w:rPr>
                <w:bCs/>
              </w:rPr>
              <w:t>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</w:p>
        </w:tc>
      </w:tr>
      <w:tr w:rsidR="00B37DE8" w:rsidRPr="007D3006" w:rsidTr="00B37DE8">
        <w:tc>
          <w:tcPr>
            <w:tcW w:w="907" w:type="dxa"/>
            <w:vAlign w:val="center"/>
          </w:tcPr>
          <w:p w:rsidR="00B37DE8" w:rsidRPr="007D3006" w:rsidRDefault="00B37DE8" w:rsidP="00B37DE8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5.1</w:t>
            </w:r>
          </w:p>
        </w:tc>
        <w:tc>
          <w:tcPr>
            <w:tcW w:w="7284" w:type="dxa"/>
          </w:tcPr>
          <w:p w:rsidR="00B37DE8" w:rsidRPr="007D3006" w:rsidRDefault="00B37DE8" w:rsidP="00B37DE8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/>
                <w:bCs/>
              </w:rPr>
              <w:t xml:space="preserve">Годишен изпит: </w:t>
            </w:r>
            <w:r w:rsidRPr="007D3006">
              <w:rPr>
                <w:rFonts w:cs="Times New Roman"/>
                <w:bCs/>
              </w:rPr>
              <w:t>Развиване на въпроси по прадварително зададените теми, изучавани в първи и втори срок.</w:t>
            </w:r>
          </w:p>
        </w:tc>
        <w:tc>
          <w:tcPr>
            <w:tcW w:w="1131" w:type="dxa"/>
          </w:tcPr>
          <w:p w:rsidR="00B37DE8" w:rsidRPr="007D3006" w:rsidRDefault="00B37DE8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</w:p>
        </w:tc>
      </w:tr>
      <w:tr w:rsidR="007F1737" w:rsidRPr="007D3006" w:rsidTr="00A942C5">
        <w:trPr>
          <w:trHeight w:val="568"/>
        </w:trPr>
        <w:tc>
          <w:tcPr>
            <w:tcW w:w="907" w:type="dxa"/>
            <w:vAlign w:val="center"/>
          </w:tcPr>
          <w:p w:rsidR="007F1737" w:rsidRPr="007D3006" w:rsidRDefault="007F1737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  <w:tc>
          <w:tcPr>
            <w:tcW w:w="7284" w:type="dxa"/>
            <w:vAlign w:val="center"/>
          </w:tcPr>
          <w:p w:rsidR="007F1737" w:rsidRPr="007D3006" w:rsidRDefault="007F1737" w:rsidP="00A942C5">
            <w:pPr>
              <w:tabs>
                <w:tab w:val="left" w:pos="709"/>
              </w:tabs>
              <w:spacing w:line="276" w:lineRule="auto"/>
              <w:ind w:right="142"/>
              <w:jc w:val="right"/>
              <w:rPr>
                <w:b/>
                <w:bCs/>
              </w:rPr>
            </w:pPr>
            <w:r w:rsidRPr="007D3006">
              <w:rPr>
                <w:b/>
                <w:bCs/>
              </w:rPr>
              <w:t>Общ брой часове</w:t>
            </w:r>
            <w:r w:rsidR="00A942C5" w:rsidRPr="007D3006">
              <w:rPr>
                <w:b/>
                <w:bCs/>
              </w:rPr>
              <w:t>:</w:t>
            </w:r>
          </w:p>
        </w:tc>
        <w:tc>
          <w:tcPr>
            <w:tcW w:w="1131" w:type="dxa"/>
            <w:vAlign w:val="center"/>
          </w:tcPr>
          <w:p w:rsidR="007F1737" w:rsidRPr="007D3006" w:rsidRDefault="001A724B" w:rsidP="007A5D50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54</w:t>
            </w:r>
          </w:p>
        </w:tc>
      </w:tr>
    </w:tbl>
    <w:p w:rsidR="007F1737" w:rsidRPr="007D3006" w:rsidRDefault="007F1737" w:rsidP="007F1737"/>
    <w:p w:rsidR="007F1737" w:rsidRPr="007D3006" w:rsidRDefault="007F1737" w:rsidP="007F1737"/>
    <w:p w:rsidR="007F1737" w:rsidRPr="007D3006" w:rsidRDefault="007F1737" w:rsidP="007F1737">
      <w:pPr>
        <w:spacing w:line="100" w:lineRule="atLeast"/>
        <w:jc w:val="both"/>
        <w:rPr>
          <w:b/>
          <w:bCs/>
        </w:rPr>
      </w:pPr>
    </w:p>
    <w:p w:rsidR="007F1737" w:rsidRPr="007D3006" w:rsidRDefault="007F1737" w:rsidP="00B266B2">
      <w:pPr>
        <w:spacing w:line="360" w:lineRule="auto"/>
        <w:jc w:val="both"/>
        <w:rPr>
          <w:b/>
          <w:bCs/>
        </w:rPr>
      </w:pPr>
      <w:r w:rsidRPr="007D3006">
        <w:rPr>
          <w:b/>
          <w:bCs/>
        </w:rPr>
        <w:t>Раздел 1. Класификация на полиграфическите процеси. Конвенционален и дигитален (цифров) печат.</w:t>
      </w:r>
    </w:p>
    <w:p w:rsidR="007F1737" w:rsidRPr="007D3006" w:rsidRDefault="007F1737" w:rsidP="00B266B2">
      <w:pPr>
        <w:widowControl/>
        <w:numPr>
          <w:ilvl w:val="1"/>
          <w:numId w:val="13"/>
        </w:numPr>
        <w:suppressAutoHyphens w:val="0"/>
        <w:spacing w:line="360" w:lineRule="auto"/>
        <w:ind w:left="1418" w:hanging="698"/>
        <w:jc w:val="both"/>
        <w:rPr>
          <w:rFonts w:eastAsia="Calibri"/>
        </w:rPr>
      </w:pPr>
      <w:r w:rsidRPr="007D3006">
        <w:t>Класификация на полиграфическите процеси според етапите на производство.</w:t>
      </w:r>
    </w:p>
    <w:p w:rsidR="007F1737" w:rsidRPr="007D3006" w:rsidRDefault="007F1737" w:rsidP="00B266B2">
      <w:pPr>
        <w:widowControl/>
        <w:numPr>
          <w:ilvl w:val="1"/>
          <w:numId w:val="13"/>
        </w:numPr>
        <w:suppressAutoHyphens w:val="0"/>
        <w:spacing w:line="360" w:lineRule="auto"/>
        <w:ind w:left="1418" w:hanging="698"/>
        <w:jc w:val="both"/>
        <w:rPr>
          <w:rFonts w:eastAsia="Calibri"/>
        </w:rPr>
      </w:pPr>
      <w:r w:rsidRPr="007D3006">
        <w:t>Конвенционален печат - описание и класификация на видовете печат с физическа (материална) печатна форма.</w:t>
      </w:r>
    </w:p>
    <w:p w:rsidR="007F1737" w:rsidRPr="007D3006" w:rsidRDefault="007F1737" w:rsidP="00B266B2">
      <w:pPr>
        <w:widowControl/>
        <w:numPr>
          <w:ilvl w:val="1"/>
          <w:numId w:val="13"/>
        </w:numPr>
        <w:suppressAutoHyphens w:val="0"/>
        <w:spacing w:line="360" w:lineRule="auto"/>
        <w:ind w:left="1418" w:hanging="698"/>
        <w:jc w:val="both"/>
        <w:rPr>
          <w:rFonts w:eastAsia="Calibri"/>
        </w:rPr>
      </w:pPr>
      <w:r w:rsidRPr="007D3006">
        <w:t>Дигитален (цифров) печат - описание и класификация на видовет печат с цифров носител на печатната форма (файл).</w:t>
      </w:r>
    </w:p>
    <w:p w:rsidR="007F1737" w:rsidRPr="007D3006" w:rsidRDefault="007F1737" w:rsidP="00B266B2">
      <w:pPr>
        <w:spacing w:line="360" w:lineRule="auto"/>
        <w:ind w:firstLine="709"/>
        <w:jc w:val="both"/>
        <w:rPr>
          <w:i/>
        </w:rPr>
      </w:pPr>
      <w:r w:rsidRPr="007D3006">
        <w:rPr>
          <w:i/>
        </w:rPr>
        <w:t>Цели: Въведение е основните полиграфически процеси и в тяхната класификация – предпечат, печатни и довършителни) , запознаване с понятийния апарат на видовете печат – конфенционален и дигитален (цифров). Учениците се научават да различават видовете печат и да го описват с помощта на определения и схеми.</w:t>
      </w:r>
    </w:p>
    <w:p w:rsidR="007F1737" w:rsidRPr="007D3006" w:rsidRDefault="007F1737" w:rsidP="00B266B2">
      <w:pPr>
        <w:spacing w:line="360" w:lineRule="auto"/>
        <w:jc w:val="both"/>
        <w:rPr>
          <w:bCs/>
        </w:rPr>
      </w:pPr>
      <w:r w:rsidRPr="007D3006">
        <w:rPr>
          <w:b/>
        </w:rPr>
        <w:t>Раздел 2.</w:t>
      </w:r>
      <w:r w:rsidRPr="007D3006">
        <w:rPr>
          <w:b/>
          <w:bCs/>
        </w:rPr>
        <w:t xml:space="preserve"> Срочна задача</w:t>
      </w:r>
      <w:r w:rsidRPr="007D3006">
        <w:rPr>
          <w:bCs/>
        </w:rPr>
        <w:t>:</w:t>
      </w:r>
    </w:p>
    <w:p w:rsidR="007F1737" w:rsidRPr="007D3006" w:rsidRDefault="007F1737" w:rsidP="00B266B2">
      <w:pPr>
        <w:spacing w:line="360" w:lineRule="auto"/>
        <w:ind w:firstLine="720"/>
        <w:jc w:val="both"/>
        <w:rPr>
          <w:bCs/>
        </w:rPr>
      </w:pPr>
      <w:r w:rsidRPr="007D3006">
        <w:rPr>
          <w:bCs/>
        </w:rPr>
        <w:t>Изработване на схема на видовете печат. Тест.</w:t>
      </w:r>
    </w:p>
    <w:p w:rsidR="007F1737" w:rsidRPr="007D3006" w:rsidRDefault="007F1737" w:rsidP="00B266B2">
      <w:pPr>
        <w:spacing w:line="360" w:lineRule="auto"/>
        <w:ind w:firstLine="720"/>
        <w:jc w:val="both"/>
        <w:rPr>
          <w:bCs/>
          <w:i/>
        </w:rPr>
      </w:pPr>
      <w:r w:rsidRPr="007D3006">
        <w:rPr>
          <w:bCs/>
          <w:i/>
        </w:rPr>
        <w:t>Цели: Придобитите до момента знания и умения намират приложение при изпълнение на схеми за класификацията на видовете печат. Със срочната задача приключва първият учебен срок.</w:t>
      </w:r>
    </w:p>
    <w:p w:rsidR="007F1737" w:rsidRPr="007D3006" w:rsidRDefault="007F1737" w:rsidP="00B266B2">
      <w:pPr>
        <w:tabs>
          <w:tab w:val="left" w:pos="709"/>
        </w:tabs>
        <w:spacing w:line="360" w:lineRule="auto"/>
        <w:ind w:right="142"/>
        <w:jc w:val="both"/>
        <w:rPr>
          <w:b/>
          <w:bCs/>
        </w:rPr>
      </w:pPr>
      <w:r w:rsidRPr="007D3006">
        <w:rPr>
          <w:b/>
          <w:bCs/>
        </w:rPr>
        <w:t xml:space="preserve">Раздел 3. </w:t>
      </w:r>
      <w:r w:rsidRPr="007D3006">
        <w:rPr>
          <w:b/>
        </w:rPr>
        <w:t>Офсетов  печат</w:t>
      </w:r>
    </w:p>
    <w:p w:rsidR="007F1737" w:rsidRPr="007D3006" w:rsidRDefault="007F1737" w:rsidP="00B266B2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</w:rPr>
      </w:pPr>
      <w:r w:rsidRPr="007D3006">
        <w:rPr>
          <w:rFonts w:cs="Times New Roman"/>
          <w:bCs/>
        </w:rPr>
        <w:t xml:space="preserve">3.1 </w:t>
      </w:r>
      <w:r w:rsidRPr="007D3006">
        <w:t>Исторически предпоставки за възникването на офсетовия печат. Литография.</w:t>
      </w:r>
    </w:p>
    <w:p w:rsidR="007F1737" w:rsidRPr="007D3006" w:rsidRDefault="007F1737" w:rsidP="00B266B2">
      <w:pPr>
        <w:pStyle w:val="TableContents"/>
        <w:spacing w:line="360" w:lineRule="auto"/>
        <w:ind w:firstLine="720"/>
        <w:jc w:val="both"/>
      </w:pPr>
      <w:r w:rsidRPr="007D3006">
        <w:rPr>
          <w:rFonts w:eastAsia="Arial-BoldMT" w:cs="Times New Roman"/>
          <w:bCs/>
        </w:rPr>
        <w:t xml:space="preserve">3.2 </w:t>
      </w:r>
      <w:r w:rsidRPr="007D3006">
        <w:t>Принципи на офсетовия печатен способ.</w:t>
      </w:r>
    </w:p>
    <w:p w:rsidR="007F1737" w:rsidRPr="007D3006" w:rsidRDefault="007F1737" w:rsidP="00B266B2">
      <w:pPr>
        <w:pStyle w:val="TableContents"/>
        <w:spacing w:line="360" w:lineRule="auto"/>
        <w:ind w:firstLine="720"/>
        <w:jc w:val="both"/>
        <w:rPr>
          <w:rFonts w:eastAsia="Arial-BoldMT" w:cs="Times New Roman"/>
          <w:bCs/>
        </w:rPr>
      </w:pPr>
      <w:r w:rsidRPr="007D3006">
        <w:rPr>
          <w:rFonts w:eastAsia="Arial-BoldMT" w:cs="Times New Roman"/>
          <w:bCs/>
        </w:rPr>
        <w:t xml:space="preserve">3.3. </w:t>
      </w:r>
      <w:r w:rsidRPr="007D3006">
        <w:t>Основни елементи на печатната машина – мастилена секция, овлажняващо устройство и печатна секция и тяхното предназначение.</w:t>
      </w:r>
    </w:p>
    <w:p w:rsidR="007F1737" w:rsidRPr="007D3006" w:rsidRDefault="007F1737" w:rsidP="00B266B2">
      <w:pPr>
        <w:pStyle w:val="TableContents"/>
        <w:spacing w:line="360" w:lineRule="auto"/>
        <w:ind w:firstLine="720"/>
        <w:jc w:val="both"/>
        <w:rPr>
          <w:rFonts w:eastAsia="Arial-BoldMT" w:cs="Times New Roman"/>
          <w:bCs/>
        </w:rPr>
      </w:pPr>
      <w:r w:rsidRPr="007D3006">
        <w:rPr>
          <w:rFonts w:eastAsia="Arial-BoldMT" w:cs="Times New Roman"/>
          <w:bCs/>
        </w:rPr>
        <w:t xml:space="preserve">3.4. </w:t>
      </w:r>
      <w:r w:rsidRPr="007D3006">
        <w:t>Работа на офсетова печатна машина.</w:t>
      </w:r>
    </w:p>
    <w:p w:rsidR="007F1737" w:rsidRPr="007D3006" w:rsidRDefault="007F1737" w:rsidP="00B266B2">
      <w:pPr>
        <w:pStyle w:val="TableContents"/>
        <w:spacing w:line="360" w:lineRule="auto"/>
        <w:ind w:firstLine="720"/>
        <w:jc w:val="both"/>
        <w:rPr>
          <w:rFonts w:eastAsia="Arial-BoldMT" w:cs="Times New Roman"/>
          <w:bCs/>
        </w:rPr>
      </w:pPr>
      <w:r w:rsidRPr="007D3006">
        <w:rPr>
          <w:rFonts w:eastAsia="Arial-BoldMT" w:cs="Times New Roman"/>
          <w:bCs/>
        </w:rPr>
        <w:t xml:space="preserve">3.5. </w:t>
      </w:r>
      <w:r w:rsidRPr="007D3006">
        <w:t>Мастила, пластини, овлажняващи разтвори и използването им.</w:t>
      </w:r>
    </w:p>
    <w:p w:rsidR="007F1737" w:rsidRPr="007D3006" w:rsidRDefault="007F1737" w:rsidP="00B266B2">
      <w:pPr>
        <w:spacing w:line="360" w:lineRule="auto"/>
        <w:ind w:firstLine="720"/>
        <w:jc w:val="both"/>
        <w:rPr>
          <w:rFonts w:eastAsia="Arial-BoldMT"/>
          <w:bCs/>
          <w:i/>
        </w:rPr>
      </w:pPr>
      <w:r w:rsidRPr="007D3006">
        <w:rPr>
          <w:rFonts w:eastAsia="Arial-BoldMT"/>
          <w:bCs/>
          <w:i/>
        </w:rPr>
        <w:t>Цели: Учениците имат за цел да се се</w:t>
      </w:r>
      <w:r w:rsidR="00B266B2" w:rsidRPr="007D3006">
        <w:rPr>
          <w:rFonts w:eastAsia="Arial-BoldMT"/>
          <w:bCs/>
          <w:i/>
        </w:rPr>
        <w:t xml:space="preserve"> </w:t>
      </w:r>
      <w:r w:rsidRPr="007D3006">
        <w:rPr>
          <w:rFonts w:eastAsia="Arial-BoldMT"/>
          <w:bCs/>
          <w:i/>
        </w:rPr>
        <w:t>запознаят с основните при</w:t>
      </w:r>
      <w:r w:rsidR="00B266B2" w:rsidRPr="007D3006">
        <w:rPr>
          <w:rFonts w:eastAsia="Arial-BoldMT"/>
          <w:bCs/>
          <w:i/>
        </w:rPr>
        <w:t>н</w:t>
      </w:r>
      <w:r w:rsidRPr="007D3006">
        <w:rPr>
          <w:rFonts w:eastAsia="Arial-BoldMT"/>
          <w:bCs/>
          <w:i/>
        </w:rPr>
        <w:t>ципи на офсе</w:t>
      </w:r>
      <w:r w:rsidR="00B266B2" w:rsidRPr="007D3006">
        <w:rPr>
          <w:rFonts w:eastAsia="Arial-BoldMT"/>
          <w:bCs/>
          <w:i/>
        </w:rPr>
        <w:t>товия печат.</w:t>
      </w:r>
      <w:r w:rsidRPr="007D3006">
        <w:rPr>
          <w:rFonts w:eastAsia="Arial-BoldMT"/>
          <w:bCs/>
          <w:i/>
        </w:rPr>
        <w:t xml:space="preserve"> </w:t>
      </w:r>
    </w:p>
    <w:p w:rsidR="007F1737" w:rsidRPr="007D3006" w:rsidRDefault="007F1737" w:rsidP="00B266B2">
      <w:pPr>
        <w:spacing w:line="360" w:lineRule="auto"/>
        <w:jc w:val="both"/>
        <w:rPr>
          <w:rFonts w:eastAsia="Arial-BoldMT"/>
          <w:bCs/>
          <w:color w:val="000000"/>
        </w:rPr>
      </w:pPr>
    </w:p>
    <w:p w:rsidR="007F1737" w:rsidRPr="007D3006" w:rsidRDefault="007F1737" w:rsidP="00B266B2">
      <w:pPr>
        <w:pStyle w:val="TableContents"/>
        <w:spacing w:line="360" w:lineRule="auto"/>
        <w:jc w:val="both"/>
        <w:rPr>
          <w:rFonts w:cs="Times New Roman"/>
          <w:bCs/>
        </w:rPr>
      </w:pPr>
      <w:r w:rsidRPr="007D3006">
        <w:rPr>
          <w:rFonts w:cs="Times New Roman"/>
          <w:b/>
          <w:bCs/>
        </w:rPr>
        <w:lastRenderedPageBreak/>
        <w:t>Раздел 4. Срочна задача за втори срок</w:t>
      </w:r>
      <w:r w:rsidRPr="007D3006">
        <w:rPr>
          <w:rFonts w:cs="Times New Roman"/>
          <w:bCs/>
        </w:rPr>
        <w:t>:</w:t>
      </w:r>
    </w:p>
    <w:p w:rsidR="007F1737" w:rsidRPr="007D3006" w:rsidRDefault="007F1737" w:rsidP="00B266B2">
      <w:pPr>
        <w:pStyle w:val="TableContents"/>
        <w:spacing w:line="360" w:lineRule="auto"/>
        <w:ind w:firstLine="720"/>
        <w:jc w:val="both"/>
        <w:rPr>
          <w:rFonts w:cs="Times New Roman"/>
          <w:bCs/>
        </w:rPr>
      </w:pPr>
      <w:r w:rsidRPr="007D3006">
        <w:rPr>
          <w:rFonts w:cs="Times New Roman"/>
          <w:bCs/>
        </w:rPr>
        <w:t>Изработване на схеми за офсетов печат и офсетова печатна машина.</w:t>
      </w:r>
    </w:p>
    <w:p w:rsidR="007F1737" w:rsidRPr="007D3006" w:rsidRDefault="007F1737" w:rsidP="00B266B2">
      <w:pPr>
        <w:spacing w:line="360" w:lineRule="auto"/>
        <w:ind w:firstLine="720"/>
        <w:jc w:val="both"/>
        <w:rPr>
          <w:bCs/>
          <w:i/>
        </w:rPr>
      </w:pPr>
      <w:r w:rsidRPr="007D3006">
        <w:rPr>
          <w:bCs/>
          <w:i/>
        </w:rPr>
        <w:t xml:space="preserve">Цели: Учениците да разбират основните принципи на офсетовия печат и действието на офсетова печатна машина. </w:t>
      </w:r>
    </w:p>
    <w:p w:rsidR="007F1737" w:rsidRPr="007D3006" w:rsidRDefault="007F1737" w:rsidP="00B266B2">
      <w:pPr>
        <w:spacing w:line="360" w:lineRule="auto"/>
        <w:jc w:val="both"/>
        <w:rPr>
          <w:bCs/>
        </w:rPr>
      </w:pPr>
      <w:r w:rsidRPr="007D3006">
        <w:rPr>
          <w:b/>
          <w:bCs/>
        </w:rPr>
        <w:t>Раздел 5. Годишен изпит</w:t>
      </w:r>
    </w:p>
    <w:p w:rsidR="007F1737" w:rsidRPr="007D3006" w:rsidRDefault="007F1737" w:rsidP="00B266B2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</w:rPr>
      </w:pPr>
      <w:r w:rsidRPr="007D3006">
        <w:rPr>
          <w:rFonts w:cs="Times New Roman"/>
          <w:bCs/>
        </w:rPr>
        <w:t>Развиване на въпроси по прадварително зададените теми изучавани в първи и втори срок.</w:t>
      </w:r>
    </w:p>
    <w:p w:rsidR="007F1737" w:rsidRPr="007D3006" w:rsidRDefault="007F1737" w:rsidP="00B266B2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i/>
        </w:rPr>
      </w:pPr>
      <w:r w:rsidRPr="007D3006">
        <w:rPr>
          <w:rFonts w:cs="Times New Roman"/>
          <w:bCs/>
          <w:i/>
        </w:rPr>
        <w:t xml:space="preserve">Цели: </w:t>
      </w:r>
      <w:r w:rsidRPr="007D3006">
        <w:rPr>
          <w:rFonts w:cs="Times New Roman"/>
          <w:i/>
        </w:rPr>
        <w:t>Изпитът проверява способностите на учениците да описват и класифицират основните видове печат и основните принципи на офсетовия печат</w:t>
      </w:r>
      <w:r w:rsidR="00B266B2" w:rsidRPr="007D3006">
        <w:rPr>
          <w:rFonts w:cs="Times New Roman"/>
          <w:bCs/>
          <w:i/>
        </w:rPr>
        <w:t xml:space="preserve">. </w:t>
      </w:r>
      <w:r w:rsidRPr="007D3006">
        <w:rPr>
          <w:rFonts w:cs="Times New Roman"/>
          <w:bCs/>
          <w:i/>
        </w:rPr>
        <w:t xml:space="preserve">Представянето и на учебните задачи от изминалата учебна година пред комисията </w:t>
      </w:r>
      <w:r w:rsidRPr="007D3006">
        <w:rPr>
          <w:rFonts w:cs="Times New Roman"/>
          <w:i/>
        </w:rPr>
        <w:t>дава цялостна представа за постиженията на ученика и прецизира оценката.</w:t>
      </w:r>
    </w:p>
    <w:p w:rsidR="00B266B2" w:rsidRPr="007D3006" w:rsidRDefault="00B266B2" w:rsidP="00B266B2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  <w:i/>
        </w:rPr>
      </w:pPr>
    </w:p>
    <w:p w:rsidR="007F1737" w:rsidRPr="007D3006" w:rsidRDefault="007F1737" w:rsidP="007F1737">
      <w:pPr>
        <w:spacing w:line="276" w:lineRule="auto"/>
        <w:jc w:val="both"/>
        <w:rPr>
          <w:highlight w:val="yellow"/>
        </w:rPr>
      </w:pPr>
    </w:p>
    <w:p w:rsidR="007F1737" w:rsidRPr="007D3006" w:rsidRDefault="007F1737" w:rsidP="007F1737">
      <w:pPr>
        <w:spacing w:line="276" w:lineRule="auto"/>
        <w:jc w:val="center"/>
        <w:rPr>
          <w:b/>
        </w:rPr>
      </w:pPr>
      <w:r w:rsidRPr="007D3006">
        <w:rPr>
          <w:b/>
        </w:rPr>
        <w:t>IX КЛАС</w:t>
      </w:r>
    </w:p>
    <w:p w:rsidR="007F1737" w:rsidRPr="007D3006" w:rsidRDefault="007F1737" w:rsidP="007F1737">
      <w:pPr>
        <w:spacing w:line="276" w:lineRule="auto"/>
        <w:jc w:val="center"/>
        <w:rPr>
          <w:b/>
          <w:bCs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84"/>
        <w:gridCol w:w="1131"/>
      </w:tblGrid>
      <w:tr w:rsidR="007F1737" w:rsidRPr="007D3006" w:rsidTr="00B266B2">
        <w:tc>
          <w:tcPr>
            <w:tcW w:w="907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№ по ред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Наименование на теми и раздели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Брой часове</w:t>
            </w:r>
          </w:p>
        </w:tc>
      </w:tr>
      <w:tr w:rsidR="007F1737" w:rsidRPr="007D3006" w:rsidTr="00B266B2">
        <w:trPr>
          <w:trHeight w:val="508"/>
        </w:trPr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spacing w:line="100" w:lineRule="atLeast"/>
              <w:rPr>
                <w:rFonts w:eastAsia="Calibri"/>
                <w:b/>
              </w:rPr>
            </w:pPr>
            <w:r w:rsidRPr="007D3006">
              <w:rPr>
                <w:b/>
                <w:bCs/>
              </w:rPr>
              <w:t>Листов офсетов печат. Листови офсетови печатни машини.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F55ACF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30</w:t>
            </w:r>
          </w:p>
        </w:tc>
      </w:tr>
      <w:tr w:rsidR="007F1737" w:rsidRPr="007D3006" w:rsidTr="00B266B2">
        <w:trPr>
          <w:trHeight w:val="554"/>
        </w:trPr>
        <w:tc>
          <w:tcPr>
            <w:tcW w:w="907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1.1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B266B2">
            <w:pPr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  <w:color w:val="000000"/>
              </w:rPr>
              <w:t>Листов офсетов печат. Подаване на хартията за печат. Преминаване на хартията при отпечатване.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B266B2">
        <w:trPr>
          <w:trHeight w:val="360"/>
        </w:trPr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1.2</w:t>
            </w:r>
          </w:p>
        </w:tc>
        <w:tc>
          <w:tcPr>
            <w:tcW w:w="7284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</w:rPr>
              <w:t>Извеждане на хартията.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B266B2">
        <w:trPr>
          <w:trHeight w:val="30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1.3.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snapToGrid w:val="0"/>
              <w:spacing w:line="100" w:lineRule="atLeast"/>
              <w:rPr>
                <w:rFonts w:eastAsia="Arial-BoldMT"/>
                <w:bCs/>
              </w:rPr>
            </w:pPr>
            <w:r w:rsidRPr="007D3006">
              <w:rPr>
                <w:rFonts w:eastAsia="Arial-BoldMT"/>
                <w:bCs/>
              </w:rPr>
              <w:t>Устройство на мастилената секция.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B266B2">
        <w:trPr>
          <w:trHeight w:val="37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1.4.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snapToGrid w:val="0"/>
              <w:spacing w:line="100" w:lineRule="atLeast"/>
              <w:rPr>
                <w:rFonts w:eastAsia="Arial-BoldMT"/>
                <w:bCs/>
              </w:rPr>
            </w:pPr>
            <w:r w:rsidRPr="007D3006">
              <w:rPr>
                <w:rFonts w:eastAsia="Arial-BoldMT"/>
                <w:bCs/>
              </w:rPr>
              <w:t>Устройство на овлажняващата секция.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B266B2">
        <w:trPr>
          <w:trHeight w:val="245"/>
        </w:trPr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1.5.</w:t>
            </w:r>
          </w:p>
        </w:tc>
        <w:tc>
          <w:tcPr>
            <w:tcW w:w="7284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B266B2">
            <w:pPr>
              <w:snapToGrid w:val="0"/>
              <w:spacing w:line="100" w:lineRule="atLeast"/>
              <w:rPr>
                <w:rFonts w:eastAsia="Arial-BoldMT"/>
                <w:bCs/>
              </w:rPr>
            </w:pPr>
            <w:r w:rsidRPr="007D3006">
              <w:rPr>
                <w:rFonts w:eastAsia="Arial-BoldMT"/>
                <w:bCs/>
              </w:rPr>
              <w:t>Принципи на работа на печатната секция.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B266B2">
        <w:trPr>
          <w:trHeight w:val="626"/>
        </w:trPr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pStyle w:val="TableContents"/>
              <w:rPr>
                <w:rFonts w:cs="Times New Roman"/>
                <w:b/>
                <w:bCs/>
              </w:rPr>
            </w:pPr>
            <w:r w:rsidRPr="007D3006">
              <w:rPr>
                <w:rFonts w:cs="Times New Roman"/>
                <w:b/>
                <w:bCs/>
              </w:rPr>
              <w:t xml:space="preserve">Срочна задача: </w:t>
            </w:r>
            <w:r w:rsidR="00B266B2" w:rsidRPr="007D3006">
              <w:rPr>
                <w:rFonts w:cs="Times New Roman"/>
                <w:bCs/>
              </w:rPr>
              <w:t>Реферат за</w:t>
            </w:r>
            <w:r w:rsidRPr="007D3006">
              <w:rPr>
                <w:rFonts w:cs="Times New Roman"/>
                <w:bCs/>
              </w:rPr>
              <w:t xml:space="preserve"> принципите на работа на офсетова листова машина. Защита на реферата.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F55ACF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6</w:t>
            </w:r>
          </w:p>
        </w:tc>
      </w:tr>
      <w:tr w:rsidR="007F1737" w:rsidRPr="007D3006" w:rsidTr="00B266B2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rPr>
                <w:b/>
                <w:bCs/>
              </w:rPr>
            </w:pPr>
            <w:r w:rsidRPr="007D3006">
              <w:rPr>
                <w:b/>
                <w:bCs/>
              </w:rPr>
              <w:t>Ролен офсетов печат. Ролни офсетови печатни машини.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F55ACF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26</w:t>
            </w:r>
          </w:p>
        </w:tc>
      </w:tr>
      <w:tr w:rsidR="007F1737" w:rsidRPr="007D3006" w:rsidTr="00B266B2">
        <w:tc>
          <w:tcPr>
            <w:tcW w:w="907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3.1.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B266B2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Ролен офсетов печат. Подаване на хартията – ролодържател.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B266B2">
        <w:trPr>
          <w:trHeight w:val="582"/>
        </w:trPr>
        <w:tc>
          <w:tcPr>
            <w:tcW w:w="907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3.2.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B266B2">
            <w:pPr>
              <w:pStyle w:val="TableContents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Печатни секции в ролните офсетови машини и начини на изсъхване на печатните мастила.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B266B2">
        <w:tc>
          <w:tcPr>
            <w:tcW w:w="907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3.3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B266B2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Фалцапарат – начин на работа.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</w:rPr>
            </w:pPr>
          </w:p>
        </w:tc>
      </w:tr>
      <w:tr w:rsidR="007F1737" w:rsidRPr="007D3006" w:rsidTr="00B266B2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pStyle w:val="TableContents"/>
              <w:rPr>
                <w:rFonts w:cs="Times New Roman"/>
                <w:b/>
                <w:bCs/>
              </w:rPr>
            </w:pPr>
            <w:r w:rsidRPr="007D3006">
              <w:rPr>
                <w:rFonts w:cs="Times New Roman"/>
                <w:b/>
                <w:bCs/>
              </w:rPr>
              <w:t>Срочна задача за втори срок:</w:t>
            </w:r>
          </w:p>
          <w:p w:rsidR="007F1737" w:rsidRPr="007D3006" w:rsidRDefault="007F1737" w:rsidP="00B266B2">
            <w:pPr>
              <w:pStyle w:val="TableContents"/>
              <w:rPr>
                <w:rFonts w:eastAsia="Calibri" w:cs="Times New Roman"/>
              </w:rPr>
            </w:pPr>
            <w:r w:rsidRPr="007D3006">
              <w:rPr>
                <w:rFonts w:cs="Times New Roman"/>
                <w:bCs/>
              </w:rPr>
              <w:t>Изработване на принципни схеми за работата на ролните офсетови печатни машини.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F55ACF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6</w:t>
            </w:r>
          </w:p>
        </w:tc>
      </w:tr>
      <w:tr w:rsidR="007F1737" w:rsidRPr="007D3006" w:rsidTr="00B266B2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5.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rPr>
                <w:bCs/>
              </w:rPr>
            </w:pPr>
            <w:r w:rsidRPr="007D3006">
              <w:rPr>
                <w:b/>
              </w:rPr>
              <w:t>Задължително текущо изпитване за установяване на изходното ниво на учениците по реда на изпитване з</w:t>
            </w:r>
            <w:r w:rsidR="00E3608C" w:rsidRPr="007D3006">
              <w:rPr>
                <w:b/>
              </w:rPr>
              <w:t>а определяне на годишна оценка – г</w:t>
            </w:r>
            <w:r w:rsidRPr="007D3006">
              <w:rPr>
                <w:b/>
                <w:bCs/>
              </w:rPr>
              <w:t>одишен изпит</w:t>
            </w:r>
            <w:r w:rsidRPr="007D3006">
              <w:rPr>
                <w:bCs/>
              </w:rPr>
              <w:t>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</w:p>
        </w:tc>
      </w:tr>
      <w:tr w:rsidR="007F1737" w:rsidRPr="007D3006" w:rsidTr="00B266B2">
        <w:trPr>
          <w:trHeight w:val="612"/>
        </w:trPr>
        <w:tc>
          <w:tcPr>
            <w:tcW w:w="907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5.1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B266B2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/>
                <w:bCs/>
              </w:rPr>
              <w:t>Годишен изпит:</w:t>
            </w:r>
            <w:r w:rsidR="00B266B2" w:rsidRPr="007D3006">
              <w:rPr>
                <w:rFonts w:cs="Times New Roman"/>
                <w:b/>
                <w:bCs/>
              </w:rPr>
              <w:t xml:space="preserve"> </w:t>
            </w:r>
            <w:r w:rsidRPr="007D3006">
              <w:rPr>
                <w:rFonts w:cs="Times New Roman"/>
                <w:bCs/>
              </w:rPr>
              <w:t>Развиване на въпроси по прадварително зададените теми</w:t>
            </w:r>
            <w:r w:rsidR="00B266B2" w:rsidRPr="007D3006">
              <w:rPr>
                <w:rFonts w:cs="Times New Roman"/>
                <w:bCs/>
              </w:rPr>
              <w:t>,</w:t>
            </w:r>
            <w:r w:rsidRPr="007D3006">
              <w:rPr>
                <w:rFonts w:cs="Times New Roman"/>
                <w:bCs/>
              </w:rPr>
              <w:t xml:space="preserve"> изучавани в първи и втори срок</w:t>
            </w:r>
            <w:r w:rsidR="00B266B2" w:rsidRPr="007D3006">
              <w:rPr>
                <w:rFonts w:cs="Times New Roman"/>
                <w:bCs/>
              </w:rPr>
              <w:t>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</w:p>
        </w:tc>
      </w:tr>
      <w:tr w:rsidR="007F1737" w:rsidRPr="007D3006" w:rsidTr="00B266B2">
        <w:trPr>
          <w:trHeight w:val="444"/>
        </w:trPr>
        <w:tc>
          <w:tcPr>
            <w:tcW w:w="907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  <w:tc>
          <w:tcPr>
            <w:tcW w:w="7284" w:type="dxa"/>
            <w:vAlign w:val="center"/>
          </w:tcPr>
          <w:p w:rsidR="007F1737" w:rsidRPr="007D3006" w:rsidRDefault="007F1737" w:rsidP="00B266B2">
            <w:pPr>
              <w:tabs>
                <w:tab w:val="left" w:pos="709"/>
              </w:tabs>
              <w:spacing w:line="276" w:lineRule="auto"/>
              <w:ind w:right="142"/>
              <w:jc w:val="right"/>
              <w:rPr>
                <w:b/>
                <w:bCs/>
              </w:rPr>
            </w:pPr>
            <w:r w:rsidRPr="007D3006">
              <w:rPr>
                <w:b/>
                <w:bCs/>
              </w:rPr>
              <w:t>Общ брой часове</w:t>
            </w:r>
            <w:r w:rsidR="00B266B2" w:rsidRPr="007D3006">
              <w:rPr>
                <w:b/>
                <w:bCs/>
              </w:rPr>
              <w:t>:</w:t>
            </w:r>
          </w:p>
        </w:tc>
        <w:tc>
          <w:tcPr>
            <w:tcW w:w="1131" w:type="dxa"/>
            <w:vAlign w:val="center"/>
          </w:tcPr>
          <w:p w:rsidR="007F1737" w:rsidRPr="007D3006" w:rsidRDefault="00F55ACF" w:rsidP="00B266B2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  <w:b/>
              </w:rPr>
              <w:t>72</w:t>
            </w:r>
          </w:p>
        </w:tc>
      </w:tr>
    </w:tbl>
    <w:p w:rsidR="007F1737" w:rsidRPr="007D3006" w:rsidRDefault="007F1737" w:rsidP="007F1737">
      <w:pPr>
        <w:spacing w:line="100" w:lineRule="atLeast"/>
        <w:rPr>
          <w:b/>
          <w:bCs/>
        </w:rPr>
      </w:pPr>
    </w:p>
    <w:p w:rsidR="007F1737" w:rsidRPr="007D3006" w:rsidRDefault="007F1737" w:rsidP="00B266B2">
      <w:pPr>
        <w:spacing w:line="360" w:lineRule="auto"/>
        <w:jc w:val="both"/>
        <w:rPr>
          <w:b/>
          <w:bCs/>
        </w:rPr>
      </w:pPr>
      <w:r w:rsidRPr="007D3006">
        <w:rPr>
          <w:b/>
          <w:bCs/>
        </w:rPr>
        <w:lastRenderedPageBreak/>
        <w:t>Раздел 1. 1.</w:t>
      </w:r>
      <w:r w:rsidRPr="007D3006">
        <w:rPr>
          <w:b/>
          <w:bCs/>
        </w:rPr>
        <w:tab/>
        <w:t>Листов офсетов печат. Листови офсетови печатни машини.</w:t>
      </w:r>
    </w:p>
    <w:p w:rsidR="007F1737" w:rsidRPr="007D3006" w:rsidRDefault="00B266B2" w:rsidP="00B266B2">
      <w:pPr>
        <w:spacing w:line="360" w:lineRule="auto"/>
        <w:ind w:firstLine="709"/>
        <w:jc w:val="both"/>
        <w:rPr>
          <w:b/>
          <w:bCs/>
        </w:rPr>
      </w:pPr>
      <w:r w:rsidRPr="007D3006">
        <w:rPr>
          <w:bCs/>
        </w:rPr>
        <w:t xml:space="preserve">1.1 </w:t>
      </w:r>
      <w:r w:rsidR="007F1737" w:rsidRPr="007D3006">
        <w:rPr>
          <w:bCs/>
        </w:rPr>
        <w:t>Листов офсетов печат. Подаване на хартията за печат. Преминаване на хартията при отпечатване.</w:t>
      </w:r>
    </w:p>
    <w:p w:rsidR="007F1737" w:rsidRPr="007D3006" w:rsidRDefault="00B266B2" w:rsidP="00B266B2">
      <w:pPr>
        <w:spacing w:line="360" w:lineRule="auto"/>
        <w:ind w:firstLine="709"/>
        <w:jc w:val="both"/>
        <w:rPr>
          <w:bCs/>
        </w:rPr>
      </w:pPr>
      <w:r w:rsidRPr="007D3006">
        <w:rPr>
          <w:bCs/>
        </w:rPr>
        <w:t xml:space="preserve">1.2 </w:t>
      </w:r>
      <w:r w:rsidR="007F1737" w:rsidRPr="007D3006">
        <w:rPr>
          <w:bCs/>
        </w:rPr>
        <w:t>Извеждане на хартията.</w:t>
      </w:r>
    </w:p>
    <w:p w:rsidR="007F1737" w:rsidRPr="007D3006" w:rsidRDefault="00B266B2" w:rsidP="00B266B2">
      <w:pPr>
        <w:spacing w:line="360" w:lineRule="auto"/>
        <w:ind w:firstLine="709"/>
        <w:jc w:val="both"/>
        <w:rPr>
          <w:bCs/>
        </w:rPr>
      </w:pPr>
      <w:r w:rsidRPr="007D3006">
        <w:rPr>
          <w:bCs/>
        </w:rPr>
        <w:t xml:space="preserve">1.3. </w:t>
      </w:r>
      <w:r w:rsidR="007F1737" w:rsidRPr="007D3006">
        <w:rPr>
          <w:bCs/>
        </w:rPr>
        <w:t>Устройство на мастилената секция.</w:t>
      </w:r>
    </w:p>
    <w:p w:rsidR="007F1737" w:rsidRPr="007D3006" w:rsidRDefault="00B266B2" w:rsidP="00B266B2">
      <w:pPr>
        <w:spacing w:line="360" w:lineRule="auto"/>
        <w:ind w:firstLine="709"/>
        <w:jc w:val="both"/>
        <w:rPr>
          <w:bCs/>
        </w:rPr>
      </w:pPr>
      <w:r w:rsidRPr="007D3006">
        <w:rPr>
          <w:bCs/>
        </w:rPr>
        <w:t xml:space="preserve">1.4. </w:t>
      </w:r>
      <w:r w:rsidR="007F1737" w:rsidRPr="007D3006">
        <w:rPr>
          <w:bCs/>
        </w:rPr>
        <w:t>Устройство на овлажняващата секция.</w:t>
      </w:r>
    </w:p>
    <w:p w:rsidR="007F1737" w:rsidRPr="007D3006" w:rsidRDefault="007F1737" w:rsidP="00B266B2">
      <w:pPr>
        <w:spacing w:line="360" w:lineRule="auto"/>
        <w:ind w:firstLine="709"/>
        <w:jc w:val="both"/>
        <w:rPr>
          <w:b/>
          <w:bCs/>
        </w:rPr>
      </w:pPr>
      <w:r w:rsidRPr="007D3006">
        <w:rPr>
          <w:bCs/>
        </w:rPr>
        <w:t>1.5.</w:t>
      </w:r>
      <w:r w:rsidR="00B266B2" w:rsidRPr="007D3006">
        <w:rPr>
          <w:bCs/>
        </w:rPr>
        <w:t xml:space="preserve"> </w:t>
      </w:r>
      <w:r w:rsidRPr="007D3006">
        <w:rPr>
          <w:bCs/>
        </w:rPr>
        <w:t>Принципи на работа на печатната секция</w:t>
      </w:r>
      <w:r w:rsidRPr="007D3006">
        <w:rPr>
          <w:b/>
          <w:bCs/>
        </w:rPr>
        <w:t>.</w:t>
      </w:r>
    </w:p>
    <w:p w:rsidR="007F1737" w:rsidRPr="007D3006" w:rsidRDefault="007F1737" w:rsidP="00B266B2">
      <w:pPr>
        <w:spacing w:line="360" w:lineRule="auto"/>
        <w:ind w:firstLine="709"/>
        <w:jc w:val="both"/>
        <w:rPr>
          <w:i/>
        </w:rPr>
      </w:pPr>
      <w:r w:rsidRPr="007D3006">
        <w:rPr>
          <w:i/>
        </w:rPr>
        <w:t>Цели: Учениците се запознават с основните принципи на листовия офсетов печат и с работата на листовите офсетови печатни машини.</w:t>
      </w:r>
    </w:p>
    <w:p w:rsidR="007F1737" w:rsidRPr="007D3006" w:rsidRDefault="007F1737" w:rsidP="00B266B2">
      <w:pPr>
        <w:pStyle w:val="TableContents"/>
        <w:spacing w:line="360" w:lineRule="auto"/>
        <w:jc w:val="both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>Раздел 2. Срочна задача</w:t>
      </w:r>
    </w:p>
    <w:p w:rsidR="007F1737" w:rsidRPr="007D3006" w:rsidRDefault="007F1737" w:rsidP="00B266B2">
      <w:pPr>
        <w:spacing w:line="360" w:lineRule="auto"/>
        <w:ind w:firstLine="720"/>
        <w:jc w:val="both"/>
        <w:rPr>
          <w:bCs/>
        </w:rPr>
      </w:pPr>
      <w:r w:rsidRPr="007D3006">
        <w:rPr>
          <w:bCs/>
        </w:rPr>
        <w:t xml:space="preserve">Реферат по принципите на работа на офсетова листова машина. Защита на реферата. </w:t>
      </w:r>
    </w:p>
    <w:p w:rsidR="007F1737" w:rsidRPr="007D3006" w:rsidRDefault="007F1737" w:rsidP="00B266B2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>Цели: Срочната задача има за цел да използва наученото през първия учебен срок, за да се изяснят основните понятия на листовия офсетов печат, като се използва под формата на реферат и неговата защита.</w:t>
      </w:r>
    </w:p>
    <w:p w:rsidR="007F1737" w:rsidRPr="007D3006" w:rsidRDefault="007F1737" w:rsidP="00B266B2">
      <w:pPr>
        <w:spacing w:line="360" w:lineRule="auto"/>
        <w:jc w:val="both"/>
        <w:rPr>
          <w:b/>
          <w:bCs/>
        </w:rPr>
      </w:pPr>
      <w:r w:rsidRPr="007D3006">
        <w:rPr>
          <w:b/>
          <w:bCs/>
        </w:rPr>
        <w:t>Раздел 3. Ролен офсетов печат. Ролни офсетови печатни машини.</w:t>
      </w:r>
    </w:p>
    <w:p w:rsidR="007F1737" w:rsidRPr="007D3006" w:rsidRDefault="00B266B2" w:rsidP="00B266B2">
      <w:pPr>
        <w:snapToGrid w:val="0"/>
        <w:spacing w:line="360" w:lineRule="auto"/>
        <w:ind w:firstLine="720"/>
        <w:jc w:val="both"/>
        <w:rPr>
          <w:rFonts w:eastAsia="Calibri"/>
        </w:rPr>
      </w:pPr>
      <w:r w:rsidRPr="007D3006">
        <w:rPr>
          <w:rFonts w:eastAsia="Calibri"/>
        </w:rPr>
        <w:t xml:space="preserve">3.1. </w:t>
      </w:r>
      <w:r w:rsidR="007F1737" w:rsidRPr="007D3006">
        <w:rPr>
          <w:rFonts w:eastAsia="Calibri"/>
        </w:rPr>
        <w:t>Ролен офсетов печат. Подаване на хартията – ролодържател.</w:t>
      </w:r>
    </w:p>
    <w:p w:rsidR="007F1737" w:rsidRPr="007D3006" w:rsidRDefault="007F1737" w:rsidP="00B266B2">
      <w:pPr>
        <w:snapToGrid w:val="0"/>
        <w:spacing w:line="360" w:lineRule="auto"/>
        <w:ind w:firstLine="720"/>
        <w:jc w:val="both"/>
        <w:rPr>
          <w:rFonts w:eastAsia="Calibri"/>
        </w:rPr>
      </w:pPr>
      <w:r w:rsidRPr="007D3006">
        <w:rPr>
          <w:rFonts w:eastAsia="Calibri"/>
        </w:rPr>
        <w:t>3.2.</w:t>
      </w:r>
      <w:r w:rsidR="00B266B2" w:rsidRPr="007D3006">
        <w:rPr>
          <w:rFonts w:eastAsia="Calibri"/>
        </w:rPr>
        <w:t xml:space="preserve"> </w:t>
      </w:r>
      <w:r w:rsidRPr="007D3006">
        <w:rPr>
          <w:rFonts w:eastAsia="Calibri"/>
        </w:rPr>
        <w:t>Печатни секции в ролните офсетови машини и начини на изсъхване на печатните мастила.</w:t>
      </w:r>
    </w:p>
    <w:p w:rsidR="007F1737" w:rsidRPr="007D3006" w:rsidRDefault="007F1737" w:rsidP="00B266B2">
      <w:pPr>
        <w:snapToGrid w:val="0"/>
        <w:spacing w:line="360" w:lineRule="auto"/>
        <w:ind w:firstLine="720"/>
        <w:jc w:val="both"/>
        <w:rPr>
          <w:i/>
        </w:rPr>
      </w:pPr>
      <w:r w:rsidRPr="007D3006">
        <w:rPr>
          <w:rFonts w:eastAsia="Calibri"/>
        </w:rPr>
        <w:t>3.3</w:t>
      </w:r>
      <w:r w:rsidR="00B266B2" w:rsidRPr="007D3006">
        <w:rPr>
          <w:rFonts w:eastAsia="Calibri"/>
        </w:rPr>
        <w:t xml:space="preserve"> </w:t>
      </w:r>
      <w:r w:rsidRPr="007D3006">
        <w:rPr>
          <w:rFonts w:eastAsia="Calibri"/>
        </w:rPr>
        <w:t>Фалцапарат – начин на работа.</w:t>
      </w:r>
    </w:p>
    <w:p w:rsidR="007F1737" w:rsidRPr="007D3006" w:rsidRDefault="007F1737" w:rsidP="00B266B2">
      <w:pPr>
        <w:spacing w:line="360" w:lineRule="auto"/>
        <w:ind w:firstLine="709"/>
        <w:jc w:val="both"/>
        <w:rPr>
          <w:i/>
        </w:rPr>
      </w:pPr>
      <w:r w:rsidRPr="007D3006">
        <w:rPr>
          <w:i/>
        </w:rPr>
        <w:t>Цели: Учениците се запознават с основните принципи на ролния офсетов печат и с работата на ролните офсетови печатни машини.</w:t>
      </w:r>
    </w:p>
    <w:p w:rsidR="007F1737" w:rsidRPr="007D3006" w:rsidRDefault="007F1737" w:rsidP="00B266B2">
      <w:pPr>
        <w:pStyle w:val="TableContents"/>
        <w:spacing w:line="360" w:lineRule="auto"/>
        <w:jc w:val="both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 xml:space="preserve">Раздел 4. Срочна задача за втори срок: </w:t>
      </w:r>
    </w:p>
    <w:p w:rsidR="007F1737" w:rsidRPr="007D3006" w:rsidRDefault="007F1737" w:rsidP="00B266B2">
      <w:pPr>
        <w:spacing w:line="360" w:lineRule="auto"/>
        <w:ind w:firstLine="720"/>
        <w:jc w:val="both"/>
        <w:rPr>
          <w:bCs/>
        </w:rPr>
      </w:pPr>
      <w:r w:rsidRPr="007D3006">
        <w:rPr>
          <w:bCs/>
        </w:rPr>
        <w:t>Изработване на принципни схеми за работата на ролните офсетови печатни машини.</w:t>
      </w:r>
    </w:p>
    <w:p w:rsidR="007F1737" w:rsidRPr="007D3006" w:rsidRDefault="007F1737" w:rsidP="00B266B2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>Цели: Задачата на учениците е да изяснят основните принципи на работа на офсетовите ролни печатни машини чрез съответните схеми.</w:t>
      </w:r>
    </w:p>
    <w:p w:rsidR="007F1737" w:rsidRPr="007D3006" w:rsidRDefault="007F1737" w:rsidP="00B266B2">
      <w:pPr>
        <w:pStyle w:val="TableContents"/>
        <w:snapToGrid w:val="0"/>
        <w:spacing w:line="360" w:lineRule="auto"/>
        <w:jc w:val="both"/>
        <w:rPr>
          <w:bCs/>
        </w:rPr>
      </w:pPr>
      <w:r w:rsidRPr="007D3006">
        <w:rPr>
          <w:rFonts w:cs="Times New Roman"/>
          <w:b/>
          <w:bCs/>
        </w:rPr>
        <w:t xml:space="preserve">Раздел 5. </w:t>
      </w:r>
      <w:r w:rsidRPr="007D3006">
        <w:rPr>
          <w:b/>
        </w:rPr>
        <w:t>Задължително текущо изпитване за установяване на изходното ниво на учениците по реда на изпитване за определяне на годишна оценка -</w:t>
      </w:r>
      <w:r w:rsidRPr="007D3006">
        <w:rPr>
          <w:b/>
          <w:bCs/>
        </w:rPr>
        <w:t xml:space="preserve"> Годишен изпит</w:t>
      </w:r>
      <w:r w:rsidRPr="007D3006">
        <w:rPr>
          <w:bCs/>
        </w:rPr>
        <w:t>.</w:t>
      </w:r>
    </w:p>
    <w:p w:rsidR="007F1737" w:rsidRPr="007D3006" w:rsidRDefault="007F1737" w:rsidP="00B266B2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</w:rPr>
      </w:pPr>
      <w:r w:rsidRPr="007D3006">
        <w:rPr>
          <w:rFonts w:cs="Times New Roman"/>
          <w:bCs/>
        </w:rPr>
        <w:t>Развиване на въпроси по прадварително зададените теми изучавани в първи и втори срок.</w:t>
      </w:r>
    </w:p>
    <w:p w:rsidR="007F1737" w:rsidRPr="007D3006" w:rsidRDefault="007F1737" w:rsidP="00B266B2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  <w:i/>
        </w:rPr>
      </w:pPr>
      <w:r w:rsidRPr="007D3006">
        <w:rPr>
          <w:rFonts w:cs="Times New Roman"/>
          <w:bCs/>
          <w:i/>
        </w:rPr>
        <w:t xml:space="preserve">Цели: </w:t>
      </w:r>
      <w:r w:rsidRPr="007D3006">
        <w:rPr>
          <w:rFonts w:cs="Times New Roman"/>
          <w:i/>
        </w:rPr>
        <w:t>Изпитът проверява способностите на учениците да описват и класифицират основните видове печат и основните принципи на офсетовия печат и на офсетовата листова печатна машина.</w:t>
      </w:r>
    </w:p>
    <w:p w:rsidR="007F1737" w:rsidRPr="007D3006" w:rsidRDefault="007F1737" w:rsidP="00B266B2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i/>
        </w:rPr>
      </w:pPr>
      <w:r w:rsidRPr="007D3006">
        <w:rPr>
          <w:rFonts w:cs="Times New Roman"/>
          <w:bCs/>
          <w:i/>
        </w:rPr>
        <w:t xml:space="preserve">Представянето на реферата и на учебните задачи от изминалата учебна година пред комисията </w:t>
      </w:r>
      <w:r w:rsidRPr="007D3006">
        <w:rPr>
          <w:rFonts w:cs="Times New Roman"/>
          <w:i/>
        </w:rPr>
        <w:t>дава цялостна представа за постиженията на ученика и прецизира оценката.</w:t>
      </w:r>
    </w:p>
    <w:p w:rsidR="00B266B2" w:rsidRPr="007D3006" w:rsidRDefault="00B266B2" w:rsidP="007F1737">
      <w:pPr>
        <w:spacing w:line="276" w:lineRule="auto"/>
        <w:ind w:left="426"/>
        <w:jc w:val="center"/>
        <w:rPr>
          <w:b/>
          <w:bCs/>
        </w:rPr>
      </w:pPr>
    </w:p>
    <w:p w:rsidR="007F1737" w:rsidRPr="007D3006" w:rsidRDefault="007F1737" w:rsidP="002D4599">
      <w:pPr>
        <w:spacing w:line="276" w:lineRule="auto"/>
        <w:jc w:val="center"/>
        <w:rPr>
          <w:b/>
          <w:bCs/>
        </w:rPr>
      </w:pPr>
      <w:r w:rsidRPr="007D3006">
        <w:rPr>
          <w:b/>
          <w:bCs/>
        </w:rPr>
        <w:lastRenderedPageBreak/>
        <w:t>X КЛАС</w:t>
      </w:r>
    </w:p>
    <w:p w:rsidR="007F1737" w:rsidRPr="007D3006" w:rsidRDefault="007F1737" w:rsidP="007F1737">
      <w:pPr>
        <w:spacing w:line="276" w:lineRule="auto"/>
        <w:ind w:left="426"/>
        <w:jc w:val="center"/>
        <w:rPr>
          <w:b/>
          <w:bCs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84"/>
        <w:gridCol w:w="1131"/>
      </w:tblGrid>
      <w:tr w:rsidR="007F1737" w:rsidRPr="007D3006" w:rsidTr="00E3608C"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№ по ред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Наименование на теми и раздели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Брой часове</w:t>
            </w:r>
          </w:p>
        </w:tc>
      </w:tr>
      <w:tr w:rsidR="007F1737" w:rsidRPr="007D3006" w:rsidTr="00E3608C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spacing w:line="100" w:lineRule="atLeast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Дълбок печат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F55ACF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12</w:t>
            </w:r>
          </w:p>
        </w:tc>
      </w:tr>
      <w:tr w:rsidR="007F1737" w:rsidRPr="007D3006" w:rsidTr="00E3608C">
        <w:trPr>
          <w:trHeight w:val="441"/>
        </w:trPr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1.1.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  <w:color w:val="000000"/>
              </w:rPr>
              <w:t>Същност на дълбокия печат.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E3608C">
        <w:trPr>
          <w:trHeight w:val="441"/>
        </w:trPr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1.2.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</w:rPr>
              <w:t>Производство на печатна продукция върху хартия и гъвкави материали.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E3608C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spacing w:line="100" w:lineRule="atLeast"/>
              <w:rPr>
                <w:rFonts w:eastAsia="Arial-BoldMT"/>
                <w:b/>
                <w:bCs/>
                <w:color w:val="000000"/>
              </w:rPr>
            </w:pPr>
            <w:r w:rsidRPr="007D3006">
              <w:rPr>
                <w:rFonts w:eastAsia="Arial-BoldMT"/>
                <w:b/>
                <w:bCs/>
                <w:color w:val="000000"/>
              </w:rPr>
              <w:t>Ситопечат и тампонен печат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1614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14</w:t>
            </w:r>
          </w:p>
        </w:tc>
      </w:tr>
      <w:tr w:rsidR="007F1737" w:rsidRPr="007D3006" w:rsidTr="00E3608C"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2.1.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  <w:color w:val="000000"/>
              </w:rPr>
              <w:t>Основно приложение на ситопечата и тампонния печат.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E3608C"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2.2.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spacing w:line="100" w:lineRule="atLeast"/>
              <w:rPr>
                <w:bCs/>
              </w:rPr>
            </w:pPr>
            <w:r w:rsidRPr="007D3006">
              <w:rPr>
                <w:bCs/>
              </w:rPr>
              <w:t>Печатни форми за двата способа печат.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</w:rPr>
            </w:pPr>
          </w:p>
        </w:tc>
      </w:tr>
      <w:tr w:rsidR="007F1737" w:rsidRPr="007D3006" w:rsidTr="00E3608C"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2.3.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snapToGrid w:val="0"/>
              <w:spacing w:line="100" w:lineRule="atLeast"/>
            </w:pPr>
            <w:r w:rsidRPr="007D3006">
              <w:t>Ситопечат – характерни особености и използвани съоръжения.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E3608C"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2.4.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snapToGrid w:val="0"/>
              <w:spacing w:line="100" w:lineRule="atLeast"/>
            </w:pPr>
            <w:r w:rsidRPr="007D3006">
              <w:t>Тампонен печат – характерни особености и използвани съоръжения.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E3608C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1558A1" w:rsidRPr="007D3006">
              <w:rPr>
                <w:rFonts w:eastAsia="Calibri"/>
              </w:rPr>
              <w:t>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snapToGrid w:val="0"/>
              <w:spacing w:line="100" w:lineRule="atLeast"/>
              <w:rPr>
                <w:b/>
                <w:bCs/>
              </w:rPr>
            </w:pPr>
            <w:r w:rsidRPr="007D3006">
              <w:rPr>
                <w:b/>
                <w:bCs/>
              </w:rPr>
              <w:t xml:space="preserve">Срочна задача: </w:t>
            </w:r>
            <w:r w:rsidRPr="007D3006">
              <w:rPr>
                <w:bCs/>
              </w:rPr>
              <w:t>Реферати по принципите на работа на дъбокия печат, ситопечата и тампонния печат по избор.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F55ACF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6</w:t>
            </w:r>
          </w:p>
        </w:tc>
      </w:tr>
      <w:tr w:rsidR="007F1737" w:rsidRPr="007D3006" w:rsidTr="00E3608C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rPr>
                <w:b/>
                <w:bCs/>
              </w:rPr>
            </w:pPr>
            <w:r w:rsidRPr="007D3006">
              <w:rPr>
                <w:b/>
                <w:bCs/>
              </w:rPr>
              <w:t>Флексопечат и флексопечатни машини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DB6014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30</w:t>
            </w:r>
          </w:p>
        </w:tc>
      </w:tr>
      <w:tr w:rsidR="007F1737" w:rsidRPr="007D3006" w:rsidTr="00E3608C"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4.1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pStyle w:val="TableContents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Флексопечатен способ – характерни особености.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E3608C"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4.2</w:t>
            </w: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Печатни форми – преимущества и недостатъци.</w:t>
            </w:r>
          </w:p>
        </w:tc>
        <w:tc>
          <w:tcPr>
            <w:tcW w:w="1131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E3608C">
        <w:trPr>
          <w:trHeight w:val="615"/>
        </w:trPr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4.3.</w:t>
            </w:r>
          </w:p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  <w:tc>
          <w:tcPr>
            <w:tcW w:w="7284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E3608C">
            <w:pPr>
              <w:spacing w:line="100" w:lineRule="atLeast"/>
              <w:rPr>
                <w:bCs/>
              </w:rPr>
            </w:pPr>
            <w:r w:rsidRPr="007D3006">
              <w:rPr>
                <w:bCs/>
              </w:rPr>
              <w:t>Мастила, използвани при флексопечата. Начини на подаване на мастилата.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</w:rPr>
            </w:pPr>
          </w:p>
        </w:tc>
      </w:tr>
      <w:tr w:rsidR="007F1737" w:rsidRPr="007D3006" w:rsidTr="00E3608C">
        <w:trPr>
          <w:trHeight w:val="29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4.4.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E3608C">
            <w:pPr>
              <w:spacing w:line="100" w:lineRule="atLeast"/>
              <w:rPr>
                <w:bCs/>
              </w:rPr>
            </w:pPr>
            <w:r w:rsidRPr="007D3006">
              <w:rPr>
                <w:bCs/>
              </w:rPr>
              <w:t>Устройство на различни флексопечатни машини.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</w:rPr>
            </w:pPr>
          </w:p>
        </w:tc>
      </w:tr>
      <w:tr w:rsidR="007F1737" w:rsidRPr="007D3006" w:rsidTr="00E3608C">
        <w:trPr>
          <w:trHeight w:val="330"/>
        </w:trPr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4.5.</w:t>
            </w:r>
          </w:p>
        </w:tc>
        <w:tc>
          <w:tcPr>
            <w:tcW w:w="7284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E3608C">
            <w:pPr>
              <w:spacing w:line="100" w:lineRule="atLeast"/>
              <w:rPr>
                <w:bCs/>
              </w:rPr>
            </w:pPr>
            <w:r w:rsidRPr="007D3006">
              <w:rPr>
                <w:bCs/>
              </w:rPr>
              <w:t>Многоцветен флексопечат. Видове продукция.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</w:rPr>
            </w:pPr>
          </w:p>
        </w:tc>
      </w:tr>
      <w:tr w:rsidR="007F1737" w:rsidRPr="007D3006" w:rsidTr="00E3608C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5.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pStyle w:val="TableContents"/>
              <w:snapToGrid w:val="0"/>
              <w:rPr>
                <w:rFonts w:cs="Times New Roman"/>
                <w:b/>
                <w:bCs/>
              </w:rPr>
            </w:pPr>
            <w:r w:rsidRPr="007D3006">
              <w:rPr>
                <w:rFonts w:cs="Times New Roman"/>
                <w:b/>
                <w:bCs/>
              </w:rPr>
              <w:t>Срочна задача за втори срок:</w:t>
            </w:r>
          </w:p>
          <w:p w:rsidR="007F1737" w:rsidRPr="007D3006" w:rsidRDefault="007F1737" w:rsidP="00E3608C">
            <w:pPr>
              <w:pStyle w:val="TableContents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Реферат</w:t>
            </w:r>
            <w:r w:rsidRPr="007D3006">
              <w:rPr>
                <w:bCs/>
              </w:rPr>
              <w:t>и</w:t>
            </w:r>
            <w:r w:rsidRPr="007D3006">
              <w:rPr>
                <w:rFonts w:cs="Times New Roman"/>
                <w:bCs/>
              </w:rPr>
              <w:t xml:space="preserve"> по принципите на фрексопечата, на флексопечатните машини и на мастилените апарати по избор.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DB6014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6</w:t>
            </w:r>
          </w:p>
        </w:tc>
      </w:tr>
      <w:tr w:rsidR="007F1737" w:rsidRPr="007D3006" w:rsidTr="00E3608C">
        <w:tc>
          <w:tcPr>
            <w:tcW w:w="907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6.</w:t>
            </w:r>
          </w:p>
        </w:tc>
        <w:tc>
          <w:tcPr>
            <w:tcW w:w="7284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rPr>
                <w:bCs/>
              </w:rPr>
            </w:pPr>
            <w:r w:rsidRPr="007D3006">
              <w:rPr>
                <w:b/>
              </w:rPr>
              <w:t>Задължително текущо изпитване за установяване на изходното ниво на учениците по реда на изпитване з</w:t>
            </w:r>
            <w:r w:rsidR="00E3608C" w:rsidRPr="007D3006">
              <w:rPr>
                <w:b/>
              </w:rPr>
              <w:t xml:space="preserve">а определяне на годишна оценка – </w:t>
            </w:r>
            <w:r w:rsidR="00E3608C" w:rsidRPr="007D3006">
              <w:rPr>
                <w:b/>
                <w:bCs/>
              </w:rPr>
              <w:t>г</w:t>
            </w:r>
            <w:r w:rsidRPr="007D3006">
              <w:rPr>
                <w:b/>
                <w:bCs/>
              </w:rPr>
              <w:t>одишен изпит</w:t>
            </w:r>
            <w:r w:rsidRPr="007D3006">
              <w:rPr>
                <w:bCs/>
              </w:rPr>
              <w:t>.</w:t>
            </w:r>
          </w:p>
        </w:tc>
        <w:tc>
          <w:tcPr>
            <w:tcW w:w="1131" w:type="dxa"/>
            <w:shd w:val="clear" w:color="auto" w:fill="F2F2F2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</w:p>
        </w:tc>
      </w:tr>
      <w:tr w:rsidR="007F1737" w:rsidRPr="007D3006" w:rsidTr="001558A1">
        <w:tc>
          <w:tcPr>
            <w:tcW w:w="907" w:type="dxa"/>
            <w:shd w:val="clear" w:color="auto" w:fill="auto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6.1.</w:t>
            </w:r>
          </w:p>
        </w:tc>
        <w:tc>
          <w:tcPr>
            <w:tcW w:w="7284" w:type="dxa"/>
            <w:shd w:val="clear" w:color="auto" w:fill="auto"/>
            <w:vAlign w:val="center"/>
          </w:tcPr>
          <w:p w:rsidR="007F1737" w:rsidRPr="007D3006" w:rsidRDefault="007F1737" w:rsidP="00E3608C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/>
                <w:bCs/>
              </w:rPr>
              <w:t>Годишен изпит:</w:t>
            </w:r>
          </w:p>
          <w:p w:rsidR="007F1737" w:rsidRPr="007D3006" w:rsidRDefault="007F1737" w:rsidP="00E3608C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Развиване на въпроси по прадварително зададените теми</w:t>
            </w:r>
            <w:r w:rsidR="000A1B3F" w:rsidRPr="007D3006">
              <w:rPr>
                <w:rFonts w:cs="Times New Roman"/>
                <w:bCs/>
              </w:rPr>
              <w:t>,</w:t>
            </w:r>
            <w:r w:rsidRPr="007D3006">
              <w:rPr>
                <w:rFonts w:cs="Times New Roman"/>
                <w:bCs/>
              </w:rPr>
              <w:t xml:space="preserve"> изучавани в първи и втори срок.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0A1B3F">
        <w:trPr>
          <w:trHeight w:val="440"/>
        </w:trPr>
        <w:tc>
          <w:tcPr>
            <w:tcW w:w="907" w:type="dxa"/>
            <w:vAlign w:val="center"/>
          </w:tcPr>
          <w:p w:rsidR="007F1737" w:rsidRPr="007D3006" w:rsidRDefault="007F1737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  <w:tc>
          <w:tcPr>
            <w:tcW w:w="7284" w:type="dxa"/>
            <w:vAlign w:val="center"/>
          </w:tcPr>
          <w:p w:rsidR="007F1737" w:rsidRPr="007D3006" w:rsidRDefault="007F1737" w:rsidP="00E3608C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</w:rPr>
            </w:pPr>
            <w:r w:rsidRPr="007D3006">
              <w:rPr>
                <w:rFonts w:cs="Times New Roman"/>
                <w:b/>
                <w:bCs/>
              </w:rPr>
              <w:t>Общ брой часове:</w:t>
            </w:r>
          </w:p>
        </w:tc>
        <w:tc>
          <w:tcPr>
            <w:tcW w:w="1131" w:type="dxa"/>
            <w:vAlign w:val="center"/>
          </w:tcPr>
          <w:p w:rsidR="007F1737" w:rsidRPr="007D3006" w:rsidRDefault="00F55ACF" w:rsidP="00E3608C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72</w:t>
            </w:r>
          </w:p>
        </w:tc>
      </w:tr>
    </w:tbl>
    <w:p w:rsidR="007F1737" w:rsidRPr="007D3006" w:rsidRDefault="007F1737" w:rsidP="007F1737">
      <w:pPr>
        <w:tabs>
          <w:tab w:val="left" w:pos="3536"/>
        </w:tabs>
        <w:jc w:val="both"/>
        <w:rPr>
          <w:bCs/>
        </w:rPr>
      </w:pPr>
      <w:r w:rsidRPr="007D3006">
        <w:rPr>
          <w:bCs/>
        </w:rPr>
        <w:tab/>
      </w:r>
    </w:p>
    <w:p w:rsidR="007F1737" w:rsidRPr="007D3006" w:rsidRDefault="007F1737" w:rsidP="007F1737">
      <w:pPr>
        <w:jc w:val="both"/>
        <w:rPr>
          <w:bCs/>
          <w:highlight w:val="yellow"/>
        </w:rPr>
      </w:pPr>
    </w:p>
    <w:p w:rsidR="007F1737" w:rsidRPr="007D3006" w:rsidRDefault="007F1737" w:rsidP="000A1B3F">
      <w:pPr>
        <w:spacing w:line="360" w:lineRule="auto"/>
        <w:jc w:val="both"/>
        <w:rPr>
          <w:b/>
          <w:bCs/>
        </w:rPr>
      </w:pPr>
      <w:r w:rsidRPr="007D3006">
        <w:rPr>
          <w:b/>
          <w:bCs/>
        </w:rPr>
        <w:t xml:space="preserve">Раздел 1. </w:t>
      </w:r>
      <w:r w:rsidRPr="007D3006">
        <w:rPr>
          <w:rFonts w:eastAsia="Calibri"/>
          <w:b/>
        </w:rPr>
        <w:t>Дълбок печат</w:t>
      </w:r>
    </w:p>
    <w:p w:rsidR="007F1737" w:rsidRPr="007D3006" w:rsidRDefault="007F1737" w:rsidP="000A1B3F">
      <w:pPr>
        <w:pStyle w:val="ListParagraph"/>
        <w:widowControl/>
        <w:numPr>
          <w:ilvl w:val="1"/>
          <w:numId w:val="18"/>
        </w:numPr>
        <w:suppressAutoHyphens w:val="0"/>
        <w:snapToGrid w:val="0"/>
        <w:spacing w:line="360" w:lineRule="auto"/>
        <w:ind w:left="1134" w:hanging="414"/>
        <w:jc w:val="both"/>
        <w:rPr>
          <w:rFonts w:eastAsia="Calibri"/>
        </w:rPr>
      </w:pPr>
      <w:r w:rsidRPr="007D3006">
        <w:rPr>
          <w:rFonts w:eastAsia="Calibri"/>
        </w:rPr>
        <w:t>Същност на дълбокия печат.</w:t>
      </w:r>
    </w:p>
    <w:p w:rsidR="007F1737" w:rsidRPr="007D3006" w:rsidRDefault="007F1737" w:rsidP="000A1B3F">
      <w:pPr>
        <w:widowControl/>
        <w:numPr>
          <w:ilvl w:val="1"/>
          <w:numId w:val="18"/>
        </w:numPr>
        <w:suppressAutoHyphens w:val="0"/>
        <w:snapToGrid w:val="0"/>
        <w:spacing w:line="360" w:lineRule="auto"/>
        <w:ind w:left="1134" w:hanging="414"/>
        <w:jc w:val="both"/>
        <w:rPr>
          <w:rFonts w:eastAsia="Calibri"/>
        </w:rPr>
      </w:pPr>
      <w:r w:rsidRPr="007D3006">
        <w:rPr>
          <w:rFonts w:eastAsia="Arial-BoldMT"/>
          <w:bCs/>
        </w:rPr>
        <w:t>Производство на печатна продукция върху хартия и гъвкави материали.</w:t>
      </w:r>
    </w:p>
    <w:p w:rsidR="007F1737" w:rsidRPr="007D3006" w:rsidRDefault="007F1737" w:rsidP="000A1B3F">
      <w:pPr>
        <w:snapToGrid w:val="0"/>
        <w:spacing w:line="360" w:lineRule="auto"/>
        <w:ind w:firstLine="709"/>
        <w:jc w:val="both"/>
        <w:rPr>
          <w:rFonts w:eastAsia="Calibri"/>
        </w:rPr>
      </w:pPr>
      <w:r w:rsidRPr="007D3006">
        <w:rPr>
          <w:i/>
        </w:rPr>
        <w:t>Цели: Учениците се запознават с основите на класическия дълбок ракелен печат и приложението му за производство на полиграфическа продукция.</w:t>
      </w:r>
    </w:p>
    <w:p w:rsidR="007F1737" w:rsidRPr="007D3006" w:rsidRDefault="007F1737" w:rsidP="000A1B3F">
      <w:pPr>
        <w:spacing w:line="360" w:lineRule="auto"/>
        <w:jc w:val="both"/>
        <w:rPr>
          <w:b/>
          <w:bCs/>
        </w:rPr>
      </w:pPr>
      <w:r w:rsidRPr="007D3006">
        <w:rPr>
          <w:b/>
          <w:bCs/>
        </w:rPr>
        <w:t xml:space="preserve">Раздел 2. </w:t>
      </w:r>
      <w:r w:rsidRPr="007D3006">
        <w:rPr>
          <w:rFonts w:eastAsia="Arial-BoldMT"/>
          <w:b/>
          <w:bCs/>
          <w:color w:val="000000"/>
        </w:rPr>
        <w:t>Ситопечат и тампонен печат</w:t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rFonts w:eastAsia="Arial-BoldMT"/>
          <w:bCs/>
          <w:color w:val="000000"/>
        </w:rPr>
      </w:pPr>
      <w:r w:rsidRPr="007D3006">
        <w:rPr>
          <w:rFonts w:eastAsia="Calibri"/>
        </w:rPr>
        <w:t>2.1</w:t>
      </w:r>
      <w:r w:rsidR="000A1B3F" w:rsidRPr="007D3006">
        <w:rPr>
          <w:rFonts w:eastAsia="Calibri"/>
        </w:rPr>
        <w:t>.</w:t>
      </w:r>
      <w:r w:rsidRPr="007D3006">
        <w:rPr>
          <w:rFonts w:eastAsia="Calibri"/>
        </w:rPr>
        <w:t xml:space="preserve"> </w:t>
      </w:r>
      <w:r w:rsidRPr="007D3006">
        <w:rPr>
          <w:rFonts w:eastAsia="Arial-BoldMT"/>
          <w:bCs/>
          <w:color w:val="000000"/>
        </w:rPr>
        <w:t>Основно приложение на ситопечата и тампонния печат.</w:t>
      </w:r>
      <w:r w:rsidRPr="007D3006">
        <w:rPr>
          <w:rFonts w:eastAsia="Arial-BoldMT"/>
          <w:bCs/>
          <w:color w:val="000000"/>
        </w:rPr>
        <w:tab/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rFonts w:eastAsia="Arial-BoldMT"/>
          <w:bCs/>
          <w:color w:val="000000"/>
        </w:rPr>
      </w:pPr>
      <w:r w:rsidRPr="007D3006">
        <w:rPr>
          <w:rFonts w:eastAsia="Arial-BoldMT"/>
          <w:bCs/>
          <w:color w:val="000000"/>
        </w:rPr>
        <w:t>2.2. Печатни форми за двата способа печат.</w:t>
      </w:r>
      <w:r w:rsidRPr="007D3006">
        <w:rPr>
          <w:rFonts w:eastAsia="Arial-BoldMT"/>
          <w:bCs/>
          <w:color w:val="000000"/>
        </w:rPr>
        <w:tab/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rFonts w:eastAsia="Arial-BoldMT"/>
          <w:bCs/>
          <w:color w:val="000000"/>
        </w:rPr>
      </w:pPr>
      <w:r w:rsidRPr="007D3006">
        <w:rPr>
          <w:rFonts w:eastAsia="Arial-BoldMT"/>
          <w:bCs/>
          <w:color w:val="000000"/>
        </w:rPr>
        <w:t>2.3. Ситопечат – характерни особености и използвани съоръжения.</w:t>
      </w:r>
      <w:r w:rsidRPr="007D3006">
        <w:rPr>
          <w:rFonts w:eastAsia="Arial-BoldMT"/>
          <w:bCs/>
          <w:color w:val="000000"/>
        </w:rPr>
        <w:tab/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rFonts w:eastAsia="Arial-BoldMT"/>
          <w:bCs/>
          <w:color w:val="000000"/>
        </w:rPr>
      </w:pPr>
      <w:r w:rsidRPr="007D3006">
        <w:rPr>
          <w:rFonts w:eastAsia="Arial-BoldMT"/>
          <w:bCs/>
          <w:color w:val="000000"/>
        </w:rPr>
        <w:lastRenderedPageBreak/>
        <w:t>2.4. Тампонен печат – характерни особености и използвани съоръжения.</w:t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>Цели: Целта на темата е да запознае учениците с характерните особености на ситопечата и тампонния печат и техните приложения за печат на разнообразна полиграфическа продукция.</w:t>
      </w:r>
    </w:p>
    <w:p w:rsidR="007F1737" w:rsidRPr="007D3006" w:rsidRDefault="007F1737" w:rsidP="000A1B3F">
      <w:pPr>
        <w:pStyle w:val="TableContents"/>
        <w:spacing w:line="360" w:lineRule="auto"/>
        <w:jc w:val="both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>Раздел 3. Срочна задача</w:t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bCs/>
        </w:rPr>
      </w:pPr>
      <w:r w:rsidRPr="007D3006">
        <w:rPr>
          <w:bCs/>
        </w:rPr>
        <w:t>Реферати по принципите на работа на дъбокия печат, ситопечата и тампонния печат по избор.</w:t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>Цели: Учениците поясняват основните принципи на дълбокия и тампонния печат и ситопечата. Обясняват начините на работа на машините и съоръжениета в тези видове печат.</w:t>
      </w:r>
    </w:p>
    <w:p w:rsidR="007F1737" w:rsidRPr="007D3006" w:rsidRDefault="007F1737" w:rsidP="000A1B3F">
      <w:pPr>
        <w:tabs>
          <w:tab w:val="left" w:pos="709"/>
        </w:tabs>
        <w:spacing w:line="360" w:lineRule="auto"/>
        <w:ind w:right="142"/>
        <w:jc w:val="both"/>
        <w:rPr>
          <w:b/>
          <w:bCs/>
        </w:rPr>
      </w:pPr>
      <w:r w:rsidRPr="007D3006">
        <w:rPr>
          <w:b/>
          <w:bCs/>
        </w:rPr>
        <w:t>Раздел 4. Флексопечат и флексопечатни машини</w:t>
      </w:r>
    </w:p>
    <w:p w:rsidR="007F1737" w:rsidRPr="007D3006" w:rsidRDefault="007F1737" w:rsidP="000A1B3F">
      <w:pPr>
        <w:tabs>
          <w:tab w:val="left" w:pos="709"/>
        </w:tabs>
        <w:spacing w:line="360" w:lineRule="auto"/>
        <w:ind w:right="142"/>
        <w:jc w:val="both"/>
        <w:rPr>
          <w:bCs/>
        </w:rPr>
      </w:pPr>
      <w:r w:rsidRPr="007D3006">
        <w:rPr>
          <w:b/>
          <w:bCs/>
        </w:rPr>
        <w:t xml:space="preserve">             </w:t>
      </w:r>
      <w:r w:rsidRPr="007D3006">
        <w:rPr>
          <w:rFonts w:eastAsia="Calibri"/>
        </w:rPr>
        <w:t xml:space="preserve">4.1. </w:t>
      </w:r>
      <w:r w:rsidRPr="007D3006">
        <w:rPr>
          <w:bCs/>
        </w:rPr>
        <w:t>Флексопечатен способ – характерни особености.</w:t>
      </w:r>
    </w:p>
    <w:p w:rsidR="007F1737" w:rsidRPr="007D3006" w:rsidRDefault="007F1737" w:rsidP="000A1B3F">
      <w:pPr>
        <w:tabs>
          <w:tab w:val="left" w:pos="709"/>
        </w:tabs>
        <w:spacing w:line="360" w:lineRule="auto"/>
        <w:ind w:right="142"/>
        <w:jc w:val="both"/>
        <w:rPr>
          <w:bCs/>
        </w:rPr>
      </w:pPr>
      <w:r w:rsidRPr="007D3006">
        <w:rPr>
          <w:bCs/>
        </w:rPr>
        <w:t xml:space="preserve">             4.2. Печатни форми – преимущества и недостатъци.</w:t>
      </w:r>
    </w:p>
    <w:p w:rsidR="007F1737" w:rsidRPr="007D3006" w:rsidRDefault="007F1737" w:rsidP="000A1B3F">
      <w:pPr>
        <w:tabs>
          <w:tab w:val="left" w:pos="709"/>
        </w:tabs>
        <w:spacing w:line="360" w:lineRule="auto"/>
        <w:ind w:right="142"/>
        <w:jc w:val="both"/>
        <w:rPr>
          <w:bCs/>
        </w:rPr>
      </w:pPr>
      <w:r w:rsidRPr="007D3006">
        <w:rPr>
          <w:bCs/>
        </w:rPr>
        <w:t xml:space="preserve">             4.3. Мастила, използвани при флексопечата. Начини на подаване на мастилата.</w:t>
      </w:r>
    </w:p>
    <w:p w:rsidR="007F1737" w:rsidRPr="007D3006" w:rsidRDefault="007F1737" w:rsidP="000A1B3F">
      <w:pPr>
        <w:tabs>
          <w:tab w:val="left" w:pos="709"/>
        </w:tabs>
        <w:spacing w:line="360" w:lineRule="auto"/>
        <w:ind w:right="142"/>
        <w:jc w:val="both"/>
        <w:rPr>
          <w:bCs/>
        </w:rPr>
      </w:pPr>
      <w:r w:rsidRPr="007D3006">
        <w:rPr>
          <w:bCs/>
        </w:rPr>
        <w:t xml:space="preserve">             4.4. Устройство на различни флексопечатни машини.</w:t>
      </w:r>
    </w:p>
    <w:p w:rsidR="007F1737" w:rsidRPr="007D3006" w:rsidRDefault="007F1737" w:rsidP="000A1B3F">
      <w:pPr>
        <w:tabs>
          <w:tab w:val="left" w:pos="709"/>
        </w:tabs>
        <w:spacing w:line="360" w:lineRule="auto"/>
        <w:ind w:right="142"/>
        <w:jc w:val="both"/>
        <w:rPr>
          <w:bCs/>
        </w:rPr>
      </w:pPr>
      <w:r w:rsidRPr="007D3006">
        <w:rPr>
          <w:bCs/>
        </w:rPr>
        <w:t xml:space="preserve">             4. 5. Многоцветен флексопечат. Видове продукция.</w:t>
      </w:r>
    </w:p>
    <w:p w:rsidR="007F1737" w:rsidRPr="007D3006" w:rsidRDefault="007F1737" w:rsidP="000A1B3F">
      <w:pPr>
        <w:spacing w:line="360" w:lineRule="auto"/>
        <w:jc w:val="both"/>
        <w:rPr>
          <w:i/>
        </w:rPr>
      </w:pPr>
      <w:r w:rsidRPr="007D3006">
        <w:rPr>
          <w:i/>
        </w:rPr>
        <w:t>Цели: Учениците се запознават с основните принципи на флексопечата и с работата на ролните офсетови печатни машини.</w:t>
      </w:r>
    </w:p>
    <w:p w:rsidR="007F1737" w:rsidRPr="007D3006" w:rsidRDefault="007F1737" w:rsidP="000A1B3F">
      <w:pPr>
        <w:pStyle w:val="TableContents"/>
        <w:spacing w:line="360" w:lineRule="auto"/>
        <w:jc w:val="both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>Раздел 5. Срочна задача</w:t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bCs/>
        </w:rPr>
      </w:pPr>
      <w:r w:rsidRPr="007D3006">
        <w:rPr>
          <w:bCs/>
        </w:rPr>
        <w:t>Реферати (кратки проекти) по принципите на фрексопечата, на флексопечатните машини и на мастилените апарати по избор.</w:t>
      </w:r>
    </w:p>
    <w:p w:rsidR="007F1737" w:rsidRPr="007D3006" w:rsidRDefault="007F1737" w:rsidP="000A1B3F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 xml:space="preserve">Цели: </w:t>
      </w:r>
      <w:r w:rsidRPr="007D3006">
        <w:rPr>
          <w:i/>
        </w:rPr>
        <w:tab/>
        <w:t>Учениците осъществяват във вид на кратък проект материали свързани с основите на флексопечата.</w:t>
      </w:r>
    </w:p>
    <w:p w:rsidR="007F1737" w:rsidRPr="007D3006" w:rsidRDefault="007F1737" w:rsidP="000A1B3F">
      <w:pPr>
        <w:pStyle w:val="TableContents"/>
        <w:snapToGrid w:val="0"/>
        <w:spacing w:line="360" w:lineRule="auto"/>
        <w:jc w:val="both"/>
        <w:rPr>
          <w:rFonts w:cs="Times New Roman"/>
          <w:bCs/>
        </w:rPr>
      </w:pPr>
      <w:r w:rsidRPr="007D3006">
        <w:rPr>
          <w:rFonts w:cs="Times New Roman"/>
          <w:b/>
          <w:bCs/>
        </w:rPr>
        <w:t xml:space="preserve">Раздел 6. </w:t>
      </w:r>
      <w:r w:rsidRPr="007D3006">
        <w:rPr>
          <w:b/>
        </w:rPr>
        <w:t>Задължително текущо изпитване за установяване на изходното ниво на учениците по реда на изпитване за определяне на годишна оценка -</w:t>
      </w:r>
      <w:r w:rsidRPr="007D3006">
        <w:rPr>
          <w:b/>
          <w:bCs/>
        </w:rPr>
        <w:t xml:space="preserve"> Годишен изпит</w:t>
      </w:r>
      <w:r w:rsidRPr="007D3006">
        <w:rPr>
          <w:bCs/>
        </w:rPr>
        <w:t>.</w:t>
      </w:r>
    </w:p>
    <w:p w:rsidR="007F1737" w:rsidRPr="007D3006" w:rsidRDefault="007F1737" w:rsidP="000A1B3F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</w:rPr>
      </w:pPr>
      <w:r w:rsidRPr="007D3006">
        <w:rPr>
          <w:rFonts w:cs="Times New Roman"/>
          <w:bCs/>
        </w:rPr>
        <w:t>6.1. Развиване на въпроси по прадварително зададените теми изучавани в първи и втори срок.</w:t>
      </w:r>
    </w:p>
    <w:p w:rsidR="007F1737" w:rsidRPr="007D3006" w:rsidRDefault="007F1737" w:rsidP="000A1B3F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  <w:i/>
        </w:rPr>
      </w:pPr>
      <w:r w:rsidRPr="007D3006">
        <w:rPr>
          <w:rFonts w:cs="Times New Roman"/>
          <w:bCs/>
          <w:i/>
        </w:rPr>
        <w:t xml:space="preserve">Цели: </w:t>
      </w:r>
      <w:r w:rsidRPr="007D3006">
        <w:rPr>
          <w:rFonts w:cs="Times New Roman"/>
          <w:i/>
        </w:rPr>
        <w:t>Изпитът проверява способностите на учениците да описват и класифицират основните видове печат и основните принципи на флексопечата, дъбокия печат, тампонния печат и ситопечата.</w:t>
      </w:r>
    </w:p>
    <w:p w:rsidR="007F1737" w:rsidRPr="007D3006" w:rsidRDefault="007F1737" w:rsidP="000A1B3F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i/>
        </w:rPr>
      </w:pPr>
      <w:r w:rsidRPr="007D3006">
        <w:rPr>
          <w:rFonts w:cs="Times New Roman"/>
          <w:bCs/>
          <w:i/>
        </w:rPr>
        <w:t xml:space="preserve">Представянето на реферата и на учебните задачи от изминалата учебна година пред комисията </w:t>
      </w:r>
      <w:r w:rsidRPr="007D3006">
        <w:rPr>
          <w:rFonts w:cs="Times New Roman"/>
          <w:i/>
        </w:rPr>
        <w:t>дава цялостна представа за постиженията на ученика и прецизира оценката.</w:t>
      </w:r>
    </w:p>
    <w:p w:rsidR="007F1737" w:rsidRPr="007D3006" w:rsidRDefault="007F1737" w:rsidP="000A1B3F">
      <w:pPr>
        <w:pStyle w:val="TableContents"/>
        <w:snapToGrid w:val="0"/>
        <w:spacing w:line="360" w:lineRule="auto"/>
        <w:ind w:firstLine="720"/>
        <w:rPr>
          <w:rFonts w:cs="Times New Roman"/>
        </w:rPr>
      </w:pPr>
      <w:r w:rsidRPr="007D3006">
        <w:rPr>
          <w:rFonts w:cs="Times New Roman"/>
          <w:i/>
        </w:rPr>
        <w:t>Оценката е комплексна и прецизно фиксира изходното ниво на ученика</w:t>
      </w:r>
      <w:r w:rsidR="000A1B3F" w:rsidRPr="007D3006">
        <w:rPr>
          <w:rFonts w:cs="Times New Roman"/>
          <w:i/>
        </w:rPr>
        <w:t xml:space="preserve"> от първия гимназиален етап</w:t>
      </w:r>
      <w:r w:rsidRPr="007D3006">
        <w:rPr>
          <w:rFonts w:cs="Times New Roman"/>
          <w:i/>
        </w:rPr>
        <w:t>.</w:t>
      </w:r>
    </w:p>
    <w:p w:rsidR="007F1737" w:rsidRPr="007D3006" w:rsidRDefault="007F1737" w:rsidP="007F1737">
      <w:pPr>
        <w:tabs>
          <w:tab w:val="left" w:pos="567"/>
          <w:tab w:val="left" w:pos="851"/>
        </w:tabs>
        <w:spacing w:before="240" w:line="276" w:lineRule="auto"/>
        <w:jc w:val="center"/>
        <w:rPr>
          <w:rFonts w:eastAsia="Calibri"/>
        </w:rPr>
      </w:pPr>
      <w:r w:rsidRPr="007D3006">
        <w:rPr>
          <w:rFonts w:eastAsia="Calibri"/>
          <w:b/>
          <w:bCs/>
        </w:rPr>
        <w:lastRenderedPageBreak/>
        <w:t>ВТОРИ ГИМНАЗИАЛЕН ЕТАП</w:t>
      </w:r>
    </w:p>
    <w:p w:rsidR="007F1737" w:rsidRPr="007D3006" w:rsidRDefault="007F1737" w:rsidP="007F1737">
      <w:pPr>
        <w:jc w:val="both"/>
        <w:rPr>
          <w:b/>
          <w:bCs/>
        </w:rPr>
      </w:pPr>
    </w:p>
    <w:p w:rsidR="007F1737" w:rsidRPr="007D3006" w:rsidRDefault="007F1737" w:rsidP="007F1737">
      <w:pPr>
        <w:jc w:val="center"/>
        <w:rPr>
          <w:b/>
          <w:bCs/>
        </w:rPr>
      </w:pPr>
      <w:r w:rsidRPr="007D3006">
        <w:rPr>
          <w:b/>
          <w:bCs/>
        </w:rPr>
        <w:t>XI КЛАС</w:t>
      </w:r>
    </w:p>
    <w:p w:rsidR="00BF1959" w:rsidRPr="007D3006" w:rsidRDefault="00BF1959" w:rsidP="007F1737">
      <w:pPr>
        <w:jc w:val="center"/>
        <w:rPr>
          <w:b/>
          <w:bCs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9"/>
        <w:gridCol w:w="7328"/>
        <w:gridCol w:w="1085"/>
      </w:tblGrid>
      <w:tr w:rsidR="007F1737" w:rsidRPr="007D3006" w:rsidTr="0083404D">
        <w:tc>
          <w:tcPr>
            <w:tcW w:w="909" w:type="dxa"/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№ по ред</w:t>
            </w:r>
          </w:p>
        </w:tc>
        <w:tc>
          <w:tcPr>
            <w:tcW w:w="7328" w:type="dxa"/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Наименование на теми и раздели</w:t>
            </w:r>
          </w:p>
        </w:tc>
        <w:tc>
          <w:tcPr>
            <w:tcW w:w="1085" w:type="dxa"/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Брой часове</w:t>
            </w:r>
          </w:p>
        </w:tc>
      </w:tr>
      <w:tr w:rsidR="008D01BE" w:rsidRPr="007D3006" w:rsidTr="0083404D">
        <w:trPr>
          <w:trHeight w:val="360"/>
        </w:trPr>
        <w:tc>
          <w:tcPr>
            <w:tcW w:w="909" w:type="dxa"/>
            <w:shd w:val="clear" w:color="auto" w:fill="F2F2F2"/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1.</w:t>
            </w:r>
          </w:p>
        </w:tc>
        <w:tc>
          <w:tcPr>
            <w:tcW w:w="7328" w:type="dxa"/>
            <w:shd w:val="clear" w:color="auto" w:fill="F2F2F2"/>
            <w:vAlign w:val="center"/>
          </w:tcPr>
          <w:p w:rsidR="008D01BE" w:rsidRPr="007D3006" w:rsidRDefault="008D01BE" w:rsidP="008D01BE">
            <w:pPr>
              <w:spacing w:line="100" w:lineRule="atLeast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Дигитален печат</w:t>
            </w:r>
          </w:p>
        </w:tc>
        <w:tc>
          <w:tcPr>
            <w:tcW w:w="1085" w:type="dxa"/>
            <w:shd w:val="clear" w:color="auto" w:fill="F2F2F2"/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36</w:t>
            </w:r>
          </w:p>
        </w:tc>
      </w:tr>
      <w:tr w:rsidR="008D01BE" w:rsidRPr="007D3006" w:rsidTr="0083404D">
        <w:trPr>
          <w:trHeight w:val="441"/>
        </w:trPr>
        <w:tc>
          <w:tcPr>
            <w:tcW w:w="909" w:type="dxa"/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1.1.</w:t>
            </w:r>
          </w:p>
        </w:tc>
        <w:tc>
          <w:tcPr>
            <w:tcW w:w="7328" w:type="dxa"/>
            <w:shd w:val="clear" w:color="auto" w:fill="FFFFFF"/>
            <w:vAlign w:val="center"/>
          </w:tcPr>
          <w:p w:rsidR="008D01BE" w:rsidRPr="007D3006" w:rsidRDefault="008D01BE" w:rsidP="008D01BE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  <w:color w:val="000000"/>
              </w:rPr>
              <w:t>Същност на дигиталния печатен процес.</w:t>
            </w:r>
          </w:p>
        </w:tc>
        <w:tc>
          <w:tcPr>
            <w:tcW w:w="1085" w:type="dxa"/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8D01BE" w:rsidRPr="007D3006" w:rsidTr="0083404D">
        <w:tc>
          <w:tcPr>
            <w:tcW w:w="909" w:type="dxa"/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1.2.</w:t>
            </w:r>
          </w:p>
        </w:tc>
        <w:tc>
          <w:tcPr>
            <w:tcW w:w="7328" w:type="dxa"/>
            <w:shd w:val="clear" w:color="auto" w:fill="FFFFFF"/>
            <w:vAlign w:val="center"/>
          </w:tcPr>
          <w:p w:rsidR="008D01BE" w:rsidRPr="007D3006" w:rsidRDefault="008D01BE" w:rsidP="008D01BE">
            <w:pPr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  <w:color w:val="000000"/>
              </w:rPr>
              <w:t>Видове дигитален печат – технологии на Ксерокс и Индиго, сух и течен тонер.</w:t>
            </w:r>
          </w:p>
        </w:tc>
        <w:tc>
          <w:tcPr>
            <w:tcW w:w="1085" w:type="dxa"/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8D01BE" w:rsidRPr="007D3006" w:rsidTr="0083404D">
        <w:trPr>
          <w:trHeight w:val="419"/>
        </w:trPr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1.3.</w:t>
            </w:r>
          </w:p>
        </w:tc>
        <w:tc>
          <w:tcPr>
            <w:tcW w:w="7328" w:type="dxa"/>
            <w:tcBorders>
              <w:bottom w:val="single" w:sz="4" w:space="0" w:color="auto"/>
            </w:tcBorders>
            <w:vAlign w:val="center"/>
          </w:tcPr>
          <w:p w:rsidR="008D01BE" w:rsidRPr="007D3006" w:rsidRDefault="008D01BE" w:rsidP="008D01BE">
            <w:pPr>
              <w:spacing w:line="100" w:lineRule="atLeast"/>
              <w:rPr>
                <w:rFonts w:eastAsia="Arial-BoldMT"/>
                <w:b/>
                <w:bCs/>
                <w:color w:val="000000"/>
              </w:rPr>
            </w:pPr>
            <w:r w:rsidRPr="007D3006">
              <w:rPr>
                <w:rFonts w:eastAsia="Arial-BoldMT"/>
                <w:bCs/>
                <w:color w:val="000000"/>
              </w:rPr>
              <w:t>Консумативи и формати, използвани за дигитален печат.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8D01BE" w:rsidRPr="007D3006" w:rsidTr="0083404D">
        <w:trPr>
          <w:trHeight w:val="285"/>
        </w:trPr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1.4.</w:t>
            </w:r>
          </w:p>
        </w:tc>
        <w:tc>
          <w:tcPr>
            <w:tcW w:w="7328" w:type="dxa"/>
            <w:tcBorders>
              <w:top w:val="single" w:sz="4" w:space="0" w:color="auto"/>
            </w:tcBorders>
            <w:vAlign w:val="center"/>
          </w:tcPr>
          <w:p w:rsidR="008D01BE" w:rsidRPr="007D3006" w:rsidRDefault="008D01BE" w:rsidP="008D01BE">
            <w:pPr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  <w:color w:val="000000"/>
              </w:rPr>
              <w:t>Перспективи за развитие на дигиталния печат – нанотехнологии, нанопечат.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:rsidR="008D01BE" w:rsidRPr="007D3006" w:rsidRDefault="008D01BE" w:rsidP="008D01B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83404D" w:rsidRPr="007D3006" w:rsidTr="0083404D">
        <w:trPr>
          <w:trHeight w:val="630"/>
        </w:trPr>
        <w:tc>
          <w:tcPr>
            <w:tcW w:w="909" w:type="dxa"/>
            <w:shd w:val="clear" w:color="auto" w:fill="F2F2F2"/>
            <w:vAlign w:val="center"/>
          </w:tcPr>
          <w:p w:rsidR="0083404D" w:rsidRPr="007D3006" w:rsidRDefault="0083404D" w:rsidP="001A724B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2.</w:t>
            </w:r>
          </w:p>
        </w:tc>
        <w:tc>
          <w:tcPr>
            <w:tcW w:w="7328" w:type="dxa"/>
            <w:shd w:val="clear" w:color="auto" w:fill="F2F2F2"/>
            <w:vAlign w:val="center"/>
          </w:tcPr>
          <w:p w:rsidR="0083404D" w:rsidRPr="007D3006" w:rsidRDefault="0083404D" w:rsidP="001A724B">
            <w:pPr>
              <w:pStyle w:val="TableContents"/>
              <w:snapToGrid w:val="0"/>
              <w:rPr>
                <w:rFonts w:cs="Times New Roman"/>
                <w:b/>
                <w:bCs/>
              </w:rPr>
            </w:pPr>
            <w:r w:rsidRPr="007D3006">
              <w:rPr>
                <w:rFonts w:cs="Times New Roman"/>
                <w:b/>
                <w:bCs/>
              </w:rPr>
              <w:t>Срочна задача:</w:t>
            </w:r>
          </w:p>
          <w:p w:rsidR="0083404D" w:rsidRPr="007D3006" w:rsidRDefault="0083404D" w:rsidP="0083404D">
            <w:pPr>
              <w:pStyle w:val="TableContents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Реферат</w:t>
            </w:r>
            <w:r w:rsidRPr="007D3006">
              <w:rPr>
                <w:bCs/>
              </w:rPr>
              <w:t>и</w:t>
            </w:r>
            <w:r w:rsidRPr="007D3006">
              <w:rPr>
                <w:rFonts w:cs="Times New Roman"/>
                <w:bCs/>
              </w:rPr>
              <w:t xml:space="preserve"> за цифрови печатни машини по избор.</w:t>
            </w:r>
          </w:p>
        </w:tc>
        <w:tc>
          <w:tcPr>
            <w:tcW w:w="1085" w:type="dxa"/>
            <w:shd w:val="clear" w:color="auto" w:fill="F2F2F2"/>
            <w:vAlign w:val="center"/>
          </w:tcPr>
          <w:p w:rsidR="0083404D" w:rsidRPr="007D3006" w:rsidRDefault="0083404D" w:rsidP="001A724B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</w:p>
        </w:tc>
      </w:tr>
      <w:tr w:rsidR="007F1737" w:rsidRPr="007D3006" w:rsidTr="0083404D">
        <w:tc>
          <w:tcPr>
            <w:tcW w:w="909" w:type="dxa"/>
            <w:shd w:val="clear" w:color="auto" w:fill="F2F2F2"/>
            <w:vAlign w:val="center"/>
          </w:tcPr>
          <w:p w:rsidR="007F1737" w:rsidRPr="007D3006" w:rsidRDefault="0083404D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7F1737" w:rsidRPr="007D3006">
              <w:rPr>
                <w:rFonts w:eastAsia="Calibri"/>
              </w:rPr>
              <w:t>.</w:t>
            </w:r>
          </w:p>
        </w:tc>
        <w:tc>
          <w:tcPr>
            <w:tcW w:w="7328" w:type="dxa"/>
            <w:shd w:val="clear" w:color="auto" w:fill="F2F2F2"/>
            <w:vAlign w:val="center"/>
          </w:tcPr>
          <w:p w:rsidR="007F1737" w:rsidRPr="007D3006" w:rsidRDefault="007F1737" w:rsidP="007C5563">
            <w:pPr>
              <w:spacing w:line="100" w:lineRule="atLeast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Довършителни процеси</w:t>
            </w:r>
          </w:p>
        </w:tc>
        <w:tc>
          <w:tcPr>
            <w:tcW w:w="1085" w:type="dxa"/>
            <w:shd w:val="clear" w:color="auto" w:fill="F2F2F2"/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24</w:t>
            </w:r>
          </w:p>
        </w:tc>
      </w:tr>
      <w:tr w:rsidR="007F1737" w:rsidRPr="007D3006" w:rsidTr="0083404D">
        <w:trPr>
          <w:trHeight w:val="441"/>
        </w:trPr>
        <w:tc>
          <w:tcPr>
            <w:tcW w:w="909" w:type="dxa"/>
            <w:vAlign w:val="center"/>
          </w:tcPr>
          <w:p w:rsidR="007F1737" w:rsidRPr="007D3006" w:rsidRDefault="0083404D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3.</w:t>
            </w:r>
            <w:r w:rsidR="007F1737" w:rsidRPr="007D3006">
              <w:rPr>
                <w:rFonts w:eastAsia="Calibri"/>
              </w:rPr>
              <w:t>1.</w:t>
            </w:r>
          </w:p>
        </w:tc>
        <w:tc>
          <w:tcPr>
            <w:tcW w:w="7328" w:type="dxa"/>
            <w:vAlign w:val="center"/>
          </w:tcPr>
          <w:p w:rsidR="007F1737" w:rsidRPr="007D3006" w:rsidRDefault="007F1737" w:rsidP="007C5563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  <w:color w:val="000000"/>
              </w:rPr>
              <w:t>Технология на изработване на книги и брошури.</w:t>
            </w:r>
          </w:p>
        </w:tc>
        <w:tc>
          <w:tcPr>
            <w:tcW w:w="1085" w:type="dxa"/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83404D">
        <w:trPr>
          <w:trHeight w:val="441"/>
        </w:trPr>
        <w:tc>
          <w:tcPr>
            <w:tcW w:w="909" w:type="dxa"/>
            <w:vAlign w:val="center"/>
          </w:tcPr>
          <w:p w:rsidR="007F1737" w:rsidRPr="007D3006" w:rsidRDefault="0083404D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7F1737" w:rsidRPr="007D3006">
              <w:rPr>
                <w:rFonts w:eastAsia="Calibri"/>
              </w:rPr>
              <w:t>.2.</w:t>
            </w:r>
          </w:p>
        </w:tc>
        <w:tc>
          <w:tcPr>
            <w:tcW w:w="7328" w:type="dxa"/>
            <w:vAlign w:val="center"/>
          </w:tcPr>
          <w:p w:rsidR="007F1737" w:rsidRPr="007D3006" w:rsidRDefault="007F1737" w:rsidP="007C5563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</w:rPr>
            </w:pPr>
            <w:r w:rsidRPr="007D3006">
              <w:rPr>
                <w:rFonts w:eastAsia="Arial-BoldMT"/>
                <w:bCs/>
              </w:rPr>
              <w:t>Технология по изработване на картонени опаковки.</w:t>
            </w:r>
          </w:p>
        </w:tc>
        <w:tc>
          <w:tcPr>
            <w:tcW w:w="1085" w:type="dxa"/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83404D">
        <w:trPr>
          <w:trHeight w:val="390"/>
        </w:trPr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:rsidR="007F1737" w:rsidRPr="007D3006" w:rsidRDefault="0083404D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7F1737" w:rsidRPr="007D3006">
              <w:rPr>
                <w:rFonts w:eastAsia="Calibri"/>
              </w:rPr>
              <w:t>.3.</w:t>
            </w:r>
          </w:p>
        </w:tc>
        <w:tc>
          <w:tcPr>
            <w:tcW w:w="7328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7C5563">
            <w:pPr>
              <w:spacing w:line="100" w:lineRule="atLeast"/>
              <w:rPr>
                <w:rFonts w:eastAsia="Arial-BoldMT"/>
                <w:bCs/>
              </w:rPr>
            </w:pPr>
            <w:r w:rsidRPr="007D3006">
              <w:rPr>
                <w:rFonts w:eastAsia="Arial-BoldMT"/>
                <w:bCs/>
              </w:rPr>
              <w:t>Принципи при изработване на гъвкави опаковки.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</w:rPr>
            </w:pPr>
          </w:p>
        </w:tc>
      </w:tr>
      <w:tr w:rsidR="007F1737" w:rsidRPr="007D3006" w:rsidTr="0083404D">
        <w:trPr>
          <w:trHeight w:val="634"/>
        </w:trPr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:rsidR="007F1737" w:rsidRPr="007D3006" w:rsidRDefault="0083404D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7F1737" w:rsidRPr="007D3006">
              <w:rPr>
                <w:rFonts w:eastAsia="Calibri"/>
              </w:rPr>
              <w:t>.4.</w:t>
            </w:r>
          </w:p>
        </w:tc>
        <w:tc>
          <w:tcPr>
            <w:tcW w:w="7328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7C5563">
            <w:pPr>
              <w:spacing w:line="100" w:lineRule="atLeast"/>
              <w:rPr>
                <w:rFonts w:eastAsia="Arial-BoldMT"/>
                <w:bCs/>
              </w:rPr>
            </w:pPr>
            <w:r w:rsidRPr="007D3006">
              <w:rPr>
                <w:rFonts w:eastAsia="Arial-BoldMT"/>
                <w:bCs/>
              </w:rPr>
              <w:t>Рекламни издания – календари, плакати, флайери, листовки, дипляни и др.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</w:rPr>
            </w:pPr>
          </w:p>
        </w:tc>
      </w:tr>
      <w:tr w:rsidR="007F1737" w:rsidRPr="007D3006" w:rsidTr="001558A1">
        <w:trPr>
          <w:trHeight w:val="1170"/>
        </w:trPr>
        <w:tc>
          <w:tcPr>
            <w:tcW w:w="909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7F1737" w:rsidRPr="007D3006" w:rsidRDefault="0083404D" w:rsidP="001558A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  <w:r w:rsidR="007F1737" w:rsidRPr="007D3006">
              <w:rPr>
                <w:rFonts w:eastAsia="Calibri"/>
              </w:rPr>
              <w:t>.</w:t>
            </w:r>
          </w:p>
        </w:tc>
        <w:tc>
          <w:tcPr>
            <w:tcW w:w="732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7F1737" w:rsidRPr="007D3006" w:rsidRDefault="007F1737" w:rsidP="007C5563">
            <w:pPr>
              <w:snapToGrid w:val="0"/>
              <w:spacing w:line="100" w:lineRule="atLeast"/>
              <w:rPr>
                <w:b/>
                <w:bCs/>
              </w:rPr>
            </w:pPr>
            <w:r w:rsidRPr="007D3006">
              <w:rPr>
                <w:b/>
                <w:bCs/>
              </w:rPr>
              <w:t>Срочна задача:</w:t>
            </w:r>
          </w:p>
          <w:p w:rsidR="007F1737" w:rsidRPr="007D3006" w:rsidRDefault="007F1737" w:rsidP="007C5563">
            <w:pPr>
              <w:spacing w:line="100" w:lineRule="atLeast"/>
              <w:rPr>
                <w:bCs/>
              </w:rPr>
            </w:pPr>
            <w:r w:rsidRPr="007D3006">
              <w:rPr>
                <w:rFonts w:eastAsia="Calibri"/>
              </w:rPr>
              <w:t>Принципи на изработване на книжни тела на книги, брошури, списания и опаковки. Практическа задача (връзка с учебната практика).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7F1737" w:rsidRPr="007D3006" w:rsidRDefault="00D85D22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</w:p>
        </w:tc>
      </w:tr>
      <w:tr w:rsidR="007F1737" w:rsidRPr="007D3006" w:rsidTr="0083404D">
        <w:trPr>
          <w:trHeight w:val="987"/>
        </w:trPr>
        <w:tc>
          <w:tcPr>
            <w:tcW w:w="909" w:type="dxa"/>
            <w:shd w:val="clear" w:color="auto" w:fill="F2F2F2"/>
            <w:vAlign w:val="center"/>
          </w:tcPr>
          <w:p w:rsidR="007F1737" w:rsidRPr="007D3006" w:rsidRDefault="007F1737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5.</w:t>
            </w:r>
          </w:p>
        </w:tc>
        <w:tc>
          <w:tcPr>
            <w:tcW w:w="7328" w:type="dxa"/>
            <w:shd w:val="clear" w:color="auto" w:fill="F2F2F2"/>
            <w:vAlign w:val="center"/>
          </w:tcPr>
          <w:p w:rsidR="007F1737" w:rsidRPr="007D3006" w:rsidRDefault="007F1737" w:rsidP="007C5563">
            <w:pPr>
              <w:pStyle w:val="TableContents"/>
              <w:snapToGrid w:val="0"/>
              <w:rPr>
                <w:rFonts w:cs="Times New Roman"/>
                <w:b/>
                <w:bCs/>
              </w:rPr>
            </w:pPr>
            <w:r w:rsidRPr="007D3006">
              <w:rPr>
                <w:b/>
              </w:rPr>
              <w:t>Задължително текущо изпитване за установяване на изходното ниво на учениците по реда на изпитване з</w:t>
            </w:r>
            <w:r w:rsidR="007C5563" w:rsidRPr="007D3006">
              <w:rPr>
                <w:b/>
              </w:rPr>
              <w:t>а определяне на годишна оценка – г</w:t>
            </w:r>
            <w:r w:rsidRPr="007D3006">
              <w:rPr>
                <w:b/>
                <w:bCs/>
              </w:rPr>
              <w:t>одишен изпит</w:t>
            </w:r>
            <w:r w:rsidRPr="007D3006">
              <w:rPr>
                <w:bCs/>
              </w:rPr>
              <w:t>.</w:t>
            </w:r>
          </w:p>
        </w:tc>
        <w:tc>
          <w:tcPr>
            <w:tcW w:w="1085" w:type="dxa"/>
            <w:shd w:val="clear" w:color="auto" w:fill="F2F2F2"/>
            <w:vAlign w:val="center"/>
          </w:tcPr>
          <w:p w:rsidR="007F1737" w:rsidRPr="007D3006" w:rsidRDefault="00D85D22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4</w:t>
            </w:r>
          </w:p>
        </w:tc>
      </w:tr>
      <w:tr w:rsidR="007C5563" w:rsidRPr="007D3006" w:rsidTr="001558A1">
        <w:trPr>
          <w:trHeight w:val="883"/>
        </w:trPr>
        <w:tc>
          <w:tcPr>
            <w:tcW w:w="909" w:type="dxa"/>
            <w:shd w:val="clear" w:color="auto" w:fill="auto"/>
            <w:vAlign w:val="center"/>
          </w:tcPr>
          <w:p w:rsidR="007C5563" w:rsidRPr="007D3006" w:rsidRDefault="007C5563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5.1.</w:t>
            </w:r>
          </w:p>
        </w:tc>
        <w:tc>
          <w:tcPr>
            <w:tcW w:w="7328" w:type="dxa"/>
            <w:shd w:val="clear" w:color="auto" w:fill="auto"/>
            <w:vAlign w:val="center"/>
          </w:tcPr>
          <w:p w:rsidR="007C5563" w:rsidRPr="007D3006" w:rsidRDefault="007C5563" w:rsidP="007C5563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/>
                <w:bCs/>
              </w:rPr>
              <w:t>Годишен изпит:</w:t>
            </w:r>
          </w:p>
          <w:p w:rsidR="007C5563" w:rsidRPr="007D3006" w:rsidRDefault="007C5563" w:rsidP="007C5563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7D3006">
              <w:rPr>
                <w:rFonts w:cs="Times New Roman"/>
                <w:bCs/>
              </w:rPr>
              <w:t>Развиване на въпроси по прадварително зададените теми, изучавани в първи и втори срок.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7C5563" w:rsidRPr="007D3006" w:rsidRDefault="007C5563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C5563" w:rsidRPr="007D3006" w:rsidTr="0083404D">
        <w:trPr>
          <w:trHeight w:val="466"/>
        </w:trPr>
        <w:tc>
          <w:tcPr>
            <w:tcW w:w="909" w:type="dxa"/>
            <w:vAlign w:val="center"/>
          </w:tcPr>
          <w:p w:rsidR="007C5563" w:rsidRPr="007D3006" w:rsidRDefault="007C5563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  <w:tc>
          <w:tcPr>
            <w:tcW w:w="7328" w:type="dxa"/>
            <w:vAlign w:val="center"/>
          </w:tcPr>
          <w:p w:rsidR="007C5563" w:rsidRPr="007D3006" w:rsidRDefault="007C5563" w:rsidP="007C5563">
            <w:pPr>
              <w:pStyle w:val="TableContents"/>
              <w:snapToGrid w:val="0"/>
              <w:rPr>
                <w:rFonts w:cs="Times New Roman"/>
                <w:b/>
                <w:bCs/>
              </w:rPr>
            </w:pPr>
            <w:r w:rsidRPr="007D3006">
              <w:rPr>
                <w:rFonts w:cs="Times New Roman"/>
                <w:b/>
                <w:bCs/>
              </w:rPr>
              <w:t>Общ брой часове:</w:t>
            </w:r>
          </w:p>
        </w:tc>
        <w:tc>
          <w:tcPr>
            <w:tcW w:w="1085" w:type="dxa"/>
            <w:vAlign w:val="center"/>
          </w:tcPr>
          <w:p w:rsidR="007C5563" w:rsidRPr="007D3006" w:rsidRDefault="007C5563" w:rsidP="007C556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72</w:t>
            </w:r>
          </w:p>
        </w:tc>
      </w:tr>
    </w:tbl>
    <w:p w:rsidR="007F1737" w:rsidRPr="007D3006" w:rsidRDefault="007F1737" w:rsidP="007F1737">
      <w:pPr>
        <w:spacing w:line="100" w:lineRule="atLeast"/>
        <w:rPr>
          <w:b/>
          <w:bCs/>
        </w:rPr>
      </w:pPr>
    </w:p>
    <w:p w:rsidR="0083404D" w:rsidRPr="007D3006" w:rsidRDefault="0083404D" w:rsidP="007F1737">
      <w:pPr>
        <w:spacing w:line="100" w:lineRule="atLeast"/>
        <w:rPr>
          <w:b/>
          <w:bCs/>
        </w:rPr>
      </w:pPr>
    </w:p>
    <w:p w:rsidR="0083404D" w:rsidRPr="007D3006" w:rsidRDefault="0083404D" w:rsidP="0083404D">
      <w:pPr>
        <w:spacing w:line="360" w:lineRule="auto"/>
        <w:rPr>
          <w:b/>
          <w:bCs/>
        </w:rPr>
      </w:pPr>
      <w:r w:rsidRPr="007D3006">
        <w:rPr>
          <w:b/>
          <w:bCs/>
        </w:rPr>
        <w:t xml:space="preserve">Раздел 1. </w:t>
      </w:r>
      <w:r w:rsidRPr="007D3006">
        <w:rPr>
          <w:rFonts w:eastAsia="Calibri"/>
          <w:b/>
        </w:rPr>
        <w:t>Дигитален печат</w:t>
      </w:r>
    </w:p>
    <w:p w:rsidR="0083404D" w:rsidRPr="007D3006" w:rsidRDefault="0083404D" w:rsidP="0083404D">
      <w:pPr>
        <w:snapToGrid w:val="0"/>
        <w:spacing w:line="360" w:lineRule="auto"/>
        <w:ind w:firstLine="720"/>
        <w:jc w:val="both"/>
        <w:rPr>
          <w:rFonts w:eastAsia="Arial-BoldMT"/>
          <w:bCs/>
          <w:color w:val="000000"/>
        </w:rPr>
      </w:pPr>
      <w:r w:rsidRPr="007D3006">
        <w:rPr>
          <w:rFonts w:eastAsia="Calibri"/>
        </w:rPr>
        <w:t xml:space="preserve">1.1. </w:t>
      </w:r>
      <w:r w:rsidRPr="007D3006">
        <w:rPr>
          <w:rFonts w:eastAsia="Arial-BoldMT"/>
          <w:bCs/>
          <w:color w:val="000000"/>
        </w:rPr>
        <w:t>Същност на дигиталния печатен процес.</w:t>
      </w:r>
    </w:p>
    <w:p w:rsidR="0083404D" w:rsidRPr="007D3006" w:rsidRDefault="0083404D" w:rsidP="0083404D">
      <w:pPr>
        <w:spacing w:line="360" w:lineRule="auto"/>
        <w:ind w:firstLine="720"/>
        <w:jc w:val="both"/>
        <w:rPr>
          <w:rFonts w:eastAsia="Arial-BoldMT"/>
          <w:bCs/>
          <w:color w:val="000000"/>
        </w:rPr>
      </w:pPr>
      <w:r w:rsidRPr="007D3006">
        <w:rPr>
          <w:rFonts w:eastAsia="Arial-BoldMT"/>
          <w:bCs/>
          <w:color w:val="000000"/>
        </w:rPr>
        <w:t>1.2. Видове дигитален печат – технологии на Ксерокс и Индиго, сух и течен тонер.</w:t>
      </w:r>
    </w:p>
    <w:p w:rsidR="0083404D" w:rsidRPr="007D3006" w:rsidRDefault="0083404D" w:rsidP="0083404D">
      <w:pPr>
        <w:spacing w:line="360" w:lineRule="auto"/>
        <w:ind w:firstLine="720"/>
        <w:jc w:val="both"/>
        <w:rPr>
          <w:rFonts w:eastAsia="Arial-BoldMT"/>
          <w:bCs/>
          <w:color w:val="000000"/>
        </w:rPr>
      </w:pPr>
      <w:r w:rsidRPr="007D3006">
        <w:rPr>
          <w:rFonts w:eastAsia="Arial-BoldMT"/>
          <w:bCs/>
          <w:color w:val="000000"/>
        </w:rPr>
        <w:t>1.3. Консумативи и формати, използвани за дигитален печат.</w:t>
      </w:r>
    </w:p>
    <w:p w:rsidR="0083404D" w:rsidRPr="007D3006" w:rsidRDefault="0083404D" w:rsidP="0083404D">
      <w:pPr>
        <w:spacing w:line="360" w:lineRule="auto"/>
        <w:ind w:firstLine="720"/>
        <w:jc w:val="both"/>
      </w:pPr>
      <w:r w:rsidRPr="007D3006">
        <w:rPr>
          <w:rFonts w:eastAsia="Arial-BoldMT"/>
          <w:bCs/>
          <w:color w:val="000000"/>
        </w:rPr>
        <w:t>1.4. Перспективи за развитие на дигиталния печат – нанотехнологии, нанопечат.</w:t>
      </w:r>
    </w:p>
    <w:p w:rsidR="0083404D" w:rsidRPr="007D3006" w:rsidRDefault="0083404D" w:rsidP="0083404D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>Цели: Темите дават възможност на учениците да научат възможностите на развитието на дигиталния печат и бъдещото развитие на полиграфическите технологии.</w:t>
      </w:r>
    </w:p>
    <w:p w:rsidR="0083404D" w:rsidRPr="007D3006" w:rsidRDefault="0083404D" w:rsidP="0083404D">
      <w:pPr>
        <w:pStyle w:val="TableContents"/>
        <w:spacing w:line="360" w:lineRule="auto"/>
        <w:jc w:val="both"/>
        <w:rPr>
          <w:rFonts w:cs="Times New Roman"/>
          <w:b/>
          <w:bCs/>
        </w:rPr>
      </w:pPr>
    </w:p>
    <w:p w:rsidR="0083404D" w:rsidRPr="007D3006" w:rsidRDefault="0083404D" w:rsidP="0083404D">
      <w:pPr>
        <w:pStyle w:val="TableContents"/>
        <w:spacing w:line="360" w:lineRule="auto"/>
        <w:jc w:val="both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lastRenderedPageBreak/>
        <w:t>Раздел 2. Срочна задача</w:t>
      </w:r>
    </w:p>
    <w:p w:rsidR="0083404D" w:rsidRPr="007D3006" w:rsidRDefault="0083404D" w:rsidP="0083404D">
      <w:pPr>
        <w:spacing w:line="360" w:lineRule="auto"/>
        <w:ind w:firstLine="720"/>
        <w:jc w:val="both"/>
        <w:rPr>
          <w:bCs/>
        </w:rPr>
      </w:pPr>
      <w:r w:rsidRPr="007D3006">
        <w:rPr>
          <w:bCs/>
        </w:rPr>
        <w:t>Реферати (кратки проекти) за цифрови печатни машини по избор.</w:t>
      </w:r>
    </w:p>
    <w:p w:rsidR="0083404D" w:rsidRPr="007D3006" w:rsidRDefault="0083404D" w:rsidP="0083404D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 xml:space="preserve">Цели: </w:t>
      </w:r>
      <w:r w:rsidRPr="007D3006">
        <w:rPr>
          <w:i/>
        </w:rPr>
        <w:tab/>
        <w:t>Учениците осъществяват във вид на кратък проект материали свъ</w:t>
      </w:r>
      <w:r w:rsidR="001558A1" w:rsidRPr="007D3006">
        <w:rPr>
          <w:i/>
        </w:rPr>
        <w:t>рзани с основите на дигиталния печатен процес</w:t>
      </w:r>
      <w:r w:rsidRPr="007D3006">
        <w:rPr>
          <w:i/>
        </w:rPr>
        <w:t>.</w:t>
      </w:r>
    </w:p>
    <w:p w:rsidR="007F1737" w:rsidRPr="007D3006" w:rsidRDefault="0083404D" w:rsidP="00884A7F">
      <w:pPr>
        <w:spacing w:line="360" w:lineRule="auto"/>
        <w:rPr>
          <w:rFonts w:eastAsia="Calibri"/>
          <w:b/>
        </w:rPr>
      </w:pPr>
      <w:r w:rsidRPr="007D3006">
        <w:rPr>
          <w:b/>
          <w:bCs/>
        </w:rPr>
        <w:t>Раздел 3</w:t>
      </w:r>
      <w:r w:rsidR="007F1737" w:rsidRPr="007D3006">
        <w:rPr>
          <w:b/>
          <w:bCs/>
        </w:rPr>
        <w:t xml:space="preserve">. </w:t>
      </w:r>
      <w:r w:rsidR="007F1737" w:rsidRPr="007D3006">
        <w:rPr>
          <w:rFonts w:eastAsia="Calibri"/>
          <w:b/>
        </w:rPr>
        <w:t>Довършителни процеси</w:t>
      </w:r>
    </w:p>
    <w:p w:rsidR="007F1737" w:rsidRPr="007D3006" w:rsidRDefault="007F1737" w:rsidP="00884A7F">
      <w:pPr>
        <w:spacing w:line="360" w:lineRule="auto"/>
        <w:rPr>
          <w:rFonts w:eastAsia="Arial-BoldMT"/>
          <w:bCs/>
          <w:color w:val="000000"/>
        </w:rPr>
      </w:pPr>
      <w:r w:rsidRPr="007D3006">
        <w:rPr>
          <w:rFonts w:eastAsia="Calibri"/>
          <w:b/>
        </w:rPr>
        <w:t xml:space="preserve">            </w:t>
      </w:r>
      <w:r w:rsidR="0083404D" w:rsidRPr="007D3006">
        <w:rPr>
          <w:rFonts w:eastAsia="Calibri"/>
        </w:rPr>
        <w:t>3</w:t>
      </w:r>
      <w:r w:rsidRPr="007D3006">
        <w:rPr>
          <w:rFonts w:eastAsia="Calibri"/>
        </w:rPr>
        <w:t xml:space="preserve">.1. </w:t>
      </w:r>
      <w:r w:rsidRPr="007D3006">
        <w:rPr>
          <w:rFonts w:eastAsia="Arial-BoldMT"/>
          <w:bCs/>
          <w:color w:val="000000"/>
        </w:rPr>
        <w:t>Технология на изработване на книги и брошури.</w:t>
      </w:r>
    </w:p>
    <w:p w:rsidR="007F1737" w:rsidRPr="007D3006" w:rsidRDefault="0083404D" w:rsidP="00884A7F">
      <w:pPr>
        <w:spacing w:line="360" w:lineRule="auto"/>
        <w:ind w:left="720"/>
        <w:rPr>
          <w:rFonts w:eastAsia="Arial-BoldMT"/>
          <w:bCs/>
        </w:rPr>
      </w:pPr>
      <w:r w:rsidRPr="007D3006">
        <w:rPr>
          <w:rFonts w:eastAsia="Arial-BoldMT"/>
          <w:bCs/>
        </w:rPr>
        <w:t>3</w:t>
      </w:r>
      <w:r w:rsidR="007F1737" w:rsidRPr="007D3006">
        <w:rPr>
          <w:rFonts w:eastAsia="Arial-BoldMT"/>
          <w:bCs/>
        </w:rPr>
        <w:t>.2. Технология по изработване на картонени опаковки.</w:t>
      </w:r>
    </w:p>
    <w:p w:rsidR="007F1737" w:rsidRPr="007D3006" w:rsidRDefault="0083404D" w:rsidP="00884A7F">
      <w:pPr>
        <w:spacing w:line="360" w:lineRule="auto"/>
        <w:ind w:left="720"/>
        <w:rPr>
          <w:rFonts w:eastAsia="Arial-BoldMT"/>
          <w:bCs/>
        </w:rPr>
      </w:pPr>
      <w:r w:rsidRPr="007D3006">
        <w:rPr>
          <w:rFonts w:eastAsia="Arial-BoldMT"/>
          <w:bCs/>
        </w:rPr>
        <w:t>3</w:t>
      </w:r>
      <w:r w:rsidR="007F1737" w:rsidRPr="007D3006">
        <w:rPr>
          <w:rFonts w:eastAsia="Arial-BoldMT"/>
          <w:bCs/>
        </w:rPr>
        <w:t>.3. Принципи при изработване на гъвкави опаковки.</w:t>
      </w:r>
    </w:p>
    <w:p w:rsidR="007F1737" w:rsidRPr="007D3006" w:rsidRDefault="0083404D" w:rsidP="00884A7F">
      <w:pPr>
        <w:spacing w:line="360" w:lineRule="auto"/>
        <w:ind w:left="720"/>
        <w:rPr>
          <w:rFonts w:eastAsia="Arial-BoldMT"/>
          <w:bCs/>
        </w:rPr>
      </w:pPr>
      <w:r w:rsidRPr="007D3006">
        <w:rPr>
          <w:rFonts w:eastAsia="Arial-BoldMT"/>
          <w:bCs/>
        </w:rPr>
        <w:t>3</w:t>
      </w:r>
      <w:r w:rsidR="007F1737" w:rsidRPr="007D3006">
        <w:rPr>
          <w:rFonts w:eastAsia="Arial-BoldMT"/>
          <w:bCs/>
        </w:rPr>
        <w:t>.4. Рекламни из</w:t>
      </w:r>
      <w:r w:rsidR="00884A7F" w:rsidRPr="007D3006">
        <w:rPr>
          <w:rFonts w:eastAsia="Arial-BoldMT"/>
          <w:bCs/>
        </w:rPr>
        <w:t>дания – календари, плакати,</w:t>
      </w:r>
      <w:r w:rsidR="007F1737" w:rsidRPr="007D3006">
        <w:rPr>
          <w:rFonts w:eastAsia="Arial-BoldMT"/>
          <w:bCs/>
        </w:rPr>
        <w:t xml:space="preserve"> листовки, дипляни и др.</w:t>
      </w:r>
    </w:p>
    <w:p w:rsidR="007F1737" w:rsidRPr="007D3006" w:rsidRDefault="007F1737" w:rsidP="00884A7F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 xml:space="preserve">Цели:  Обучението в XI клас започва с </w:t>
      </w:r>
      <w:r w:rsidR="001558A1" w:rsidRPr="007D3006">
        <w:rPr>
          <w:i/>
        </w:rPr>
        <w:t xml:space="preserve">дигиталния печатен процес и завършва с технологията на </w:t>
      </w:r>
      <w:r w:rsidRPr="007D3006">
        <w:rPr>
          <w:i/>
        </w:rPr>
        <w:t>довършителните процеси на всички изучавани видове печат в осми, девети и десети клас. Получава се по този начин крайна представа за технологията на полиграфическите процеси.</w:t>
      </w:r>
    </w:p>
    <w:p w:rsidR="007F1737" w:rsidRPr="007D3006" w:rsidRDefault="001558A1" w:rsidP="00884A7F">
      <w:pPr>
        <w:pStyle w:val="TableContents"/>
        <w:spacing w:line="360" w:lineRule="auto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>Раздел 4</w:t>
      </w:r>
      <w:r w:rsidR="007F1737" w:rsidRPr="007D3006">
        <w:rPr>
          <w:rFonts w:cs="Times New Roman"/>
          <w:b/>
          <w:bCs/>
        </w:rPr>
        <w:t>. Срочна задача</w:t>
      </w:r>
      <w:r w:rsidRPr="007D3006">
        <w:rPr>
          <w:rFonts w:cs="Times New Roman"/>
          <w:b/>
          <w:bCs/>
        </w:rPr>
        <w:t xml:space="preserve"> за втори срок:</w:t>
      </w:r>
    </w:p>
    <w:p w:rsidR="007F1737" w:rsidRPr="007D3006" w:rsidRDefault="007F1737" w:rsidP="00884A7F">
      <w:pPr>
        <w:spacing w:line="360" w:lineRule="auto"/>
        <w:ind w:firstLine="720"/>
        <w:jc w:val="both"/>
        <w:rPr>
          <w:rFonts w:eastAsia="Calibri"/>
          <w:b/>
        </w:rPr>
      </w:pPr>
      <w:r w:rsidRPr="007D3006">
        <w:rPr>
          <w:rFonts w:eastAsia="Calibri"/>
          <w:b/>
        </w:rPr>
        <w:t>Принципи на изработване на книжни тела на книги, брошури, списания и опаковки. Практическа задача (връзка с учебната практика).</w:t>
      </w:r>
    </w:p>
    <w:p w:rsidR="007F1737" w:rsidRPr="007D3006" w:rsidRDefault="007F1737" w:rsidP="00884A7F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>Цели: Задачата включва изготвяне на полиграфическо изделие (по избор), което се изработва по Учебна практика, като се описват всички довършителни процеси за неговото изработване.</w:t>
      </w:r>
    </w:p>
    <w:p w:rsidR="007F1737" w:rsidRPr="007D3006" w:rsidRDefault="007F1737" w:rsidP="00884A7F">
      <w:pPr>
        <w:pStyle w:val="TableContents"/>
        <w:snapToGrid w:val="0"/>
        <w:spacing w:line="360" w:lineRule="auto"/>
        <w:jc w:val="both"/>
        <w:rPr>
          <w:rFonts w:cs="Times New Roman"/>
          <w:b/>
          <w:bCs/>
        </w:rPr>
      </w:pPr>
      <w:r w:rsidRPr="007D3006">
        <w:rPr>
          <w:rFonts w:cs="Times New Roman"/>
          <w:b/>
          <w:bCs/>
        </w:rPr>
        <w:t xml:space="preserve">Раздел 5. Задължително текущо изпитване за установяване на изходното ниво на учениците по реда на изпитване за определяне на годишна оценка </w:t>
      </w:r>
      <w:r w:rsidR="001558A1" w:rsidRPr="007D3006">
        <w:rPr>
          <w:rFonts w:cs="Times New Roman"/>
          <w:b/>
          <w:bCs/>
        </w:rPr>
        <w:t>– г</w:t>
      </w:r>
      <w:r w:rsidRPr="007D3006">
        <w:rPr>
          <w:rFonts w:cs="Times New Roman"/>
          <w:b/>
          <w:bCs/>
        </w:rPr>
        <w:t>одишен изпит.</w:t>
      </w:r>
    </w:p>
    <w:p w:rsidR="007F1737" w:rsidRPr="007D3006" w:rsidRDefault="007F1737" w:rsidP="00884A7F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</w:rPr>
      </w:pPr>
      <w:r w:rsidRPr="007D3006">
        <w:rPr>
          <w:rFonts w:cs="Times New Roman"/>
          <w:bCs/>
        </w:rPr>
        <w:t>5.1. Развиване на въпроси по прадварително зададените теми</w:t>
      </w:r>
      <w:r w:rsidR="001558A1" w:rsidRPr="007D3006">
        <w:rPr>
          <w:rFonts w:cs="Times New Roman"/>
          <w:bCs/>
        </w:rPr>
        <w:t>,</w:t>
      </w:r>
      <w:r w:rsidRPr="007D3006">
        <w:rPr>
          <w:rFonts w:cs="Times New Roman"/>
          <w:bCs/>
        </w:rPr>
        <w:t xml:space="preserve"> изучавани в първи и втори срок</w:t>
      </w:r>
      <w:r w:rsidR="001558A1" w:rsidRPr="007D3006">
        <w:rPr>
          <w:rFonts w:cs="Times New Roman"/>
          <w:bCs/>
        </w:rPr>
        <w:t xml:space="preserve"> на учебната година</w:t>
      </w:r>
      <w:r w:rsidRPr="007D3006">
        <w:rPr>
          <w:rFonts w:cs="Times New Roman"/>
          <w:bCs/>
        </w:rPr>
        <w:t>.</w:t>
      </w:r>
    </w:p>
    <w:p w:rsidR="007F1737" w:rsidRPr="007D3006" w:rsidRDefault="007F1737" w:rsidP="00884A7F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bCs/>
          <w:i/>
        </w:rPr>
      </w:pPr>
      <w:r w:rsidRPr="007D3006">
        <w:rPr>
          <w:rFonts w:cs="Times New Roman"/>
          <w:i/>
        </w:rPr>
        <w:t>Цели: Изпитът проверяв</w:t>
      </w:r>
      <w:r w:rsidR="001558A1" w:rsidRPr="007D3006">
        <w:rPr>
          <w:rFonts w:cs="Times New Roman"/>
          <w:i/>
        </w:rPr>
        <w:t xml:space="preserve">а способностите на учениците да описват и познават </w:t>
      </w:r>
      <w:r w:rsidRPr="007D3006">
        <w:rPr>
          <w:rFonts w:cs="Times New Roman"/>
          <w:i/>
        </w:rPr>
        <w:t>печатните и довършителните процеси за изработване на полиграфическите изделия.</w:t>
      </w:r>
    </w:p>
    <w:p w:rsidR="007F1737" w:rsidRPr="007D3006" w:rsidRDefault="007F1737" w:rsidP="00884A7F">
      <w:pPr>
        <w:pStyle w:val="TableContents"/>
        <w:snapToGrid w:val="0"/>
        <w:spacing w:line="360" w:lineRule="auto"/>
        <w:ind w:firstLine="720"/>
        <w:jc w:val="both"/>
        <w:rPr>
          <w:rFonts w:cs="Times New Roman"/>
          <w:i/>
        </w:rPr>
      </w:pPr>
      <w:r w:rsidRPr="007D3006">
        <w:rPr>
          <w:rFonts w:cs="Times New Roman"/>
          <w:bCs/>
          <w:i/>
        </w:rPr>
        <w:t xml:space="preserve">Представянето на практическите задачи от изминалата учебна година пред комисията </w:t>
      </w:r>
      <w:r w:rsidRPr="007D3006">
        <w:rPr>
          <w:rFonts w:cs="Times New Roman"/>
          <w:i/>
        </w:rPr>
        <w:t>дава цялостна представа за постиженията на ученика и прецизира оценката.</w:t>
      </w:r>
    </w:p>
    <w:p w:rsidR="007F1737" w:rsidRPr="007D3006" w:rsidRDefault="007F1737" w:rsidP="00884A7F">
      <w:pPr>
        <w:pStyle w:val="TableContents"/>
        <w:snapToGrid w:val="0"/>
        <w:spacing w:line="360" w:lineRule="auto"/>
        <w:ind w:firstLine="720"/>
        <w:rPr>
          <w:rFonts w:cs="Times New Roman"/>
          <w:i/>
        </w:rPr>
      </w:pPr>
      <w:r w:rsidRPr="007D3006">
        <w:rPr>
          <w:rFonts w:cs="Times New Roman"/>
          <w:i/>
        </w:rPr>
        <w:t>Оценката е комплексна и прецизно фиксира изходното ниво на ученика.</w:t>
      </w:r>
    </w:p>
    <w:p w:rsidR="007F1737" w:rsidRPr="007D3006" w:rsidRDefault="007F1737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F86405" w:rsidRPr="007D3006" w:rsidRDefault="00F86405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F86405" w:rsidRPr="007D3006" w:rsidRDefault="00F86405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F86405" w:rsidRPr="007D3006" w:rsidRDefault="00F86405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F86405" w:rsidRPr="007D3006" w:rsidRDefault="00F86405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F86405" w:rsidRPr="007D3006" w:rsidRDefault="00F86405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F86405" w:rsidRPr="007D3006" w:rsidRDefault="00F86405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F86405" w:rsidRPr="007D3006" w:rsidRDefault="00F86405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F86405" w:rsidRPr="007D3006" w:rsidRDefault="00F86405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7F1737" w:rsidRPr="007D3006" w:rsidRDefault="007F1737" w:rsidP="007F1737">
      <w:pPr>
        <w:pStyle w:val="TableContents"/>
        <w:snapToGrid w:val="0"/>
        <w:ind w:firstLine="720"/>
        <w:rPr>
          <w:rFonts w:cs="Times New Roman"/>
          <w:i/>
        </w:rPr>
      </w:pPr>
    </w:p>
    <w:p w:rsidR="007F1737" w:rsidRPr="007D3006" w:rsidRDefault="007F1737" w:rsidP="007F1737">
      <w:pPr>
        <w:jc w:val="center"/>
        <w:rPr>
          <w:b/>
          <w:bCs/>
        </w:rPr>
      </w:pPr>
      <w:r w:rsidRPr="007D3006">
        <w:rPr>
          <w:b/>
          <w:bCs/>
        </w:rPr>
        <w:lastRenderedPageBreak/>
        <w:t>XII КЛАС</w:t>
      </w:r>
    </w:p>
    <w:p w:rsidR="00884A7F" w:rsidRPr="007D3006" w:rsidRDefault="00884A7F" w:rsidP="007F1737">
      <w:pPr>
        <w:jc w:val="center"/>
        <w:rPr>
          <w:b/>
          <w:bCs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9"/>
        <w:gridCol w:w="7332"/>
        <w:gridCol w:w="1081"/>
      </w:tblGrid>
      <w:tr w:rsidR="007F1737" w:rsidRPr="007D3006" w:rsidTr="008D01BE">
        <w:tc>
          <w:tcPr>
            <w:tcW w:w="909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№ по ред</w:t>
            </w:r>
          </w:p>
        </w:tc>
        <w:tc>
          <w:tcPr>
            <w:tcW w:w="7332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Наименование на теми и раздели</w:t>
            </w:r>
          </w:p>
        </w:tc>
        <w:tc>
          <w:tcPr>
            <w:tcW w:w="1081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Брой часове</w:t>
            </w:r>
          </w:p>
        </w:tc>
      </w:tr>
      <w:tr w:rsidR="0083404D" w:rsidRPr="007D3006" w:rsidTr="008D01BE">
        <w:trPr>
          <w:trHeight w:val="360"/>
        </w:trPr>
        <w:tc>
          <w:tcPr>
            <w:tcW w:w="909" w:type="dxa"/>
            <w:shd w:val="clear" w:color="auto" w:fill="F2F2F2"/>
            <w:vAlign w:val="center"/>
          </w:tcPr>
          <w:p w:rsidR="0083404D" w:rsidRPr="007D3006" w:rsidRDefault="001558A1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</w:t>
            </w:r>
            <w:r w:rsidR="0083404D" w:rsidRPr="007D3006">
              <w:rPr>
                <w:rFonts w:eastAsia="Calibri"/>
              </w:rPr>
              <w:t>.</w:t>
            </w:r>
          </w:p>
        </w:tc>
        <w:tc>
          <w:tcPr>
            <w:tcW w:w="7332" w:type="dxa"/>
            <w:shd w:val="clear" w:color="auto" w:fill="F2F2F2"/>
            <w:vAlign w:val="center"/>
          </w:tcPr>
          <w:p w:rsidR="0083404D" w:rsidRPr="007D3006" w:rsidRDefault="0083404D" w:rsidP="0083404D">
            <w:pPr>
              <w:spacing w:line="100" w:lineRule="atLeast"/>
              <w:rPr>
                <w:b/>
                <w:bCs/>
              </w:rPr>
            </w:pPr>
            <w:r w:rsidRPr="007D3006">
              <w:rPr>
                <w:b/>
                <w:bCs/>
              </w:rPr>
              <w:t>Предпечатна подготовка</w:t>
            </w:r>
          </w:p>
        </w:tc>
        <w:tc>
          <w:tcPr>
            <w:tcW w:w="1081" w:type="dxa"/>
            <w:shd w:val="clear" w:color="auto" w:fill="F2F2F2"/>
            <w:vAlign w:val="center"/>
          </w:tcPr>
          <w:p w:rsidR="0083404D" w:rsidRPr="007D3006" w:rsidRDefault="00F86405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33</w:t>
            </w:r>
          </w:p>
        </w:tc>
      </w:tr>
      <w:tr w:rsidR="0083404D" w:rsidRPr="007D3006" w:rsidTr="008D01BE">
        <w:trPr>
          <w:trHeight w:val="441"/>
        </w:trPr>
        <w:tc>
          <w:tcPr>
            <w:tcW w:w="909" w:type="dxa"/>
            <w:vAlign w:val="center"/>
          </w:tcPr>
          <w:p w:rsidR="0083404D" w:rsidRPr="007D3006" w:rsidRDefault="001558A1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</w:t>
            </w:r>
            <w:r w:rsidR="0083404D" w:rsidRPr="007D3006">
              <w:rPr>
                <w:rFonts w:eastAsia="Calibri"/>
              </w:rPr>
              <w:t>.1.</w:t>
            </w:r>
          </w:p>
        </w:tc>
        <w:tc>
          <w:tcPr>
            <w:tcW w:w="7332" w:type="dxa"/>
            <w:shd w:val="clear" w:color="auto" w:fill="FFFFFF"/>
            <w:vAlign w:val="center"/>
          </w:tcPr>
          <w:p w:rsidR="0083404D" w:rsidRPr="007D3006" w:rsidRDefault="00AF6B95" w:rsidP="00AF6B95">
            <w:pPr>
              <w:pStyle w:val="TableContents"/>
              <w:spacing w:line="100" w:lineRule="atLeast"/>
              <w:rPr>
                <w:rFonts w:cs="Times New Roman"/>
                <w:bCs/>
              </w:rPr>
            </w:pPr>
            <w:r w:rsidRPr="007D3006">
              <w:rPr>
                <w:rFonts w:ascii="Times New Roman Cyr" w:hAnsi="Times New Roman Cyr" w:cs="Hebara"/>
                <w:lang w:eastAsia="bg-BG"/>
              </w:rPr>
              <w:t xml:space="preserve">Автоматизирани технологични системи за компютърна обработка на текстове. </w:t>
            </w:r>
          </w:p>
        </w:tc>
        <w:tc>
          <w:tcPr>
            <w:tcW w:w="1081" w:type="dxa"/>
            <w:vAlign w:val="center"/>
          </w:tcPr>
          <w:p w:rsidR="0083404D" w:rsidRPr="007D3006" w:rsidRDefault="0083404D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83404D" w:rsidRPr="007D3006" w:rsidTr="008D01BE">
        <w:tc>
          <w:tcPr>
            <w:tcW w:w="909" w:type="dxa"/>
            <w:vAlign w:val="center"/>
          </w:tcPr>
          <w:p w:rsidR="0083404D" w:rsidRPr="007D3006" w:rsidRDefault="001558A1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</w:t>
            </w:r>
            <w:r w:rsidR="0083404D" w:rsidRPr="007D3006">
              <w:rPr>
                <w:rFonts w:eastAsia="Calibri"/>
              </w:rPr>
              <w:t>.2.</w:t>
            </w:r>
          </w:p>
        </w:tc>
        <w:tc>
          <w:tcPr>
            <w:tcW w:w="7332" w:type="dxa"/>
            <w:shd w:val="clear" w:color="auto" w:fill="FFFFFF"/>
            <w:vAlign w:val="center"/>
          </w:tcPr>
          <w:p w:rsidR="0083404D" w:rsidRPr="007D3006" w:rsidRDefault="00AF6B95" w:rsidP="0083404D">
            <w:pPr>
              <w:pStyle w:val="TableContents"/>
              <w:spacing w:line="100" w:lineRule="atLeast"/>
              <w:rPr>
                <w:rFonts w:cs="Times New Roman"/>
                <w:bCs/>
              </w:rPr>
            </w:pPr>
            <w:r w:rsidRPr="007D3006">
              <w:rPr>
                <w:rFonts w:ascii="Times New Roman Cyr" w:hAnsi="Times New Roman Cyr" w:cs="Hebara"/>
                <w:lang w:eastAsia="bg-BG"/>
              </w:rPr>
              <w:t>Професионални издателски системи за предпечатна подготовка на полиграфическите издания.</w:t>
            </w:r>
          </w:p>
        </w:tc>
        <w:tc>
          <w:tcPr>
            <w:tcW w:w="1081" w:type="dxa"/>
            <w:vAlign w:val="center"/>
          </w:tcPr>
          <w:p w:rsidR="0083404D" w:rsidRPr="007D3006" w:rsidRDefault="0083404D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83404D" w:rsidRPr="007D3006" w:rsidTr="008D01BE">
        <w:trPr>
          <w:trHeight w:val="419"/>
        </w:trPr>
        <w:tc>
          <w:tcPr>
            <w:tcW w:w="909" w:type="dxa"/>
            <w:tcBorders>
              <w:bottom w:val="single" w:sz="4" w:space="0" w:color="auto"/>
            </w:tcBorders>
            <w:vAlign w:val="center"/>
          </w:tcPr>
          <w:p w:rsidR="0083404D" w:rsidRPr="007D3006" w:rsidRDefault="001558A1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</w:t>
            </w:r>
            <w:r w:rsidR="0083404D" w:rsidRPr="007D3006">
              <w:rPr>
                <w:rFonts w:eastAsia="Calibri"/>
              </w:rPr>
              <w:t>.3.</w:t>
            </w:r>
          </w:p>
        </w:tc>
        <w:tc>
          <w:tcPr>
            <w:tcW w:w="7332" w:type="dxa"/>
            <w:tcBorders>
              <w:bottom w:val="single" w:sz="4" w:space="0" w:color="auto"/>
            </w:tcBorders>
            <w:vAlign w:val="center"/>
          </w:tcPr>
          <w:p w:rsidR="0083404D" w:rsidRPr="007D3006" w:rsidRDefault="00AF6B95" w:rsidP="0083404D">
            <w:pPr>
              <w:pStyle w:val="TableContents"/>
              <w:spacing w:line="100" w:lineRule="atLeast"/>
              <w:rPr>
                <w:rFonts w:cs="Times New Roman"/>
                <w:bCs/>
              </w:rPr>
            </w:pPr>
            <w:r w:rsidRPr="007D3006">
              <w:rPr>
                <w:rFonts w:ascii="Times New Roman Cyr" w:hAnsi="Times New Roman Cyr" w:cs="Hebara"/>
                <w:lang w:eastAsia="bg-BG"/>
              </w:rPr>
              <w:t>Автоматизирани технологични системи за обработка и дизайн на графични и растерни изображения.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:rsidR="0083404D" w:rsidRPr="007D3006" w:rsidRDefault="0083404D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AF6B95" w:rsidRPr="007D3006" w:rsidTr="008D01BE">
        <w:trPr>
          <w:trHeight w:val="285"/>
        </w:trPr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:rsidR="00AF6B95" w:rsidRPr="007D3006" w:rsidRDefault="00AF6B95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1.4.</w:t>
            </w:r>
          </w:p>
        </w:tc>
        <w:tc>
          <w:tcPr>
            <w:tcW w:w="7332" w:type="dxa"/>
            <w:tcBorders>
              <w:top w:val="single" w:sz="4" w:space="0" w:color="auto"/>
            </w:tcBorders>
            <w:vAlign w:val="center"/>
          </w:tcPr>
          <w:p w:rsidR="00AF6B95" w:rsidRPr="007D3006" w:rsidRDefault="00AF6B95" w:rsidP="00AF6B95">
            <w:pPr>
              <w:tabs>
                <w:tab w:val="right" w:pos="283"/>
                <w:tab w:val="left" w:pos="680"/>
                <w:tab w:val="left" w:pos="6236"/>
              </w:tabs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  <w:r w:rsidRPr="007D3006">
              <w:rPr>
                <w:rFonts w:ascii="Times New Roman Cyr" w:hAnsi="Times New Roman Cyr" w:cs="Hebara"/>
                <w:lang w:eastAsia="bg-BG"/>
              </w:rPr>
              <w:t xml:space="preserve">Монтаж. Електронен монтаж. 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:rsidR="00AF6B95" w:rsidRPr="007D3006" w:rsidRDefault="00AF6B95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AF6B95" w:rsidRPr="007D3006" w:rsidTr="008D01BE">
        <w:trPr>
          <w:trHeight w:val="285"/>
        </w:trPr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:rsidR="00AF6B95" w:rsidRPr="007D3006" w:rsidRDefault="00AF6B95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1.5.</w:t>
            </w:r>
          </w:p>
        </w:tc>
        <w:tc>
          <w:tcPr>
            <w:tcW w:w="7332" w:type="dxa"/>
            <w:tcBorders>
              <w:top w:val="single" w:sz="4" w:space="0" w:color="auto"/>
            </w:tcBorders>
            <w:vAlign w:val="center"/>
          </w:tcPr>
          <w:p w:rsidR="00AF6B95" w:rsidRPr="007D3006" w:rsidRDefault="00AF6B95" w:rsidP="00AF6B95">
            <w:pPr>
              <w:tabs>
                <w:tab w:val="right" w:pos="283"/>
                <w:tab w:val="left" w:pos="680"/>
                <w:tab w:val="left" w:pos="6236"/>
              </w:tabs>
              <w:autoSpaceDE w:val="0"/>
              <w:autoSpaceDN w:val="0"/>
              <w:adjustRightInd w:val="0"/>
              <w:rPr>
                <w:rFonts w:ascii="Times New Roman Cyr" w:hAnsi="Times New Roman Cyr" w:cs="Hebara"/>
                <w:lang w:eastAsia="bg-BG"/>
              </w:rPr>
            </w:pPr>
            <w:r w:rsidRPr="007D3006">
              <w:rPr>
                <w:rFonts w:ascii="Times New Roman Cyr" w:hAnsi="Times New Roman Cyr" w:cs="Hebara"/>
                <w:lang w:eastAsia="bg-BG"/>
              </w:rPr>
              <w:t>Конвенционални и автоматизирани методи за изработване на печатни форми. СТР.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:rsidR="00AF6B95" w:rsidRPr="007D3006" w:rsidRDefault="00AF6B95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83404D" w:rsidRPr="007D3006" w:rsidTr="008D01BE">
        <w:trPr>
          <w:trHeight w:val="285"/>
        </w:trPr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:rsidR="0083404D" w:rsidRPr="007D3006" w:rsidRDefault="001558A1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2</w:t>
            </w:r>
            <w:r w:rsidR="0083404D" w:rsidRPr="007D3006">
              <w:rPr>
                <w:rFonts w:eastAsia="Calibri"/>
              </w:rPr>
              <w:t>.</w:t>
            </w:r>
          </w:p>
        </w:tc>
        <w:tc>
          <w:tcPr>
            <w:tcW w:w="7332" w:type="dxa"/>
            <w:tcBorders>
              <w:top w:val="single" w:sz="4" w:space="0" w:color="auto"/>
            </w:tcBorders>
            <w:vAlign w:val="center"/>
          </w:tcPr>
          <w:p w:rsidR="0083404D" w:rsidRPr="007D3006" w:rsidRDefault="001558A1" w:rsidP="0083404D">
            <w:pPr>
              <w:pStyle w:val="TableContents"/>
              <w:rPr>
                <w:rFonts w:cs="Times New Roman"/>
                <w:bCs/>
              </w:rPr>
            </w:pPr>
            <w:r w:rsidRPr="007D3006">
              <w:rPr>
                <w:rFonts w:cs="Times New Roman"/>
                <w:b/>
                <w:bCs/>
              </w:rPr>
              <w:t>Срочна задача</w:t>
            </w:r>
            <w:r w:rsidR="0083404D" w:rsidRPr="007D3006">
              <w:rPr>
                <w:rFonts w:cs="Times New Roman"/>
                <w:b/>
                <w:bCs/>
              </w:rPr>
              <w:t>:</w:t>
            </w:r>
          </w:p>
          <w:p w:rsidR="0083404D" w:rsidRPr="007D3006" w:rsidRDefault="00AF6B95" w:rsidP="00AF6B95">
            <w:pPr>
              <w:pStyle w:val="TableContents"/>
              <w:rPr>
                <w:rFonts w:cs="Times New Roman"/>
                <w:bCs/>
              </w:rPr>
            </w:pPr>
            <w:r w:rsidRPr="007D3006">
              <w:rPr>
                <w:rFonts w:eastAsia="Calibri"/>
              </w:rPr>
              <w:t xml:space="preserve">Автоматизирано работно място за предпечатна подготовка на полиграфическите издания </w:t>
            </w:r>
            <w:r w:rsidR="0083404D" w:rsidRPr="007D3006">
              <w:rPr>
                <w:rFonts w:eastAsia="Calibri"/>
              </w:rPr>
              <w:t>(</w:t>
            </w:r>
            <w:r w:rsidRPr="007D3006">
              <w:rPr>
                <w:rFonts w:eastAsia="Calibri"/>
              </w:rPr>
              <w:t xml:space="preserve">Проект във </w:t>
            </w:r>
            <w:r w:rsidR="0083404D" w:rsidRPr="007D3006">
              <w:rPr>
                <w:rFonts w:eastAsia="Calibri"/>
              </w:rPr>
              <w:t xml:space="preserve">връзка с </w:t>
            </w:r>
            <w:r w:rsidRPr="007D3006">
              <w:rPr>
                <w:rFonts w:eastAsia="Calibri"/>
              </w:rPr>
              <w:t>теоретичната разработка към практическото задание.</w:t>
            </w:r>
            <w:r w:rsidR="0083404D" w:rsidRPr="007D3006">
              <w:rPr>
                <w:rFonts w:eastAsia="Calibri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:rsidR="0083404D" w:rsidRPr="007D3006" w:rsidRDefault="00F86405" w:rsidP="0083404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</w:p>
        </w:tc>
      </w:tr>
      <w:tr w:rsidR="007F1737" w:rsidRPr="007D3006" w:rsidTr="008D01BE">
        <w:tc>
          <w:tcPr>
            <w:tcW w:w="909" w:type="dxa"/>
            <w:shd w:val="clear" w:color="auto" w:fill="F2F2F2"/>
            <w:vAlign w:val="center"/>
          </w:tcPr>
          <w:p w:rsidR="007F1737" w:rsidRPr="007D3006" w:rsidRDefault="001558A1" w:rsidP="001558A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3</w:t>
            </w:r>
            <w:r w:rsidR="007F1737" w:rsidRPr="007D3006">
              <w:rPr>
                <w:rFonts w:eastAsia="Calibri"/>
                <w:b/>
              </w:rPr>
              <w:t>.</w:t>
            </w:r>
          </w:p>
        </w:tc>
        <w:tc>
          <w:tcPr>
            <w:tcW w:w="7332" w:type="dxa"/>
            <w:shd w:val="clear" w:color="auto" w:fill="F2F2F2"/>
            <w:vAlign w:val="center"/>
          </w:tcPr>
          <w:p w:rsidR="007F1737" w:rsidRPr="007D3006" w:rsidRDefault="007F1737" w:rsidP="00884A7F">
            <w:pPr>
              <w:spacing w:line="100" w:lineRule="atLeast"/>
              <w:rPr>
                <w:rFonts w:eastAsia="Arial-BoldMT"/>
                <w:b/>
                <w:bCs/>
                <w:color w:val="000000"/>
              </w:rPr>
            </w:pPr>
            <w:r w:rsidRPr="007D3006">
              <w:rPr>
                <w:rFonts w:eastAsia="Calibri"/>
                <w:b/>
              </w:rPr>
              <w:t>Калкулация на печатен продукт</w:t>
            </w:r>
          </w:p>
        </w:tc>
        <w:tc>
          <w:tcPr>
            <w:tcW w:w="1081" w:type="dxa"/>
            <w:shd w:val="clear" w:color="auto" w:fill="F2F2F2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 w:rsidRPr="007D3006">
              <w:rPr>
                <w:rFonts w:eastAsia="Calibri"/>
                <w:b/>
              </w:rPr>
              <w:t>2</w:t>
            </w:r>
            <w:r w:rsidR="00F86405" w:rsidRPr="007D3006">
              <w:rPr>
                <w:rFonts w:eastAsia="Calibri"/>
                <w:b/>
              </w:rPr>
              <w:t>2</w:t>
            </w:r>
          </w:p>
        </w:tc>
      </w:tr>
      <w:tr w:rsidR="007F1737" w:rsidRPr="007D3006" w:rsidTr="008D01BE">
        <w:tc>
          <w:tcPr>
            <w:tcW w:w="909" w:type="dxa"/>
            <w:shd w:val="clear" w:color="auto" w:fill="FFFFFF"/>
            <w:vAlign w:val="center"/>
          </w:tcPr>
          <w:p w:rsidR="007F1737" w:rsidRPr="007D3006" w:rsidRDefault="001558A1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7F1737" w:rsidRPr="007D3006">
              <w:rPr>
                <w:rFonts w:eastAsia="Calibri"/>
              </w:rPr>
              <w:t>.1.</w:t>
            </w:r>
          </w:p>
        </w:tc>
        <w:tc>
          <w:tcPr>
            <w:tcW w:w="7332" w:type="dxa"/>
            <w:shd w:val="clear" w:color="auto" w:fill="FFFFFF"/>
            <w:vAlign w:val="center"/>
          </w:tcPr>
          <w:p w:rsidR="007F1737" w:rsidRPr="007D3006" w:rsidRDefault="007F1737" w:rsidP="00884A7F">
            <w:pPr>
              <w:spacing w:line="100" w:lineRule="atLeast"/>
              <w:rPr>
                <w:rFonts w:eastAsia="Arial-BoldMT"/>
                <w:bCs/>
              </w:rPr>
            </w:pPr>
            <w:r w:rsidRPr="007D3006">
              <w:rPr>
                <w:rFonts w:eastAsia="Arial-BoldMT"/>
                <w:bCs/>
              </w:rPr>
              <w:t>Технология на печатния процес и калкулация.</w:t>
            </w:r>
          </w:p>
        </w:tc>
        <w:tc>
          <w:tcPr>
            <w:tcW w:w="1081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8D01BE">
        <w:tc>
          <w:tcPr>
            <w:tcW w:w="909" w:type="dxa"/>
            <w:shd w:val="clear" w:color="auto" w:fill="FFFFFF"/>
            <w:vAlign w:val="center"/>
          </w:tcPr>
          <w:p w:rsidR="007F1737" w:rsidRPr="007D3006" w:rsidRDefault="001558A1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7F1737" w:rsidRPr="007D3006">
              <w:rPr>
                <w:rFonts w:eastAsia="Calibri"/>
              </w:rPr>
              <w:t>.2.</w:t>
            </w:r>
          </w:p>
        </w:tc>
        <w:tc>
          <w:tcPr>
            <w:tcW w:w="7332" w:type="dxa"/>
            <w:shd w:val="clear" w:color="auto" w:fill="FFFFFF"/>
            <w:vAlign w:val="center"/>
          </w:tcPr>
          <w:p w:rsidR="007F1737" w:rsidRPr="007D3006" w:rsidRDefault="007F1737" w:rsidP="00884A7F">
            <w:pPr>
              <w:snapToGrid w:val="0"/>
              <w:spacing w:line="100" w:lineRule="atLeast"/>
            </w:pPr>
            <w:r w:rsidRPr="007D3006">
              <w:rPr>
                <w:rFonts w:eastAsia="Arial-BoldMT"/>
                <w:bCs/>
              </w:rPr>
              <w:t>Калкулация на офсетов печатен продукт. Калкулация на дигитален печатен продукт. Калкулация на флексопечатни продукти.</w:t>
            </w:r>
          </w:p>
        </w:tc>
        <w:tc>
          <w:tcPr>
            <w:tcW w:w="1081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8D01BE">
        <w:tc>
          <w:tcPr>
            <w:tcW w:w="909" w:type="dxa"/>
            <w:shd w:val="clear" w:color="auto" w:fill="FFFFFF"/>
            <w:vAlign w:val="center"/>
          </w:tcPr>
          <w:p w:rsidR="007F1737" w:rsidRPr="007D3006" w:rsidRDefault="001558A1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7F1737" w:rsidRPr="007D3006">
              <w:rPr>
                <w:rFonts w:eastAsia="Calibri"/>
              </w:rPr>
              <w:t>.3.</w:t>
            </w:r>
          </w:p>
        </w:tc>
        <w:tc>
          <w:tcPr>
            <w:tcW w:w="7332" w:type="dxa"/>
            <w:shd w:val="clear" w:color="auto" w:fill="FFFFFF"/>
            <w:vAlign w:val="center"/>
          </w:tcPr>
          <w:p w:rsidR="007F1737" w:rsidRPr="007D3006" w:rsidRDefault="007F1737" w:rsidP="00884A7F">
            <w:pPr>
              <w:snapToGrid w:val="0"/>
              <w:spacing w:line="100" w:lineRule="atLeast"/>
              <w:rPr>
                <w:b/>
              </w:rPr>
            </w:pPr>
            <w:r w:rsidRPr="007D3006">
              <w:rPr>
                <w:rFonts w:eastAsia="Arial-BoldMT"/>
                <w:bCs/>
              </w:rPr>
              <w:t>Производствена скорост на печатната машина.</w:t>
            </w:r>
          </w:p>
        </w:tc>
        <w:tc>
          <w:tcPr>
            <w:tcW w:w="1081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</w:p>
        </w:tc>
      </w:tr>
      <w:tr w:rsidR="007F1737" w:rsidRPr="007D3006" w:rsidTr="008D01BE">
        <w:tc>
          <w:tcPr>
            <w:tcW w:w="909" w:type="dxa"/>
            <w:vAlign w:val="center"/>
          </w:tcPr>
          <w:p w:rsidR="007F1737" w:rsidRPr="007D3006" w:rsidRDefault="001558A1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7D3006">
              <w:rPr>
                <w:rFonts w:eastAsia="Calibri"/>
              </w:rPr>
              <w:t>3</w:t>
            </w:r>
            <w:r w:rsidR="007F1737" w:rsidRPr="007D3006">
              <w:rPr>
                <w:rFonts w:eastAsia="Calibri"/>
              </w:rPr>
              <w:t>.4.</w:t>
            </w:r>
          </w:p>
        </w:tc>
        <w:tc>
          <w:tcPr>
            <w:tcW w:w="7332" w:type="dxa"/>
            <w:vAlign w:val="center"/>
          </w:tcPr>
          <w:p w:rsidR="007F1737" w:rsidRPr="007D3006" w:rsidRDefault="007F1737" w:rsidP="00884A7F">
            <w:pPr>
              <w:snapToGrid w:val="0"/>
              <w:spacing w:line="100" w:lineRule="atLeast"/>
              <w:rPr>
                <w:rFonts w:eastAsia="Arial-BoldMT"/>
                <w:bCs/>
              </w:rPr>
            </w:pPr>
            <w:r w:rsidRPr="007D3006">
              <w:rPr>
                <w:rFonts w:eastAsia="Arial-BoldMT"/>
                <w:bCs/>
              </w:rPr>
              <w:t>Производствени условия и труд като елементи на калкулацията.</w:t>
            </w:r>
          </w:p>
        </w:tc>
        <w:tc>
          <w:tcPr>
            <w:tcW w:w="1081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</w:rPr>
            </w:pPr>
          </w:p>
        </w:tc>
      </w:tr>
      <w:tr w:rsidR="007F1737" w:rsidRPr="007D3006" w:rsidTr="008D01BE">
        <w:trPr>
          <w:trHeight w:val="393"/>
        </w:trPr>
        <w:tc>
          <w:tcPr>
            <w:tcW w:w="909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</w:p>
        </w:tc>
        <w:tc>
          <w:tcPr>
            <w:tcW w:w="7332" w:type="dxa"/>
            <w:vAlign w:val="center"/>
          </w:tcPr>
          <w:p w:rsidR="007F1737" w:rsidRPr="007D3006" w:rsidRDefault="007F1737" w:rsidP="000F3B5E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</w:rPr>
            </w:pPr>
            <w:r w:rsidRPr="007D3006">
              <w:rPr>
                <w:rFonts w:cs="Times New Roman"/>
                <w:b/>
                <w:bCs/>
              </w:rPr>
              <w:t>Общ брой часове:</w:t>
            </w:r>
          </w:p>
        </w:tc>
        <w:tc>
          <w:tcPr>
            <w:tcW w:w="1081" w:type="dxa"/>
            <w:vAlign w:val="center"/>
          </w:tcPr>
          <w:p w:rsidR="007F1737" w:rsidRPr="007D3006" w:rsidRDefault="007F1737" w:rsidP="00884A7F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highlight w:val="yellow"/>
              </w:rPr>
            </w:pPr>
            <w:r w:rsidRPr="007D3006">
              <w:rPr>
                <w:rFonts w:eastAsia="Calibri"/>
                <w:b/>
              </w:rPr>
              <w:t>58</w:t>
            </w:r>
          </w:p>
        </w:tc>
      </w:tr>
    </w:tbl>
    <w:p w:rsidR="007F1737" w:rsidRPr="007D3006" w:rsidRDefault="007F1737" w:rsidP="007F1737">
      <w:pPr>
        <w:spacing w:line="100" w:lineRule="atLeast"/>
        <w:rPr>
          <w:b/>
          <w:bCs/>
        </w:rPr>
      </w:pPr>
    </w:p>
    <w:p w:rsidR="001558A1" w:rsidRPr="007D3006" w:rsidRDefault="001558A1" w:rsidP="00F50876">
      <w:pPr>
        <w:pStyle w:val="TableContents"/>
        <w:spacing w:line="360" w:lineRule="auto"/>
        <w:rPr>
          <w:b/>
          <w:bCs/>
        </w:rPr>
      </w:pPr>
      <w:r w:rsidRPr="007D3006">
        <w:rPr>
          <w:rFonts w:cs="Times New Roman"/>
          <w:b/>
          <w:bCs/>
        </w:rPr>
        <w:t xml:space="preserve">Раздел </w:t>
      </w:r>
      <w:r w:rsidR="003A2D6E" w:rsidRPr="007D3006">
        <w:rPr>
          <w:rFonts w:cs="Times New Roman"/>
          <w:b/>
          <w:bCs/>
        </w:rPr>
        <w:t>1</w:t>
      </w:r>
      <w:r w:rsidRPr="007D3006">
        <w:rPr>
          <w:rFonts w:cs="Times New Roman"/>
          <w:b/>
          <w:bCs/>
        </w:rPr>
        <w:t xml:space="preserve">. </w:t>
      </w:r>
      <w:r w:rsidR="00251841" w:rsidRPr="007D3006">
        <w:rPr>
          <w:b/>
          <w:bCs/>
        </w:rPr>
        <w:t>Предпечатна подготовка</w:t>
      </w:r>
    </w:p>
    <w:p w:rsidR="003A2D6E" w:rsidRPr="007D3006" w:rsidRDefault="003A2D6E" w:rsidP="00F50876">
      <w:pPr>
        <w:pStyle w:val="ListParagraph"/>
        <w:numPr>
          <w:ilvl w:val="1"/>
          <w:numId w:val="25"/>
        </w:numPr>
        <w:tabs>
          <w:tab w:val="left" w:pos="709"/>
        </w:tabs>
        <w:spacing w:line="360" w:lineRule="auto"/>
        <w:ind w:right="142"/>
        <w:rPr>
          <w:rFonts w:ascii="Times New Roman Cyr" w:hAnsi="Times New Roman Cyr" w:cs="Hebara"/>
          <w:lang w:eastAsia="bg-BG"/>
        </w:rPr>
      </w:pPr>
      <w:r w:rsidRPr="007D3006">
        <w:rPr>
          <w:rFonts w:ascii="Times New Roman Cyr" w:hAnsi="Times New Roman Cyr" w:cs="Hebara"/>
          <w:lang w:eastAsia="bg-BG"/>
        </w:rPr>
        <w:t xml:space="preserve">Автоматизирани технологични системи за компютърна обработка на текстове. </w:t>
      </w:r>
    </w:p>
    <w:p w:rsidR="003A2D6E" w:rsidRPr="007D3006" w:rsidRDefault="003A2D6E" w:rsidP="00F50876">
      <w:pPr>
        <w:tabs>
          <w:tab w:val="left" w:pos="709"/>
        </w:tabs>
        <w:spacing w:line="360" w:lineRule="auto"/>
        <w:ind w:right="142"/>
        <w:rPr>
          <w:rFonts w:eastAsia="Calibri"/>
        </w:rPr>
      </w:pPr>
      <w:r w:rsidRPr="007D3006">
        <w:rPr>
          <w:rFonts w:eastAsia="Calibri"/>
        </w:rPr>
        <w:t xml:space="preserve">1.2. </w:t>
      </w:r>
      <w:r w:rsidRPr="007D3006">
        <w:rPr>
          <w:rFonts w:ascii="Times New Roman Cyr" w:hAnsi="Times New Roman Cyr" w:cs="Hebara"/>
          <w:lang w:eastAsia="bg-BG"/>
        </w:rPr>
        <w:t>Професионални издателски системи за предпечатна подготовка на полиграфическите издания.</w:t>
      </w:r>
    </w:p>
    <w:p w:rsidR="003A2D6E" w:rsidRPr="007D3006" w:rsidRDefault="003A2D6E" w:rsidP="00F50876">
      <w:pPr>
        <w:tabs>
          <w:tab w:val="left" w:pos="709"/>
        </w:tabs>
        <w:spacing w:line="360" w:lineRule="auto"/>
        <w:ind w:right="142"/>
        <w:rPr>
          <w:rFonts w:eastAsia="Calibri"/>
        </w:rPr>
      </w:pPr>
      <w:r w:rsidRPr="007D3006">
        <w:rPr>
          <w:rFonts w:eastAsia="Calibri"/>
        </w:rPr>
        <w:t xml:space="preserve">1.3. </w:t>
      </w:r>
      <w:r w:rsidRPr="007D3006">
        <w:rPr>
          <w:rFonts w:ascii="Times New Roman Cyr" w:hAnsi="Times New Roman Cyr" w:cs="Hebara"/>
          <w:lang w:eastAsia="bg-BG"/>
        </w:rPr>
        <w:t>Автоматизирани технологични системи за обработка и дизайн на графични и растерни изображения.</w:t>
      </w:r>
    </w:p>
    <w:p w:rsidR="003A2D6E" w:rsidRPr="007D3006" w:rsidRDefault="003A2D6E" w:rsidP="00F50876">
      <w:pPr>
        <w:tabs>
          <w:tab w:val="left" w:pos="709"/>
        </w:tabs>
        <w:spacing w:line="360" w:lineRule="auto"/>
        <w:ind w:right="142"/>
        <w:rPr>
          <w:rFonts w:eastAsia="Calibri"/>
        </w:rPr>
      </w:pPr>
      <w:r w:rsidRPr="007D3006">
        <w:rPr>
          <w:rFonts w:eastAsia="Calibri"/>
        </w:rPr>
        <w:t xml:space="preserve">1.4. </w:t>
      </w:r>
      <w:r w:rsidRPr="007D3006">
        <w:rPr>
          <w:rFonts w:ascii="Times New Roman Cyr" w:hAnsi="Times New Roman Cyr" w:cs="Hebara"/>
          <w:lang w:eastAsia="bg-BG"/>
        </w:rPr>
        <w:t xml:space="preserve">Монтаж. Електронен монтаж. </w:t>
      </w:r>
    </w:p>
    <w:p w:rsidR="003A2D6E" w:rsidRPr="007D3006" w:rsidRDefault="003A2D6E" w:rsidP="00F50876">
      <w:pPr>
        <w:tabs>
          <w:tab w:val="left" w:pos="709"/>
        </w:tabs>
        <w:spacing w:line="360" w:lineRule="auto"/>
        <w:ind w:right="142"/>
        <w:rPr>
          <w:rFonts w:eastAsia="Calibri"/>
        </w:rPr>
      </w:pPr>
      <w:r w:rsidRPr="007D3006">
        <w:rPr>
          <w:rFonts w:eastAsia="Calibri"/>
        </w:rPr>
        <w:t xml:space="preserve">1.5. </w:t>
      </w:r>
      <w:r w:rsidRPr="007D3006">
        <w:rPr>
          <w:rFonts w:ascii="Times New Roman Cyr" w:hAnsi="Times New Roman Cyr" w:cs="Hebara"/>
          <w:lang w:eastAsia="bg-BG"/>
        </w:rPr>
        <w:t>Конвенционални и автоматизирани методи за изработване на печатни форми. СТР.</w:t>
      </w:r>
    </w:p>
    <w:p w:rsidR="00F50876" w:rsidRPr="007D3006" w:rsidRDefault="00AF25CC" w:rsidP="00450E70">
      <w:pPr>
        <w:tabs>
          <w:tab w:val="left" w:pos="709"/>
        </w:tabs>
        <w:spacing w:line="360" w:lineRule="auto"/>
        <w:ind w:right="142"/>
        <w:jc w:val="both"/>
        <w:rPr>
          <w:i/>
        </w:rPr>
      </w:pPr>
      <w:r w:rsidRPr="007D3006">
        <w:rPr>
          <w:i/>
        </w:rPr>
        <w:t>Цели:</w:t>
      </w:r>
      <w:r w:rsidR="00EF4680" w:rsidRPr="007D3006">
        <w:rPr>
          <w:i/>
        </w:rPr>
        <w:t xml:space="preserve"> </w:t>
      </w:r>
      <w:r w:rsidRPr="007D3006">
        <w:rPr>
          <w:i/>
        </w:rPr>
        <w:t>Темите в раздела ще покажат на учениц</w:t>
      </w:r>
      <w:r w:rsidR="00F86D12" w:rsidRPr="007D3006">
        <w:rPr>
          <w:i/>
        </w:rPr>
        <w:t>ите многообразните възможности н</w:t>
      </w:r>
      <w:r w:rsidRPr="007D3006">
        <w:rPr>
          <w:i/>
        </w:rPr>
        <w:t xml:space="preserve">а </w:t>
      </w:r>
      <w:r w:rsidR="00523D71" w:rsidRPr="007D3006">
        <w:rPr>
          <w:i/>
        </w:rPr>
        <w:t>предпечатната подготовка</w:t>
      </w:r>
      <w:r w:rsidR="00F50876" w:rsidRPr="007D3006">
        <w:rPr>
          <w:i/>
        </w:rPr>
        <w:t xml:space="preserve"> и нейното значение</w:t>
      </w:r>
      <w:r w:rsidR="00523D71" w:rsidRPr="007D3006">
        <w:rPr>
          <w:i/>
        </w:rPr>
        <w:t xml:space="preserve"> </w:t>
      </w:r>
      <w:r w:rsidRPr="007D3006">
        <w:rPr>
          <w:i/>
        </w:rPr>
        <w:t xml:space="preserve">в издателската дейност, като ги запознае с </w:t>
      </w:r>
      <w:r w:rsidR="00523D71" w:rsidRPr="007D3006">
        <w:rPr>
          <w:i/>
        </w:rPr>
        <w:t xml:space="preserve">полиграфическата </w:t>
      </w:r>
      <w:r w:rsidRPr="007D3006">
        <w:rPr>
          <w:i/>
        </w:rPr>
        <w:t>продукция - книги, вестници, списания</w:t>
      </w:r>
      <w:r w:rsidR="00523D71" w:rsidRPr="007D3006">
        <w:rPr>
          <w:i/>
        </w:rPr>
        <w:t xml:space="preserve"> и др</w:t>
      </w:r>
      <w:r w:rsidRPr="007D3006">
        <w:rPr>
          <w:i/>
        </w:rPr>
        <w:t>. Учениците ще получат фундаментални познания за</w:t>
      </w:r>
      <w:r w:rsidR="00523D71" w:rsidRPr="007D3006">
        <w:rPr>
          <w:i/>
        </w:rPr>
        <w:t xml:space="preserve"> текстообработващите програми, професионалните издателски системи (Adobe PageMaker и Adobe InDesign и др.) и графичните системи за създаване и обработка на графични и растерни изображения (</w:t>
      </w:r>
      <w:r w:rsidR="00523D71" w:rsidRPr="007D3006">
        <w:rPr>
          <w:rFonts w:cs="Times New Roman"/>
          <w:i/>
        </w:rPr>
        <w:t>Adobe Photoshop, Adobe Illustrator</w:t>
      </w:r>
      <w:r w:rsidR="00F50876" w:rsidRPr="007D3006">
        <w:rPr>
          <w:rFonts w:cs="Times New Roman"/>
          <w:i/>
        </w:rPr>
        <w:t>, CorelDRAW и др.)</w:t>
      </w:r>
      <w:r w:rsidR="00523D71" w:rsidRPr="007D3006">
        <w:rPr>
          <w:i/>
        </w:rPr>
        <w:t xml:space="preserve">. </w:t>
      </w:r>
      <w:r w:rsidR="00F50876" w:rsidRPr="007D3006">
        <w:rPr>
          <w:i/>
        </w:rPr>
        <w:t>Учениците получават знания за видовете печатни форми и възможностите на техниката за изработването им.</w:t>
      </w:r>
    </w:p>
    <w:p w:rsidR="00AF25CC" w:rsidRPr="007D3006" w:rsidRDefault="00AF25CC" w:rsidP="00AF25CC">
      <w:pPr>
        <w:autoSpaceDE w:val="0"/>
        <w:spacing w:line="360" w:lineRule="auto"/>
        <w:jc w:val="both"/>
        <w:rPr>
          <w:i/>
        </w:rPr>
      </w:pPr>
      <w:r w:rsidRPr="007D3006">
        <w:rPr>
          <w:i/>
        </w:rPr>
        <w:lastRenderedPageBreak/>
        <w:t>Темите в раздела въвеждат учениците в материята на проектирането, развиват артистичното им виждане за света и умение да го пресъздадат. Чрез придобитите знания изграждат умения за самостоятелно изследване на различни проблеми: аналитични уме</w:t>
      </w:r>
      <w:r w:rsidR="00E46A42" w:rsidRPr="007D3006">
        <w:rPr>
          <w:i/>
        </w:rPr>
        <w:t>ния за обобщаване, проектиране</w:t>
      </w:r>
      <w:r w:rsidRPr="007D3006">
        <w:rPr>
          <w:i/>
        </w:rPr>
        <w:t>, работа по зададена тема, реализация на поставена задача чрез разнообразни творчески и технически средст</w:t>
      </w:r>
      <w:r w:rsidR="00E46A42" w:rsidRPr="007D3006">
        <w:rPr>
          <w:i/>
        </w:rPr>
        <w:t>ва.</w:t>
      </w:r>
    </w:p>
    <w:p w:rsidR="001558A1" w:rsidRPr="007D3006" w:rsidRDefault="003A2D6E" w:rsidP="001558A1">
      <w:pPr>
        <w:pStyle w:val="TableContents"/>
        <w:spacing w:line="360" w:lineRule="auto"/>
        <w:jc w:val="both"/>
        <w:rPr>
          <w:rFonts w:cs="Times New Roman"/>
          <w:bCs/>
        </w:rPr>
      </w:pPr>
      <w:r w:rsidRPr="007D3006">
        <w:rPr>
          <w:rFonts w:cs="Times New Roman"/>
          <w:b/>
          <w:bCs/>
        </w:rPr>
        <w:t>Раздел 2</w:t>
      </w:r>
      <w:r w:rsidR="001558A1" w:rsidRPr="007D3006">
        <w:rPr>
          <w:rFonts w:cs="Times New Roman"/>
          <w:b/>
          <w:bCs/>
        </w:rPr>
        <w:t xml:space="preserve">. </w:t>
      </w:r>
      <w:r w:rsidRPr="007D3006">
        <w:rPr>
          <w:rFonts w:cs="Times New Roman"/>
          <w:b/>
          <w:bCs/>
        </w:rPr>
        <w:t>Срочна задача</w:t>
      </w:r>
      <w:r w:rsidR="001558A1" w:rsidRPr="007D3006">
        <w:rPr>
          <w:rFonts w:cs="Times New Roman"/>
          <w:b/>
          <w:bCs/>
        </w:rPr>
        <w:t>:</w:t>
      </w:r>
    </w:p>
    <w:p w:rsidR="001558A1" w:rsidRPr="007D3006" w:rsidRDefault="003A2D6E" w:rsidP="001558A1">
      <w:pPr>
        <w:pStyle w:val="TableContents"/>
        <w:spacing w:line="360" w:lineRule="auto"/>
        <w:ind w:firstLine="720"/>
        <w:jc w:val="both"/>
        <w:rPr>
          <w:rFonts w:cs="Times New Roman"/>
          <w:bCs/>
        </w:rPr>
      </w:pPr>
      <w:r w:rsidRPr="007D3006">
        <w:rPr>
          <w:rFonts w:eastAsia="Calibri"/>
        </w:rPr>
        <w:t>Автоматизирано работно място за предпечатна подготовка на полиграфическите издания (Проект във връзка с теоретичната разработка към практическото задание.)</w:t>
      </w:r>
    </w:p>
    <w:p w:rsidR="001558A1" w:rsidRPr="007D3006" w:rsidRDefault="001558A1" w:rsidP="001558A1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 xml:space="preserve">Цели: Задачата включва изготвяне на </w:t>
      </w:r>
      <w:r w:rsidR="00450E70" w:rsidRPr="007D3006">
        <w:rPr>
          <w:i/>
        </w:rPr>
        <w:t xml:space="preserve">реферат за </w:t>
      </w:r>
      <w:r w:rsidRPr="007D3006">
        <w:rPr>
          <w:i/>
        </w:rPr>
        <w:t>предпечат</w:t>
      </w:r>
      <w:r w:rsidR="00450E70" w:rsidRPr="007D3006">
        <w:rPr>
          <w:i/>
        </w:rPr>
        <w:t xml:space="preserve"> на</w:t>
      </w:r>
      <w:r w:rsidRPr="007D3006">
        <w:rPr>
          <w:i/>
        </w:rPr>
        <w:t xml:space="preserve"> полиграфическо изделие (по избор), което се изработва по Учебна практика, като се описват всички предпечатни</w:t>
      </w:r>
      <w:r w:rsidR="00450E70" w:rsidRPr="007D3006">
        <w:rPr>
          <w:i/>
        </w:rPr>
        <w:t xml:space="preserve"> процеси</w:t>
      </w:r>
      <w:r w:rsidRPr="007D3006">
        <w:rPr>
          <w:i/>
        </w:rPr>
        <w:t>.</w:t>
      </w:r>
    </w:p>
    <w:p w:rsidR="003A2D6E" w:rsidRPr="007D3006" w:rsidRDefault="003A2D6E" w:rsidP="003A2D6E">
      <w:pPr>
        <w:spacing w:line="360" w:lineRule="auto"/>
        <w:jc w:val="both"/>
        <w:rPr>
          <w:rFonts w:eastAsia="Calibri"/>
        </w:rPr>
      </w:pPr>
      <w:r w:rsidRPr="007D3006">
        <w:rPr>
          <w:b/>
          <w:bCs/>
        </w:rPr>
        <w:t>Раздел 3</w:t>
      </w:r>
      <w:r w:rsidR="007F1737" w:rsidRPr="007D3006">
        <w:rPr>
          <w:b/>
          <w:bCs/>
        </w:rPr>
        <w:t xml:space="preserve">. </w:t>
      </w:r>
      <w:r w:rsidRPr="007D3006">
        <w:rPr>
          <w:rFonts w:eastAsia="Calibri"/>
          <w:b/>
        </w:rPr>
        <w:t>Калкулация на печатен продукт</w:t>
      </w:r>
      <w:r w:rsidRPr="007D3006">
        <w:rPr>
          <w:rFonts w:eastAsia="Calibri"/>
        </w:rPr>
        <w:t xml:space="preserve"> </w:t>
      </w:r>
    </w:p>
    <w:p w:rsidR="007F1737" w:rsidRPr="007D3006" w:rsidRDefault="003A2D6E" w:rsidP="000F3B5E">
      <w:pPr>
        <w:spacing w:line="360" w:lineRule="auto"/>
        <w:ind w:firstLine="720"/>
        <w:jc w:val="both"/>
        <w:rPr>
          <w:rFonts w:eastAsia="Arial-BoldMT"/>
          <w:bCs/>
        </w:rPr>
      </w:pPr>
      <w:r w:rsidRPr="007D3006">
        <w:rPr>
          <w:rFonts w:eastAsia="Calibri"/>
        </w:rPr>
        <w:t>3</w:t>
      </w:r>
      <w:r w:rsidR="007F1737" w:rsidRPr="007D3006">
        <w:rPr>
          <w:rFonts w:eastAsia="Calibri"/>
        </w:rPr>
        <w:t xml:space="preserve">.1.  </w:t>
      </w:r>
      <w:r w:rsidR="007F1737" w:rsidRPr="007D3006">
        <w:rPr>
          <w:rFonts w:eastAsia="Arial-BoldMT"/>
          <w:bCs/>
        </w:rPr>
        <w:t>Калкулация на печатен продукт</w:t>
      </w:r>
    </w:p>
    <w:p w:rsidR="007F1737" w:rsidRPr="007D3006" w:rsidRDefault="003A2D6E" w:rsidP="000F3B5E">
      <w:pPr>
        <w:spacing w:line="360" w:lineRule="auto"/>
        <w:ind w:firstLine="720"/>
        <w:jc w:val="both"/>
        <w:rPr>
          <w:rFonts w:eastAsia="Arial-BoldMT"/>
          <w:bCs/>
        </w:rPr>
      </w:pPr>
      <w:r w:rsidRPr="007D3006">
        <w:rPr>
          <w:rFonts w:eastAsia="Arial-BoldMT"/>
          <w:bCs/>
        </w:rPr>
        <w:t>3</w:t>
      </w:r>
      <w:r w:rsidR="007F1737" w:rsidRPr="007D3006">
        <w:rPr>
          <w:rFonts w:eastAsia="Arial-BoldMT"/>
          <w:bCs/>
        </w:rPr>
        <w:t>.2. Технология на печатния процес и калкулация.</w:t>
      </w:r>
    </w:p>
    <w:p w:rsidR="007F1737" w:rsidRPr="007D3006" w:rsidRDefault="003A2D6E" w:rsidP="000F3B5E">
      <w:pPr>
        <w:spacing w:line="360" w:lineRule="auto"/>
        <w:ind w:firstLine="720"/>
        <w:jc w:val="both"/>
        <w:rPr>
          <w:rFonts w:eastAsia="Arial-BoldMT"/>
          <w:bCs/>
        </w:rPr>
      </w:pPr>
      <w:r w:rsidRPr="007D3006">
        <w:rPr>
          <w:rFonts w:eastAsia="Arial-BoldMT"/>
          <w:bCs/>
        </w:rPr>
        <w:t>3</w:t>
      </w:r>
      <w:r w:rsidR="007F1737" w:rsidRPr="007D3006">
        <w:rPr>
          <w:rFonts w:eastAsia="Arial-BoldMT"/>
          <w:bCs/>
        </w:rPr>
        <w:t>.3. Калкулация на офсетов печатен продукт. Калкулация на дигитален печатен продукт. Калкулация на флексопечатни продукти.</w:t>
      </w:r>
    </w:p>
    <w:p w:rsidR="007F1737" w:rsidRPr="007D3006" w:rsidRDefault="003A2D6E" w:rsidP="000F3B5E">
      <w:pPr>
        <w:spacing w:line="360" w:lineRule="auto"/>
        <w:ind w:firstLine="720"/>
        <w:jc w:val="both"/>
        <w:rPr>
          <w:rFonts w:eastAsia="Arial-BoldMT"/>
          <w:bCs/>
        </w:rPr>
      </w:pPr>
      <w:r w:rsidRPr="007D3006">
        <w:rPr>
          <w:rFonts w:eastAsia="Arial-BoldMT"/>
          <w:bCs/>
        </w:rPr>
        <w:t>3</w:t>
      </w:r>
      <w:r w:rsidR="007F1737" w:rsidRPr="007D3006">
        <w:rPr>
          <w:rFonts w:eastAsia="Arial-BoldMT"/>
          <w:bCs/>
        </w:rPr>
        <w:t>.4. Производствена скорост на печатната машина.</w:t>
      </w:r>
    </w:p>
    <w:p w:rsidR="007F1737" w:rsidRPr="007D3006" w:rsidRDefault="003A2D6E" w:rsidP="000F3B5E">
      <w:pPr>
        <w:spacing w:line="360" w:lineRule="auto"/>
        <w:ind w:firstLine="720"/>
        <w:jc w:val="both"/>
        <w:rPr>
          <w:rFonts w:eastAsia="Arial-BoldMT"/>
          <w:bCs/>
        </w:rPr>
      </w:pPr>
      <w:r w:rsidRPr="007D3006">
        <w:rPr>
          <w:rFonts w:eastAsia="Arial-BoldMT"/>
          <w:bCs/>
        </w:rPr>
        <w:t>3</w:t>
      </w:r>
      <w:r w:rsidR="007F1737" w:rsidRPr="007D3006">
        <w:rPr>
          <w:rFonts w:eastAsia="Arial-BoldMT"/>
          <w:bCs/>
        </w:rPr>
        <w:t xml:space="preserve">.5. Производствени условия и труд като елементи на калкулацията. </w:t>
      </w:r>
    </w:p>
    <w:p w:rsidR="007F1737" w:rsidRPr="007D3006" w:rsidRDefault="007F1737" w:rsidP="000F3B5E">
      <w:pPr>
        <w:spacing w:line="360" w:lineRule="auto"/>
        <w:ind w:firstLine="720"/>
        <w:jc w:val="both"/>
        <w:rPr>
          <w:i/>
        </w:rPr>
      </w:pPr>
      <w:r w:rsidRPr="007D3006">
        <w:rPr>
          <w:i/>
        </w:rPr>
        <w:t xml:space="preserve">Цели: Темите дават възможност на учениците и техните преподаватели да разпределят задачите за </w:t>
      </w:r>
      <w:r w:rsidRPr="007D3006">
        <w:rPr>
          <w:rFonts w:eastAsia="Arial-BoldMT"/>
          <w:bCs/>
          <w:i/>
          <w:color w:val="000000"/>
        </w:rPr>
        <w:t>практическото задание</w:t>
      </w:r>
      <w:r w:rsidRPr="007D3006">
        <w:rPr>
          <w:i/>
        </w:rPr>
        <w:t>, според желанията и възможностите на всеки завършващ ученик.</w:t>
      </w:r>
    </w:p>
    <w:p w:rsidR="007F1737" w:rsidRPr="007D3006" w:rsidRDefault="007F1737" w:rsidP="007F1737">
      <w:pPr>
        <w:pStyle w:val="BodyTextIndent"/>
        <w:spacing w:line="288" w:lineRule="auto"/>
        <w:jc w:val="both"/>
        <w:rPr>
          <w:b/>
          <w:color w:val="000000"/>
          <w:u w:val="single"/>
        </w:rPr>
      </w:pPr>
    </w:p>
    <w:p w:rsidR="007E2145" w:rsidRPr="007D3006" w:rsidRDefault="007E2145" w:rsidP="007E2145">
      <w:pPr>
        <w:spacing w:line="360" w:lineRule="auto"/>
        <w:ind w:firstLine="709"/>
        <w:rPr>
          <w:rFonts w:cs="Times New Roman"/>
          <w:b/>
          <w:caps/>
        </w:rPr>
      </w:pPr>
      <w:r w:rsidRPr="007D3006">
        <w:rPr>
          <w:rFonts w:cs="Times New Roman"/>
          <w:b/>
          <w:caps/>
        </w:rPr>
        <w:t>V. Очаквани резултати от ОБУЧЕНИЕТО</w:t>
      </w:r>
    </w:p>
    <w:p w:rsidR="007E2145" w:rsidRPr="007D3006" w:rsidRDefault="007E2145" w:rsidP="007E2145">
      <w:pPr>
        <w:pStyle w:val="BodyTextIndent"/>
        <w:spacing w:after="0" w:line="360" w:lineRule="auto"/>
        <w:ind w:left="0"/>
        <w:jc w:val="both"/>
        <w:rPr>
          <w:b/>
          <w:color w:val="000000"/>
        </w:rPr>
      </w:pP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  <w:rPr>
          <w:b/>
          <w:color w:val="000000"/>
        </w:rPr>
      </w:pPr>
      <w:r w:rsidRPr="007D3006">
        <w:rPr>
          <w:b/>
          <w:color w:val="000000"/>
        </w:rPr>
        <w:t>В осми клас учениците усвояват:</w:t>
      </w:r>
    </w:p>
    <w:p w:rsidR="007F1737" w:rsidRPr="007D3006" w:rsidRDefault="007F1737" w:rsidP="007E2145">
      <w:pPr>
        <w:numPr>
          <w:ilvl w:val="0"/>
          <w:numId w:val="26"/>
        </w:numPr>
        <w:tabs>
          <w:tab w:val="left" w:pos="1134"/>
        </w:tabs>
        <w:spacing w:line="360" w:lineRule="auto"/>
        <w:ind w:firstLine="349"/>
        <w:jc w:val="both"/>
        <w:rPr>
          <w:b/>
        </w:rPr>
      </w:pPr>
      <w:r w:rsidRPr="007D3006">
        <w:rPr>
          <w:b/>
          <w:color w:val="000000"/>
        </w:rPr>
        <w:t>класификацията на видовете печатни технологии;</w:t>
      </w:r>
    </w:p>
    <w:p w:rsidR="007F1737" w:rsidRPr="007D3006" w:rsidRDefault="007E2145" w:rsidP="007E2145">
      <w:pPr>
        <w:numPr>
          <w:ilvl w:val="0"/>
          <w:numId w:val="26"/>
        </w:numPr>
        <w:tabs>
          <w:tab w:val="left" w:pos="1134"/>
        </w:tabs>
        <w:spacing w:line="360" w:lineRule="auto"/>
        <w:ind w:firstLine="349"/>
        <w:jc w:val="both"/>
        <w:rPr>
          <w:b/>
        </w:rPr>
      </w:pPr>
      <w:r w:rsidRPr="007D3006">
        <w:rPr>
          <w:b/>
        </w:rPr>
        <w:t>основните</w:t>
      </w:r>
      <w:r w:rsidR="007F1737" w:rsidRPr="007D3006">
        <w:rPr>
          <w:b/>
        </w:rPr>
        <w:t xml:space="preserve"> понятия и термини, използвани при офсетовия печат.</w:t>
      </w:r>
    </w:p>
    <w:p w:rsidR="007F1737" w:rsidRPr="007D3006" w:rsidRDefault="007F1737" w:rsidP="007E2145">
      <w:pPr>
        <w:spacing w:line="360" w:lineRule="auto"/>
        <w:jc w:val="both"/>
      </w:pPr>
      <w:r w:rsidRPr="007D3006">
        <w:rPr>
          <w:color w:val="000000"/>
        </w:rPr>
        <w:t>Преподавателите постигат тези цели като започват с представи, понятия и специфична терминология, поставят за разглеждане, стимулиращи получаване на знания от учениците.</w:t>
      </w: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  <w:rPr>
          <w:color w:val="000000"/>
        </w:rPr>
      </w:pPr>
      <w:r w:rsidRPr="007D3006">
        <w:rPr>
          <w:color w:val="000000"/>
        </w:rPr>
        <w:t>Успоредно с темите по видовете печат и принципи на офсетовия печат се преподават и знания за видовете полиграфическа продукция.</w:t>
      </w:r>
    </w:p>
    <w:p w:rsidR="007E2145" w:rsidRPr="007D3006" w:rsidRDefault="007E2145" w:rsidP="007E2145">
      <w:pPr>
        <w:pStyle w:val="BodyTextIndent"/>
        <w:spacing w:after="0" w:line="360" w:lineRule="auto"/>
        <w:ind w:left="0"/>
        <w:jc w:val="both"/>
        <w:rPr>
          <w:b/>
          <w:color w:val="000000"/>
        </w:rPr>
      </w:pP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  <w:rPr>
          <w:b/>
          <w:color w:val="000000"/>
        </w:rPr>
      </w:pPr>
      <w:r w:rsidRPr="007D3006">
        <w:rPr>
          <w:b/>
          <w:color w:val="000000"/>
        </w:rPr>
        <w:t>В девети клас учениците усвояват:</w:t>
      </w:r>
    </w:p>
    <w:p w:rsidR="007F1737" w:rsidRPr="007D3006" w:rsidRDefault="007F1737" w:rsidP="007E2145">
      <w:pPr>
        <w:pStyle w:val="ListParagraph"/>
        <w:numPr>
          <w:ilvl w:val="0"/>
          <w:numId w:val="28"/>
        </w:numPr>
        <w:tabs>
          <w:tab w:val="left" w:pos="1134"/>
        </w:tabs>
        <w:spacing w:line="360" w:lineRule="auto"/>
        <w:jc w:val="both"/>
      </w:pPr>
      <w:r w:rsidRPr="007D3006">
        <w:t>видовете офсетови машини, използвани в полиграфическото производство и тяхното предназначение;</w:t>
      </w:r>
    </w:p>
    <w:p w:rsidR="007F1737" w:rsidRPr="007D3006" w:rsidRDefault="007F1737" w:rsidP="007E2145">
      <w:pPr>
        <w:pStyle w:val="ListParagraph"/>
        <w:numPr>
          <w:ilvl w:val="0"/>
          <w:numId w:val="28"/>
        </w:numPr>
        <w:tabs>
          <w:tab w:val="left" w:pos="1134"/>
        </w:tabs>
        <w:spacing w:line="360" w:lineRule="auto"/>
        <w:jc w:val="both"/>
      </w:pPr>
      <w:r w:rsidRPr="007D3006">
        <w:lastRenderedPageBreak/>
        <w:t>постройката и начина на работа на листовите офсетови машини;</w:t>
      </w:r>
    </w:p>
    <w:p w:rsidR="007F1737" w:rsidRPr="007D3006" w:rsidRDefault="007F1737" w:rsidP="007E2145">
      <w:pPr>
        <w:pStyle w:val="ListParagraph"/>
        <w:numPr>
          <w:ilvl w:val="0"/>
          <w:numId w:val="28"/>
        </w:numPr>
        <w:tabs>
          <w:tab w:val="left" w:pos="1134"/>
        </w:tabs>
        <w:spacing w:line="360" w:lineRule="auto"/>
        <w:jc w:val="both"/>
      </w:pPr>
      <w:r w:rsidRPr="007D3006">
        <w:t>постройката и начина на работа на ролните офсетови машини.</w:t>
      </w: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  <w:rPr>
          <w:color w:val="000000"/>
        </w:rPr>
      </w:pPr>
      <w:r w:rsidRPr="007D3006">
        <w:t xml:space="preserve">Преподавателите започват с изискването учениците да изпълнят  реферати в края на първия и втория срок. </w:t>
      </w:r>
      <w:r w:rsidRPr="007D3006">
        <w:rPr>
          <w:color w:val="000000"/>
        </w:rPr>
        <w:t>Успоредно с темите по видовете печат и принципи на офсетовия печат се преподават и знания за видовете полиграфическа продукция.</w:t>
      </w:r>
    </w:p>
    <w:p w:rsidR="007E2145" w:rsidRPr="007D3006" w:rsidRDefault="007E2145" w:rsidP="007E2145">
      <w:pPr>
        <w:pStyle w:val="BodyTextIndent"/>
        <w:spacing w:after="0" w:line="360" w:lineRule="auto"/>
        <w:ind w:left="0"/>
        <w:jc w:val="both"/>
        <w:rPr>
          <w:color w:val="000000"/>
        </w:rPr>
      </w:pP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  <w:rPr>
          <w:b/>
          <w:color w:val="000000"/>
        </w:rPr>
      </w:pPr>
      <w:r w:rsidRPr="007D3006">
        <w:rPr>
          <w:b/>
          <w:color w:val="000000"/>
        </w:rPr>
        <w:t>В десети клас учениците усвояват:</w:t>
      </w:r>
    </w:p>
    <w:p w:rsidR="007F1737" w:rsidRPr="007D3006" w:rsidRDefault="007F1737" w:rsidP="007E2145">
      <w:pPr>
        <w:pStyle w:val="BodyTextIndent"/>
        <w:widowControl/>
        <w:numPr>
          <w:ilvl w:val="0"/>
          <w:numId w:val="29"/>
        </w:numPr>
        <w:suppressAutoHyphens w:val="0"/>
        <w:spacing w:after="0" w:line="360" w:lineRule="auto"/>
        <w:ind w:left="993" w:hanging="284"/>
        <w:jc w:val="both"/>
      </w:pPr>
      <w:r w:rsidRPr="007D3006">
        <w:t>знания за дъбок ракелен печат, тампонен печат и ситопечат;</w:t>
      </w:r>
    </w:p>
    <w:p w:rsidR="007F1737" w:rsidRPr="007D3006" w:rsidRDefault="007F1737" w:rsidP="007E2145">
      <w:pPr>
        <w:pStyle w:val="BodyTextIndent"/>
        <w:widowControl/>
        <w:numPr>
          <w:ilvl w:val="0"/>
          <w:numId w:val="29"/>
        </w:numPr>
        <w:suppressAutoHyphens w:val="0"/>
        <w:spacing w:after="0" w:line="360" w:lineRule="auto"/>
        <w:ind w:left="993" w:hanging="284"/>
        <w:jc w:val="both"/>
      </w:pPr>
      <w:r w:rsidRPr="007D3006">
        <w:t>подробно основите на флексопечата;</w:t>
      </w:r>
    </w:p>
    <w:p w:rsidR="007F1737" w:rsidRPr="007D3006" w:rsidRDefault="007F1737" w:rsidP="007E2145">
      <w:pPr>
        <w:pStyle w:val="BodyTextIndent"/>
        <w:widowControl/>
        <w:numPr>
          <w:ilvl w:val="0"/>
          <w:numId w:val="29"/>
        </w:numPr>
        <w:suppressAutoHyphens w:val="0"/>
        <w:spacing w:after="0" w:line="360" w:lineRule="auto"/>
        <w:ind w:left="993" w:hanging="284"/>
        <w:jc w:val="both"/>
      </w:pPr>
      <w:r w:rsidRPr="007D3006">
        <w:t>Завършват годината с реферат (кратък проект по флексопечатни технологии).</w:t>
      </w: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</w:pPr>
      <w:r w:rsidRPr="007D3006">
        <w:t>Преподавателите изискват учениците да изпълнят  рефератите през първия и втория учебен срок.</w:t>
      </w:r>
      <w:r w:rsidR="007E2145" w:rsidRPr="007D3006">
        <w:t xml:space="preserve"> </w:t>
      </w:r>
      <w:r w:rsidRPr="007D3006">
        <w:t>Успоредно с темите по флексопечат се преподават и знания по приложението на флексопечата в полиграфическата индустрия.</w:t>
      </w:r>
    </w:p>
    <w:p w:rsidR="007F1737" w:rsidRPr="007D3006" w:rsidRDefault="007F1737" w:rsidP="007E2145">
      <w:pPr>
        <w:pStyle w:val="BodyTextIndent"/>
        <w:spacing w:after="0" w:line="360" w:lineRule="auto"/>
        <w:ind w:left="0"/>
      </w:pPr>
    </w:p>
    <w:p w:rsidR="007F1737" w:rsidRPr="007D3006" w:rsidRDefault="007F1737" w:rsidP="007E2145">
      <w:pPr>
        <w:pStyle w:val="BodyTextIndent"/>
        <w:spacing w:after="0" w:line="360" w:lineRule="auto"/>
        <w:ind w:left="0"/>
        <w:rPr>
          <w:b/>
        </w:rPr>
      </w:pPr>
      <w:r w:rsidRPr="007D3006">
        <w:rPr>
          <w:b/>
        </w:rPr>
        <w:t>В един</w:t>
      </w:r>
      <w:r w:rsidR="007E2145" w:rsidRPr="007D3006">
        <w:rPr>
          <w:b/>
        </w:rPr>
        <w:t>адесети клас учениците усвояват</w:t>
      </w:r>
      <w:r w:rsidRPr="007D3006">
        <w:rPr>
          <w:b/>
        </w:rPr>
        <w:t>:</w:t>
      </w:r>
    </w:p>
    <w:p w:rsidR="007F1737" w:rsidRPr="007D3006" w:rsidRDefault="007E2145" w:rsidP="007E2145">
      <w:pPr>
        <w:pStyle w:val="BodyTextIndent"/>
        <w:widowControl/>
        <w:numPr>
          <w:ilvl w:val="0"/>
          <w:numId w:val="30"/>
        </w:numPr>
        <w:suppressAutoHyphens w:val="0"/>
        <w:spacing w:after="0" w:line="360" w:lineRule="auto"/>
        <w:ind w:left="993" w:hanging="284"/>
        <w:jc w:val="both"/>
      </w:pPr>
      <w:r w:rsidRPr="007D3006">
        <w:t>подробно изучаване основите на дигиталния печатен процес</w:t>
      </w:r>
      <w:r w:rsidR="007F1737" w:rsidRPr="007D3006">
        <w:t>;</w:t>
      </w:r>
    </w:p>
    <w:p w:rsidR="007E2145" w:rsidRPr="007D3006" w:rsidRDefault="007E2145" w:rsidP="007E2145">
      <w:pPr>
        <w:pStyle w:val="BodyTextIndent"/>
        <w:widowControl/>
        <w:numPr>
          <w:ilvl w:val="0"/>
          <w:numId w:val="30"/>
        </w:numPr>
        <w:suppressAutoHyphens w:val="0"/>
        <w:spacing w:after="0" w:line="360" w:lineRule="auto"/>
        <w:ind w:left="993" w:hanging="284"/>
        <w:jc w:val="both"/>
      </w:pPr>
      <w:r w:rsidRPr="007D3006">
        <w:t xml:space="preserve">довършителните процеси за полиграфическите издания. </w:t>
      </w: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</w:pPr>
      <w:r w:rsidRPr="007D3006">
        <w:t>Преподавателите изискват учениците да изпълнят  практическите задачи през първия и втория учебен срок.</w:t>
      </w: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</w:pPr>
    </w:p>
    <w:p w:rsidR="007F1737" w:rsidRPr="007D3006" w:rsidRDefault="007F1737" w:rsidP="007E2145">
      <w:pPr>
        <w:pStyle w:val="BodyTextIndent"/>
        <w:spacing w:after="0" w:line="360" w:lineRule="auto"/>
        <w:ind w:left="0"/>
        <w:jc w:val="both"/>
        <w:rPr>
          <w:b/>
        </w:rPr>
      </w:pPr>
      <w:r w:rsidRPr="007D3006">
        <w:rPr>
          <w:b/>
        </w:rPr>
        <w:t>В дванадесети клас учениците усвояват:</w:t>
      </w:r>
    </w:p>
    <w:p w:rsidR="00004045" w:rsidRPr="007D3006" w:rsidRDefault="00004045" w:rsidP="00004045">
      <w:pPr>
        <w:pStyle w:val="BodyTextIndent"/>
        <w:widowControl/>
        <w:numPr>
          <w:ilvl w:val="0"/>
          <w:numId w:val="30"/>
        </w:numPr>
        <w:suppressAutoHyphens w:val="0"/>
        <w:spacing w:after="0" w:line="360" w:lineRule="auto"/>
        <w:ind w:left="993" w:hanging="284"/>
        <w:jc w:val="both"/>
      </w:pPr>
      <w:r w:rsidRPr="007D3006">
        <w:t>същността и значението на предпечатната подготовка;</w:t>
      </w:r>
    </w:p>
    <w:p w:rsidR="00004045" w:rsidRPr="007D3006" w:rsidRDefault="00004045" w:rsidP="00004045">
      <w:pPr>
        <w:pStyle w:val="BodyTextIndent"/>
        <w:widowControl/>
        <w:numPr>
          <w:ilvl w:val="0"/>
          <w:numId w:val="30"/>
        </w:numPr>
        <w:suppressAutoHyphens w:val="0"/>
        <w:spacing w:after="0" w:line="360" w:lineRule="auto"/>
        <w:ind w:left="993" w:hanging="284"/>
        <w:jc w:val="both"/>
      </w:pPr>
      <w:r w:rsidRPr="007D3006">
        <w:t>калкулация на полиграфическите изделия.</w:t>
      </w:r>
    </w:p>
    <w:p w:rsidR="000A6BA4" w:rsidRPr="007D3006" w:rsidRDefault="000A6BA4" w:rsidP="000A6BA4">
      <w:pPr>
        <w:pStyle w:val="BodyTextIndent"/>
        <w:widowControl/>
        <w:suppressAutoHyphens w:val="0"/>
        <w:spacing w:after="0" w:line="360" w:lineRule="auto"/>
        <w:jc w:val="both"/>
        <w:rPr>
          <w:b/>
        </w:rPr>
      </w:pPr>
    </w:p>
    <w:p w:rsidR="000A6BA4" w:rsidRPr="007D3006" w:rsidRDefault="000A6BA4" w:rsidP="000A6BA4">
      <w:pPr>
        <w:pStyle w:val="BodyText"/>
        <w:spacing w:line="360" w:lineRule="auto"/>
        <w:jc w:val="both"/>
      </w:pPr>
      <w:r w:rsidRPr="007D3006">
        <w:t>В края на обучението учениците трябва да:</w:t>
      </w:r>
    </w:p>
    <w:p w:rsidR="000A6BA4" w:rsidRPr="007D3006" w:rsidRDefault="000A6BA4" w:rsidP="000A6BA4">
      <w:pPr>
        <w:pStyle w:val="BodyText"/>
        <w:spacing w:line="360" w:lineRule="auto"/>
        <w:jc w:val="both"/>
        <w:rPr>
          <w:b/>
        </w:rPr>
      </w:pPr>
      <w:r w:rsidRPr="007D3006">
        <w:rPr>
          <w:b/>
        </w:rPr>
        <w:t>знаят:</w:t>
      </w:r>
    </w:p>
    <w:p w:rsidR="000A6BA4" w:rsidRPr="007D3006" w:rsidRDefault="000A6BA4" w:rsidP="000A6BA4">
      <w:pPr>
        <w:pStyle w:val="BodyText"/>
        <w:widowControl/>
        <w:numPr>
          <w:ilvl w:val="0"/>
          <w:numId w:val="36"/>
        </w:numPr>
        <w:suppressAutoHyphens w:val="0"/>
        <w:spacing w:after="0" w:line="360" w:lineRule="auto"/>
        <w:ind w:left="993" w:hanging="284"/>
      </w:pPr>
      <w:r w:rsidRPr="007D3006">
        <w:t>основните понятия и термини, използвани при офсетовия и дигиталния печат;</w:t>
      </w:r>
    </w:p>
    <w:p w:rsidR="000A6BA4" w:rsidRPr="007D3006" w:rsidRDefault="000A6BA4" w:rsidP="000A6BA4">
      <w:pPr>
        <w:pStyle w:val="BodyText"/>
        <w:widowControl/>
        <w:numPr>
          <w:ilvl w:val="0"/>
          <w:numId w:val="36"/>
        </w:numPr>
        <w:suppressAutoHyphens w:val="0"/>
        <w:spacing w:after="0" w:line="360" w:lineRule="auto"/>
        <w:ind w:left="993" w:hanging="284"/>
      </w:pPr>
      <w:r w:rsidRPr="007D3006">
        <w:t>видовете офсетови машини, използвани в полиграфическото производство и тяхното предназначение;</w:t>
      </w:r>
    </w:p>
    <w:p w:rsidR="000A6BA4" w:rsidRPr="007D3006" w:rsidRDefault="000A6BA4" w:rsidP="000A6BA4">
      <w:pPr>
        <w:pStyle w:val="BodyText"/>
        <w:widowControl/>
        <w:numPr>
          <w:ilvl w:val="0"/>
          <w:numId w:val="36"/>
        </w:numPr>
        <w:suppressAutoHyphens w:val="0"/>
        <w:spacing w:after="0" w:line="360" w:lineRule="auto"/>
        <w:ind w:left="993" w:hanging="284"/>
      </w:pPr>
      <w:r w:rsidRPr="007D3006">
        <w:t>постройката и начина на работа на листовите офсетови машини;</w:t>
      </w:r>
    </w:p>
    <w:p w:rsidR="000A6BA4" w:rsidRPr="007D3006" w:rsidRDefault="000A6BA4" w:rsidP="000A6BA4">
      <w:pPr>
        <w:pStyle w:val="BodyText"/>
        <w:widowControl/>
        <w:numPr>
          <w:ilvl w:val="0"/>
          <w:numId w:val="36"/>
        </w:numPr>
        <w:suppressAutoHyphens w:val="0"/>
        <w:spacing w:after="0" w:line="360" w:lineRule="auto"/>
        <w:ind w:left="993" w:hanging="284"/>
      </w:pPr>
      <w:r w:rsidRPr="007D3006">
        <w:t>постройката и начина на работа на ролните офсетови машини;</w:t>
      </w:r>
    </w:p>
    <w:p w:rsidR="000A6BA4" w:rsidRPr="007D3006" w:rsidRDefault="000A6BA4" w:rsidP="000A6BA4">
      <w:pPr>
        <w:pStyle w:val="BodyText"/>
        <w:widowControl/>
        <w:numPr>
          <w:ilvl w:val="0"/>
          <w:numId w:val="36"/>
        </w:numPr>
        <w:suppressAutoHyphens w:val="0"/>
        <w:spacing w:after="0" w:line="360" w:lineRule="auto"/>
        <w:ind w:left="993" w:hanging="284"/>
      </w:pPr>
      <w:r w:rsidRPr="007D3006">
        <w:t>постройката и начина на работа на флексопечатните машини.</w:t>
      </w:r>
    </w:p>
    <w:p w:rsidR="000A6BA4" w:rsidRPr="007D3006" w:rsidRDefault="000A6BA4" w:rsidP="000A6BA4">
      <w:pPr>
        <w:pStyle w:val="BodyText"/>
        <w:spacing w:line="360" w:lineRule="auto"/>
        <w:jc w:val="both"/>
        <w:rPr>
          <w:b/>
        </w:rPr>
      </w:pPr>
      <w:r w:rsidRPr="007D3006">
        <w:rPr>
          <w:b/>
        </w:rPr>
        <w:t>могат:</w:t>
      </w:r>
    </w:p>
    <w:p w:rsidR="000A6BA4" w:rsidRPr="007D3006" w:rsidRDefault="000A6BA4" w:rsidP="000A6BA4">
      <w:pPr>
        <w:pStyle w:val="BodyText"/>
        <w:widowControl/>
        <w:numPr>
          <w:ilvl w:val="0"/>
          <w:numId w:val="36"/>
        </w:numPr>
        <w:suppressAutoHyphens w:val="0"/>
        <w:spacing w:after="0" w:line="360" w:lineRule="auto"/>
        <w:ind w:left="993" w:hanging="284"/>
      </w:pPr>
      <w:r w:rsidRPr="007D3006">
        <w:t>самостоятелно да работят с различните видове офсетови листови машини;</w:t>
      </w:r>
    </w:p>
    <w:p w:rsidR="000A6BA4" w:rsidRPr="007D3006" w:rsidRDefault="000A6BA4" w:rsidP="000A6BA4">
      <w:pPr>
        <w:pStyle w:val="BodyText"/>
        <w:widowControl/>
        <w:numPr>
          <w:ilvl w:val="0"/>
          <w:numId w:val="36"/>
        </w:numPr>
        <w:suppressAutoHyphens w:val="0"/>
        <w:spacing w:after="0" w:line="360" w:lineRule="auto"/>
        <w:ind w:left="993" w:hanging="284"/>
      </w:pPr>
      <w:r w:rsidRPr="007D3006">
        <w:lastRenderedPageBreak/>
        <w:t>самостоятелно да правят калкулация на печатен продукт;</w:t>
      </w:r>
    </w:p>
    <w:p w:rsidR="000A6BA4" w:rsidRPr="007D3006" w:rsidRDefault="000A6BA4" w:rsidP="000A6BA4">
      <w:pPr>
        <w:pStyle w:val="BodyText"/>
        <w:widowControl/>
        <w:numPr>
          <w:ilvl w:val="0"/>
          <w:numId w:val="36"/>
        </w:numPr>
        <w:suppressAutoHyphens w:val="0"/>
        <w:spacing w:after="0" w:line="360" w:lineRule="auto"/>
        <w:ind w:left="993" w:hanging="284"/>
      </w:pPr>
      <w:r w:rsidRPr="007D3006">
        <w:t>да определят производствената скорост на печатната машина.</w:t>
      </w:r>
    </w:p>
    <w:p w:rsidR="00F86405" w:rsidRPr="007D3006" w:rsidRDefault="00F86405" w:rsidP="000A6BA4">
      <w:pPr>
        <w:pStyle w:val="BodyText"/>
        <w:spacing w:line="360" w:lineRule="auto"/>
        <w:rPr>
          <w:u w:val="single"/>
        </w:rPr>
      </w:pPr>
    </w:p>
    <w:tbl>
      <w:tblPr>
        <w:tblW w:w="9639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3"/>
        <w:gridCol w:w="1913"/>
        <w:gridCol w:w="4792"/>
        <w:gridCol w:w="11"/>
      </w:tblGrid>
      <w:tr w:rsidR="00F86405" w:rsidRPr="007D3006" w:rsidTr="009826AC">
        <w:trPr>
          <w:trHeight w:val="624"/>
        </w:trPr>
        <w:tc>
          <w:tcPr>
            <w:tcW w:w="4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6405" w:rsidRPr="007D3006" w:rsidRDefault="00F86405" w:rsidP="009826AC">
            <w:pPr>
              <w:jc w:val="center"/>
              <w:rPr>
                <w:rFonts w:eastAsia="Times New Roman" w:cs="Times New Roman"/>
                <w:b/>
              </w:rPr>
            </w:pPr>
            <w:r w:rsidRPr="007D3006">
              <w:rPr>
                <w:rFonts w:eastAsia="Times New Roman" w:cs="Times New Roman"/>
                <w:b/>
              </w:rPr>
              <w:t>Ко</w:t>
            </w:r>
            <w:r w:rsidRPr="007D3006">
              <w:rPr>
                <w:rFonts w:eastAsia="Times New Roman" w:cs="Times New Roman"/>
                <w:b/>
                <w:spacing w:val="-1"/>
              </w:rPr>
              <w:t>м</w:t>
            </w:r>
            <w:r w:rsidRPr="007D3006">
              <w:rPr>
                <w:rFonts w:eastAsia="Times New Roman" w:cs="Times New Roman"/>
                <w:b/>
                <w:spacing w:val="1"/>
              </w:rPr>
              <w:t>п</w:t>
            </w:r>
            <w:r w:rsidRPr="007D3006">
              <w:rPr>
                <w:rFonts w:eastAsia="Times New Roman" w:cs="Times New Roman"/>
                <w:b/>
                <w:spacing w:val="-1"/>
              </w:rPr>
              <w:t>е</w:t>
            </w:r>
            <w:r w:rsidRPr="007D3006">
              <w:rPr>
                <w:rFonts w:eastAsia="Times New Roman" w:cs="Times New Roman"/>
                <w:b/>
              </w:rPr>
              <w:t>т</w:t>
            </w:r>
            <w:r w:rsidRPr="007D3006">
              <w:rPr>
                <w:rFonts w:eastAsia="Times New Roman" w:cs="Times New Roman"/>
                <w:b/>
                <w:spacing w:val="-1"/>
              </w:rPr>
              <w:t>е</w:t>
            </w:r>
            <w:r w:rsidRPr="007D3006">
              <w:rPr>
                <w:rFonts w:eastAsia="Times New Roman" w:cs="Times New Roman"/>
                <w:b/>
                <w:spacing w:val="1"/>
              </w:rPr>
              <w:t>нц</w:t>
            </w:r>
            <w:r w:rsidRPr="007D3006">
              <w:rPr>
                <w:rFonts w:eastAsia="Times New Roman" w:cs="Times New Roman"/>
                <w:b/>
                <w:spacing w:val="-1"/>
              </w:rPr>
              <w:t>и</w:t>
            </w:r>
            <w:r w:rsidRPr="007D3006">
              <w:rPr>
                <w:rFonts w:eastAsia="Times New Roman" w:cs="Times New Roman"/>
                <w:b/>
              </w:rPr>
              <w:t>и</w:t>
            </w:r>
          </w:p>
        </w:tc>
        <w:tc>
          <w:tcPr>
            <w:tcW w:w="4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6405" w:rsidRPr="007D3006" w:rsidRDefault="00F86405" w:rsidP="001A724B">
            <w:pPr>
              <w:jc w:val="center"/>
              <w:rPr>
                <w:rFonts w:eastAsia="Times New Roman" w:cs="Times New Roman"/>
                <w:b/>
              </w:rPr>
            </w:pPr>
            <w:r w:rsidRPr="007D3006">
              <w:rPr>
                <w:rFonts w:eastAsia="Times New Roman" w:cs="Times New Roman"/>
                <w:b/>
                <w:spacing w:val="1"/>
              </w:rPr>
              <w:t>Р</w:t>
            </w:r>
            <w:r w:rsidRPr="007D3006">
              <w:rPr>
                <w:rFonts w:eastAsia="Times New Roman" w:cs="Times New Roman"/>
                <w:b/>
                <w:spacing w:val="-1"/>
              </w:rPr>
              <w:t>е</w:t>
            </w:r>
            <w:r w:rsidRPr="007D3006">
              <w:rPr>
                <w:rFonts w:eastAsia="Times New Roman" w:cs="Times New Roman"/>
                <w:b/>
                <w:spacing w:val="3"/>
              </w:rPr>
              <w:t>з</w:t>
            </w:r>
            <w:r w:rsidRPr="007D3006">
              <w:rPr>
                <w:rFonts w:eastAsia="Times New Roman" w:cs="Times New Roman"/>
                <w:b/>
                <w:spacing w:val="-7"/>
              </w:rPr>
              <w:t>у</w:t>
            </w:r>
            <w:r w:rsidRPr="007D3006">
              <w:rPr>
                <w:rFonts w:eastAsia="Times New Roman" w:cs="Times New Roman"/>
                <w:b/>
              </w:rPr>
              <w:t>л</w:t>
            </w:r>
            <w:r w:rsidRPr="007D3006">
              <w:rPr>
                <w:rFonts w:eastAsia="Times New Roman" w:cs="Times New Roman"/>
                <w:b/>
                <w:spacing w:val="3"/>
              </w:rPr>
              <w:t>т</w:t>
            </w:r>
            <w:r w:rsidRPr="007D3006">
              <w:rPr>
                <w:rFonts w:eastAsia="Times New Roman" w:cs="Times New Roman"/>
                <w:b/>
                <w:spacing w:val="-1"/>
              </w:rPr>
              <w:t>а</w:t>
            </w:r>
            <w:r w:rsidRPr="007D3006">
              <w:rPr>
                <w:rFonts w:eastAsia="Times New Roman" w:cs="Times New Roman"/>
                <w:b/>
              </w:rPr>
              <w:t>ти</w:t>
            </w:r>
            <w:r w:rsidRPr="007D3006">
              <w:rPr>
                <w:rFonts w:eastAsia="Times New Roman" w:cs="Times New Roman"/>
                <w:b/>
                <w:spacing w:val="1"/>
              </w:rPr>
              <w:t xml:space="preserve"> </w:t>
            </w:r>
            <w:r w:rsidRPr="007D3006">
              <w:rPr>
                <w:rFonts w:eastAsia="Times New Roman" w:cs="Times New Roman"/>
                <w:b/>
              </w:rPr>
              <w:t>от</w:t>
            </w:r>
            <w:r w:rsidRPr="007D3006">
              <w:rPr>
                <w:rFonts w:eastAsia="Times New Roman" w:cs="Times New Roman"/>
                <w:b/>
                <w:spacing w:val="3"/>
              </w:rPr>
              <w:t xml:space="preserve"> </w:t>
            </w:r>
            <w:r w:rsidR="009E7B28" w:rsidRPr="007D3006">
              <w:rPr>
                <w:rFonts w:eastAsia="Times New Roman" w:cs="Times New Roman"/>
                <w:b/>
                <w:spacing w:val="3"/>
              </w:rPr>
              <w:t>об</w:t>
            </w:r>
            <w:r w:rsidRPr="007D3006">
              <w:rPr>
                <w:rFonts w:eastAsia="Times New Roman" w:cs="Times New Roman"/>
                <w:b/>
                <w:spacing w:val="-5"/>
              </w:rPr>
              <w:t>у</w:t>
            </w:r>
            <w:r w:rsidRPr="007D3006">
              <w:rPr>
                <w:rFonts w:eastAsia="Times New Roman" w:cs="Times New Roman"/>
                <w:b/>
                <w:spacing w:val="-1"/>
              </w:rPr>
              <w:t>че</w:t>
            </w:r>
            <w:r w:rsidRPr="007D3006">
              <w:rPr>
                <w:rFonts w:eastAsia="Times New Roman" w:cs="Times New Roman"/>
                <w:b/>
                <w:spacing w:val="1"/>
              </w:rPr>
              <w:t>н</w:t>
            </w:r>
            <w:r w:rsidR="009E7B28" w:rsidRPr="007D3006">
              <w:rPr>
                <w:rFonts w:eastAsia="Times New Roman" w:cs="Times New Roman"/>
                <w:b/>
                <w:spacing w:val="1"/>
              </w:rPr>
              <w:t>и</w:t>
            </w:r>
            <w:r w:rsidRPr="007D3006">
              <w:rPr>
                <w:rFonts w:eastAsia="Times New Roman" w:cs="Times New Roman"/>
                <w:b/>
                <w:spacing w:val="-1"/>
              </w:rPr>
              <w:t>е</w:t>
            </w:r>
            <w:r w:rsidRPr="007D3006">
              <w:rPr>
                <w:rFonts w:eastAsia="Times New Roman" w:cs="Times New Roman"/>
                <w:b/>
              </w:rPr>
              <w:t>то</w:t>
            </w:r>
          </w:p>
          <w:p w:rsidR="00F86405" w:rsidRPr="007D3006" w:rsidRDefault="00F86405" w:rsidP="001A724B">
            <w:pPr>
              <w:jc w:val="both"/>
              <w:rPr>
                <w:rFonts w:eastAsia="Times New Roman" w:cs="Times New Roman"/>
              </w:rPr>
            </w:pPr>
            <w:r w:rsidRPr="007D3006">
              <w:rPr>
                <w:rFonts w:eastAsia="Times New Roman" w:cs="Times New Roman"/>
              </w:rPr>
              <w:t xml:space="preserve">  О</w:t>
            </w:r>
            <w:r w:rsidRPr="007D3006">
              <w:rPr>
                <w:rFonts w:eastAsia="Times New Roman" w:cs="Times New Roman"/>
                <w:spacing w:val="2"/>
              </w:rPr>
              <w:t>б</w:t>
            </w:r>
            <w:r w:rsidRPr="007D3006">
              <w:rPr>
                <w:rFonts w:eastAsia="Times New Roman" w:cs="Times New Roman"/>
                <w:spacing w:val="-5"/>
              </w:rPr>
              <w:t>у</w:t>
            </w:r>
            <w:r w:rsidRPr="007D3006">
              <w:rPr>
                <w:rFonts w:eastAsia="Times New Roman" w:cs="Times New Roman"/>
                <w:spacing w:val="1"/>
              </w:rPr>
              <w:t>ч</w:t>
            </w:r>
            <w:r w:rsidRPr="007D3006">
              <w:rPr>
                <w:rFonts w:eastAsia="Times New Roman" w:cs="Times New Roman"/>
                <w:spacing w:val="-1"/>
              </w:rPr>
              <w:t>а</w:t>
            </w:r>
            <w:r w:rsidRPr="007D3006">
              <w:rPr>
                <w:rFonts w:eastAsia="Times New Roman" w:cs="Times New Roman"/>
              </w:rPr>
              <w:t>в</w:t>
            </w:r>
            <w:r w:rsidRPr="007D3006">
              <w:rPr>
                <w:rFonts w:eastAsia="Times New Roman" w:cs="Times New Roman"/>
                <w:spacing w:val="-1"/>
              </w:rPr>
              <w:t>а</w:t>
            </w:r>
            <w:r w:rsidRPr="007D3006">
              <w:rPr>
                <w:rFonts w:eastAsia="Times New Roman" w:cs="Times New Roman"/>
                <w:spacing w:val="1"/>
              </w:rPr>
              <w:t>ни</w:t>
            </w:r>
            <w:r w:rsidRPr="007D3006">
              <w:rPr>
                <w:rFonts w:eastAsia="Times New Roman" w:cs="Times New Roman"/>
              </w:rPr>
              <w:t>ят трябва</w:t>
            </w:r>
            <w:r w:rsidRPr="007D3006">
              <w:rPr>
                <w:rFonts w:eastAsia="Times New Roman" w:cs="Times New Roman"/>
                <w:spacing w:val="-1"/>
              </w:rPr>
              <w:t xml:space="preserve"> </w:t>
            </w:r>
            <w:r w:rsidRPr="007D3006">
              <w:rPr>
                <w:rFonts w:eastAsia="Times New Roman" w:cs="Times New Roman"/>
              </w:rPr>
              <w:t>д</w:t>
            </w:r>
            <w:r w:rsidRPr="007D3006">
              <w:rPr>
                <w:rFonts w:eastAsia="Times New Roman" w:cs="Times New Roman"/>
                <w:spacing w:val="-1"/>
              </w:rPr>
              <w:t>а</w:t>
            </w:r>
            <w:r w:rsidRPr="007D3006">
              <w:rPr>
                <w:rFonts w:eastAsia="Times New Roman" w:cs="Times New Roman"/>
              </w:rPr>
              <w:t>:</w:t>
            </w:r>
          </w:p>
        </w:tc>
      </w:tr>
      <w:tr w:rsidR="00004045" w:rsidRPr="007D3006" w:rsidTr="008D3D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1" w:type="dxa"/>
          <w:trHeight w:val="2068"/>
        </w:trPr>
        <w:tc>
          <w:tcPr>
            <w:tcW w:w="2923" w:type="dxa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t xml:space="preserve">1. </w:t>
            </w:r>
            <w:r w:rsidRPr="007D3006">
              <w:rPr>
                <w:rFonts w:cs="Times New Roman"/>
              </w:rPr>
              <w:t>Да познава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теоретичната основа на</w:t>
            </w:r>
            <w:r w:rsidRPr="007D3006">
              <w:t xml:space="preserve"> полиграфическото </w:t>
            </w:r>
            <w:r w:rsidRPr="007D3006">
              <w:rPr>
                <w:rFonts w:cs="Times New Roman"/>
              </w:rPr>
              <w:t>производство и</w:t>
            </w:r>
            <w:r w:rsidRPr="007D3006">
              <w:t xml:space="preserve"> специфичното му </w:t>
            </w:r>
            <w:r w:rsidRPr="007D3006">
              <w:rPr>
                <w:rFonts w:cs="Times New Roman"/>
              </w:rPr>
              <w:t>приложение в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практиката.</w:t>
            </w:r>
          </w:p>
        </w:tc>
        <w:tc>
          <w:tcPr>
            <w:tcW w:w="6705" w:type="dxa"/>
            <w:gridSpan w:val="2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1. История на полиграфията;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2. Полиграфическа продукция и материали за нейната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изработка;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3. Структура и същност на полиграфията;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4. Специфика на полиграфическата продукция;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5. Полиграфични дейности – предпечатен процес, печатен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процес, книговез</w:t>
            </w:r>
            <w:r w:rsidRPr="007D3006">
              <w:t>ки процес</w:t>
            </w:r>
          </w:p>
        </w:tc>
      </w:tr>
      <w:tr w:rsidR="00004045" w:rsidRPr="007D3006" w:rsidTr="002F3C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1" w:type="dxa"/>
        </w:trPr>
        <w:tc>
          <w:tcPr>
            <w:tcW w:w="2923" w:type="dxa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t xml:space="preserve">2. </w:t>
            </w:r>
            <w:r w:rsidRPr="007D3006">
              <w:rPr>
                <w:rFonts w:cs="Times New Roman"/>
              </w:rPr>
              <w:t>Да познава и умее да работи с материали, инструменти и пособия,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 xml:space="preserve">използвани в </w:t>
            </w:r>
            <w:r w:rsidRPr="007D3006">
              <w:t xml:space="preserve">полиграфическото </w:t>
            </w:r>
            <w:r w:rsidRPr="007D3006">
              <w:rPr>
                <w:rFonts w:cs="Times New Roman"/>
              </w:rPr>
              <w:t>производство</w:t>
            </w:r>
          </w:p>
        </w:tc>
        <w:tc>
          <w:tcPr>
            <w:tcW w:w="6705" w:type="dxa"/>
            <w:gridSpan w:val="2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1. Фоторепродукционни, печатарски и книговезки пособия и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инструменти;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2. Полиграфически хартии, лепила, печатни химикали,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спомагателни материали и мастила;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3. Книговезки материали;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4. Материалознание;</w:t>
            </w:r>
          </w:p>
          <w:p w:rsidR="00004045" w:rsidRPr="007D3006" w:rsidRDefault="00004045" w:rsidP="001A724B">
            <w:pPr>
              <w:ind w:firstLine="322"/>
              <w:rPr>
                <w:rFonts w:cs="Times New Roman"/>
              </w:rPr>
            </w:pPr>
            <w:r w:rsidRPr="007D3006">
              <w:rPr>
                <w:rFonts w:cs="Times New Roman"/>
              </w:rPr>
              <w:t>5. Основни съоръжения, използвани в полиграфията.</w:t>
            </w:r>
          </w:p>
        </w:tc>
      </w:tr>
      <w:tr w:rsidR="00004045" w:rsidRPr="007D3006" w:rsidTr="002F3C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1" w:type="dxa"/>
        </w:trPr>
        <w:tc>
          <w:tcPr>
            <w:tcW w:w="2923" w:type="dxa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t xml:space="preserve">3. </w:t>
            </w:r>
            <w:r w:rsidRPr="007D3006">
              <w:rPr>
                <w:rFonts w:cs="Times New Roman"/>
              </w:rPr>
              <w:t>Да познава основните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rPr>
                <w:rFonts w:cs="Times New Roman"/>
              </w:rPr>
              <w:t>технологии, използвани</w:t>
            </w:r>
          </w:p>
          <w:p w:rsidR="00004045" w:rsidRPr="007D3006" w:rsidRDefault="00004045" w:rsidP="001A724B">
            <w:pPr>
              <w:rPr>
                <w:rFonts w:cs="Times New Roman"/>
              </w:rPr>
            </w:pPr>
            <w:r w:rsidRPr="007D3006">
              <w:rPr>
                <w:rFonts w:cs="Times New Roman"/>
              </w:rPr>
              <w:t>в полиграфията.</w:t>
            </w:r>
          </w:p>
        </w:tc>
        <w:tc>
          <w:tcPr>
            <w:tcW w:w="6705" w:type="dxa"/>
            <w:gridSpan w:val="2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1. </w:t>
            </w:r>
            <w:r w:rsidRPr="007D3006">
              <w:rPr>
                <w:rFonts w:cs="Times New Roman"/>
              </w:rPr>
              <w:t>Технология на предпечатните процеси (наборни процеси, фоторепродукционни процеси, монтаж, копирни процеси);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2. </w:t>
            </w:r>
            <w:r w:rsidRPr="007D3006">
              <w:rPr>
                <w:rFonts w:cs="Times New Roman"/>
              </w:rPr>
              <w:t>Технология на печатните процеси;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3. </w:t>
            </w:r>
            <w:r w:rsidRPr="007D3006">
              <w:rPr>
                <w:rFonts w:cs="Times New Roman"/>
              </w:rPr>
              <w:t>Технология на довършителните (брошуро-книговезките) процеси;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4. </w:t>
            </w:r>
            <w:r w:rsidRPr="007D3006">
              <w:rPr>
                <w:rFonts w:cs="Times New Roman"/>
              </w:rPr>
              <w:t>Материалознание;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5. </w:t>
            </w:r>
            <w:r w:rsidRPr="007D3006">
              <w:rPr>
                <w:rFonts w:cs="Times New Roman"/>
              </w:rPr>
              <w:t>Виртуални техники;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6. </w:t>
            </w:r>
            <w:r w:rsidRPr="007D3006">
              <w:rPr>
                <w:rFonts w:cs="Times New Roman"/>
              </w:rPr>
              <w:t>Приложение на компютърната техника и информационните технологии в полиграфията;</w:t>
            </w:r>
          </w:p>
          <w:p w:rsidR="00004045" w:rsidRPr="007D3006" w:rsidRDefault="00004045" w:rsidP="001A724B">
            <w:pPr>
              <w:ind w:firstLine="322"/>
              <w:rPr>
                <w:rFonts w:cs="Times New Roman"/>
              </w:rPr>
            </w:pPr>
            <w:r w:rsidRPr="007D3006">
              <w:t xml:space="preserve">7. </w:t>
            </w:r>
            <w:r w:rsidRPr="007D3006">
              <w:rPr>
                <w:rFonts w:cs="Times New Roman"/>
              </w:rPr>
              <w:t>Съвременни техники и технологии в полиграфията.</w:t>
            </w:r>
          </w:p>
        </w:tc>
      </w:tr>
      <w:tr w:rsidR="00004045" w:rsidRPr="007D3006" w:rsidTr="002F3C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1" w:type="dxa"/>
        </w:trPr>
        <w:tc>
          <w:tcPr>
            <w:tcW w:w="2923" w:type="dxa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rPr>
                <w:rFonts w:cs="Times New Roman"/>
              </w:rPr>
              <w:t>4. Да разчита, анализира и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rPr>
                <w:rFonts w:cs="Times New Roman"/>
              </w:rPr>
              <w:t>чертае схеми, чертежи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rPr>
                <w:rFonts w:cs="Times New Roman"/>
              </w:rPr>
              <w:t>и скици за целите на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rPr>
                <w:rFonts w:cs="Times New Roman"/>
              </w:rPr>
              <w:t>полиграфическото</w:t>
            </w:r>
          </w:p>
          <w:p w:rsidR="00004045" w:rsidRPr="007D3006" w:rsidRDefault="00004045" w:rsidP="001A724B">
            <w:pPr>
              <w:rPr>
                <w:rFonts w:cs="Times New Roman"/>
              </w:rPr>
            </w:pPr>
            <w:r w:rsidRPr="007D3006">
              <w:rPr>
                <w:rFonts w:cs="Times New Roman"/>
              </w:rPr>
              <w:t>производство.</w:t>
            </w:r>
          </w:p>
        </w:tc>
        <w:tc>
          <w:tcPr>
            <w:tcW w:w="6705" w:type="dxa"/>
            <w:gridSpan w:val="2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1. </w:t>
            </w:r>
            <w:r w:rsidRPr="007D3006">
              <w:rPr>
                <w:rFonts w:cs="Times New Roman"/>
              </w:rPr>
              <w:t>Техническо чертане;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2. </w:t>
            </w:r>
            <w:r w:rsidRPr="007D3006">
              <w:rPr>
                <w:rFonts w:cs="Times New Roman"/>
              </w:rPr>
              <w:t>Материалознание;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3. </w:t>
            </w:r>
            <w:r w:rsidRPr="007D3006">
              <w:rPr>
                <w:rFonts w:cs="Times New Roman"/>
              </w:rPr>
              <w:t>Видове полиграфическа техника;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4. </w:t>
            </w:r>
            <w:r w:rsidRPr="007D3006">
              <w:rPr>
                <w:rFonts w:cs="Times New Roman"/>
              </w:rPr>
              <w:t>Компютърна графика;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5. </w:t>
            </w:r>
            <w:r w:rsidRPr="007D3006">
              <w:rPr>
                <w:rFonts w:cs="Times New Roman"/>
              </w:rPr>
              <w:t>Приложни компютърни програми за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проектиране.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6. </w:t>
            </w:r>
            <w:r w:rsidRPr="007D3006">
              <w:rPr>
                <w:rFonts w:cs="Times New Roman"/>
              </w:rPr>
              <w:t>Интернет;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7. </w:t>
            </w:r>
            <w:r w:rsidRPr="007D3006">
              <w:rPr>
                <w:rFonts w:cs="Times New Roman"/>
              </w:rPr>
              <w:t>Текстообработващи системи, системи за създаване и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обработка на графични и растерни изображения,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издателски системи.</w:t>
            </w:r>
          </w:p>
        </w:tc>
      </w:tr>
      <w:tr w:rsidR="00004045" w:rsidRPr="007D3006" w:rsidTr="008D3D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1" w:type="dxa"/>
          <w:trHeight w:val="2700"/>
        </w:trPr>
        <w:tc>
          <w:tcPr>
            <w:tcW w:w="2923" w:type="dxa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rPr>
                <w:rFonts w:cs="Times New Roman"/>
              </w:rPr>
              <w:t>5. Да познава етапите на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D3006">
              <w:rPr>
                <w:rFonts w:cs="Times New Roman"/>
              </w:rPr>
              <w:t>работа, да може да</w:t>
            </w:r>
            <w:r w:rsidRPr="007D3006">
              <w:t xml:space="preserve"> организира технологич</w:t>
            </w:r>
            <w:r w:rsidRPr="007D3006">
              <w:rPr>
                <w:rFonts w:cs="Times New Roman"/>
              </w:rPr>
              <w:t>ния процес и да работи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в екип с другите производствени звена и</w:t>
            </w:r>
            <w:r w:rsidRPr="007D3006">
              <w:t xml:space="preserve"> </w:t>
            </w:r>
            <w:r w:rsidRPr="007D3006">
              <w:rPr>
                <w:rFonts w:cs="Times New Roman"/>
              </w:rPr>
              <w:t>отдели в полигр</w:t>
            </w:r>
            <w:r w:rsidRPr="007D3006">
              <w:t>афи</w:t>
            </w:r>
            <w:r w:rsidRPr="007D3006">
              <w:rPr>
                <w:rFonts w:cs="Times New Roman"/>
              </w:rPr>
              <w:t>ческото производство</w:t>
            </w:r>
            <w:r w:rsidR="008D3D9C" w:rsidRPr="007D3006">
              <w:rPr>
                <w:rFonts w:cs="Times New Roman"/>
              </w:rPr>
              <w:t>.</w:t>
            </w:r>
          </w:p>
        </w:tc>
        <w:tc>
          <w:tcPr>
            <w:tcW w:w="6705" w:type="dxa"/>
            <w:gridSpan w:val="2"/>
            <w:shd w:val="clear" w:color="auto" w:fill="auto"/>
          </w:tcPr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1. </w:t>
            </w:r>
            <w:r w:rsidRPr="007D3006">
              <w:rPr>
                <w:rFonts w:cs="Times New Roman"/>
              </w:rPr>
              <w:t>Икономика на полиграфията;</w:t>
            </w:r>
          </w:p>
          <w:p w:rsidR="00004045" w:rsidRPr="007D3006" w:rsidRDefault="00004045" w:rsidP="001A724B">
            <w:pPr>
              <w:autoSpaceDE w:val="0"/>
              <w:autoSpaceDN w:val="0"/>
              <w:adjustRightInd w:val="0"/>
              <w:ind w:firstLine="322"/>
              <w:rPr>
                <w:rFonts w:cs="Times New Roman"/>
              </w:rPr>
            </w:pPr>
            <w:r w:rsidRPr="007D3006">
              <w:t xml:space="preserve">2. </w:t>
            </w:r>
            <w:r w:rsidRPr="007D3006">
              <w:rPr>
                <w:rFonts w:cs="Times New Roman"/>
              </w:rPr>
              <w:t>Организация на полиграфическите дейности;</w:t>
            </w:r>
          </w:p>
          <w:p w:rsidR="00004045" w:rsidRPr="007D3006" w:rsidRDefault="00004045" w:rsidP="001A724B">
            <w:pPr>
              <w:ind w:firstLine="322"/>
              <w:rPr>
                <w:rFonts w:cs="Times New Roman"/>
              </w:rPr>
            </w:pPr>
            <w:r w:rsidRPr="007D3006">
              <w:t xml:space="preserve">3. </w:t>
            </w:r>
            <w:r w:rsidRPr="007D3006">
              <w:rPr>
                <w:rFonts w:cs="Times New Roman"/>
              </w:rPr>
              <w:t>Специфика на полиграфическата продукция.</w:t>
            </w:r>
          </w:p>
        </w:tc>
      </w:tr>
    </w:tbl>
    <w:p w:rsidR="00004045" w:rsidRPr="007D3006" w:rsidRDefault="00004045" w:rsidP="00004045">
      <w:pPr>
        <w:pStyle w:val="BodyTextIndent"/>
        <w:widowControl/>
        <w:suppressAutoHyphens w:val="0"/>
        <w:spacing w:after="0" w:line="360" w:lineRule="auto"/>
        <w:jc w:val="both"/>
        <w:rPr>
          <w:b/>
        </w:rPr>
      </w:pPr>
    </w:p>
    <w:p w:rsidR="00004045" w:rsidRPr="007D3006" w:rsidRDefault="00004045" w:rsidP="007E2145">
      <w:pPr>
        <w:pStyle w:val="BodyTextIndent"/>
        <w:spacing w:after="0" w:line="360" w:lineRule="auto"/>
        <w:ind w:left="0"/>
        <w:jc w:val="both"/>
        <w:rPr>
          <w:b/>
        </w:rPr>
      </w:pPr>
    </w:p>
    <w:p w:rsidR="00E14E2D" w:rsidRPr="007D3006" w:rsidRDefault="00E14E2D" w:rsidP="00654841">
      <w:pPr>
        <w:spacing w:line="360" w:lineRule="auto"/>
        <w:jc w:val="both"/>
        <w:rPr>
          <w:rFonts w:cs="Times New Roman"/>
        </w:rPr>
      </w:pPr>
      <w:r w:rsidRPr="007D3006">
        <w:rPr>
          <w:rFonts w:cs="Times New Roman"/>
          <w:b/>
        </w:rPr>
        <w:t>VІ. ЛИТЕРАТУРА</w:t>
      </w:r>
    </w:p>
    <w:p w:rsidR="00E14E2D" w:rsidRPr="007D3006" w:rsidRDefault="00E14E2D" w:rsidP="00654841">
      <w:pPr>
        <w:pStyle w:val="BodyText"/>
        <w:spacing w:after="0" w:line="360" w:lineRule="auto"/>
        <w:jc w:val="both"/>
        <w:rPr>
          <w:rFonts w:cs="Times New Roman"/>
        </w:rPr>
      </w:pPr>
      <w:r w:rsidRPr="007D3006">
        <w:rPr>
          <w:rFonts w:cs="Times New Roman"/>
        </w:rPr>
        <w:t xml:space="preserve">1. </w:t>
      </w:r>
      <w:r w:rsidR="007E246C" w:rsidRPr="007D3006">
        <w:rPr>
          <w:rFonts w:cs="Times New Roman"/>
          <w:b/>
        </w:rPr>
        <w:t>Сарджиева</w:t>
      </w:r>
      <w:r w:rsidR="007E246C" w:rsidRPr="007D3006">
        <w:rPr>
          <w:rFonts w:cs="Times New Roman"/>
        </w:rPr>
        <w:t xml:space="preserve">, </w:t>
      </w:r>
      <w:r w:rsidRPr="007D3006">
        <w:rPr>
          <w:rFonts w:cs="Times New Roman"/>
        </w:rPr>
        <w:t>Р</w:t>
      </w:r>
      <w:r w:rsidR="007E246C" w:rsidRPr="007D3006">
        <w:rPr>
          <w:rFonts w:cs="Times New Roman"/>
        </w:rPr>
        <w:t>.</w:t>
      </w:r>
      <w:r w:rsidRPr="007D3006">
        <w:rPr>
          <w:rFonts w:cs="Times New Roman"/>
        </w:rPr>
        <w:t xml:space="preserve"> Технологии за печат</w:t>
      </w:r>
      <w:r w:rsidR="007E246C" w:rsidRPr="007D3006">
        <w:rPr>
          <w:rFonts w:cs="Times New Roman"/>
        </w:rPr>
        <w:t>. Изд.</w:t>
      </w:r>
      <w:r w:rsidRPr="007D3006">
        <w:rPr>
          <w:rFonts w:cs="Times New Roman"/>
        </w:rPr>
        <w:t xml:space="preserve"> </w:t>
      </w:r>
      <w:r w:rsidR="007E246C" w:rsidRPr="007D3006">
        <w:rPr>
          <w:rFonts w:cs="Times New Roman"/>
        </w:rPr>
        <w:t>„</w:t>
      </w:r>
      <w:r w:rsidRPr="007D3006">
        <w:rPr>
          <w:rFonts w:cs="Times New Roman"/>
        </w:rPr>
        <w:t>Сиела</w:t>
      </w:r>
      <w:r w:rsidR="007E246C" w:rsidRPr="007D3006">
        <w:rPr>
          <w:rFonts w:cs="Times New Roman"/>
        </w:rPr>
        <w:t>“,</w:t>
      </w:r>
      <w:r w:rsidRPr="007D3006">
        <w:rPr>
          <w:rFonts w:cs="Times New Roman"/>
        </w:rPr>
        <w:t xml:space="preserve"> С</w:t>
      </w:r>
      <w:r w:rsidR="007E246C" w:rsidRPr="007D3006">
        <w:rPr>
          <w:rFonts w:cs="Times New Roman"/>
        </w:rPr>
        <w:t>офия,</w:t>
      </w:r>
      <w:r w:rsidRPr="007D3006">
        <w:rPr>
          <w:rFonts w:cs="Times New Roman"/>
        </w:rPr>
        <w:t xml:space="preserve"> 2011</w:t>
      </w:r>
      <w:r w:rsidR="007E246C" w:rsidRPr="007D3006">
        <w:rPr>
          <w:rFonts w:cs="Times New Roman"/>
        </w:rPr>
        <w:t>.</w:t>
      </w:r>
    </w:p>
    <w:p w:rsidR="00E14E2D" w:rsidRPr="007D3006" w:rsidRDefault="00E14E2D" w:rsidP="00654841">
      <w:pPr>
        <w:pStyle w:val="BodyText"/>
        <w:spacing w:after="0" w:line="360" w:lineRule="auto"/>
        <w:jc w:val="both"/>
        <w:rPr>
          <w:rFonts w:cs="Times New Roman"/>
        </w:rPr>
      </w:pPr>
      <w:r w:rsidRPr="007D3006">
        <w:rPr>
          <w:rFonts w:cs="Times New Roman"/>
        </w:rPr>
        <w:t xml:space="preserve">2. </w:t>
      </w:r>
      <w:r w:rsidRPr="007D3006">
        <w:rPr>
          <w:rFonts w:cs="Times New Roman"/>
          <w:b/>
        </w:rPr>
        <w:t>Сардж</w:t>
      </w:r>
      <w:r w:rsidR="007E246C" w:rsidRPr="007D3006">
        <w:rPr>
          <w:rFonts w:cs="Times New Roman"/>
          <w:b/>
        </w:rPr>
        <w:t>и</w:t>
      </w:r>
      <w:r w:rsidRPr="007D3006">
        <w:rPr>
          <w:rFonts w:cs="Times New Roman"/>
          <w:b/>
        </w:rPr>
        <w:t>ева</w:t>
      </w:r>
      <w:r w:rsidR="000D553D" w:rsidRPr="007D3006">
        <w:rPr>
          <w:rFonts w:cs="Times New Roman"/>
        </w:rPr>
        <w:t>,</w:t>
      </w:r>
      <w:r w:rsidRPr="007D3006">
        <w:rPr>
          <w:rFonts w:cs="Times New Roman"/>
        </w:rPr>
        <w:t xml:space="preserve"> </w:t>
      </w:r>
      <w:r w:rsidR="007E246C" w:rsidRPr="007D3006">
        <w:rPr>
          <w:rFonts w:cs="Times New Roman"/>
        </w:rPr>
        <w:t>Р.</w:t>
      </w:r>
      <w:r w:rsidRPr="007D3006">
        <w:rPr>
          <w:rFonts w:cs="Times New Roman"/>
        </w:rPr>
        <w:t xml:space="preserve"> Мастила</w:t>
      </w:r>
      <w:r w:rsidR="007E246C" w:rsidRPr="007D3006">
        <w:rPr>
          <w:rFonts w:cs="Times New Roman"/>
        </w:rPr>
        <w:t xml:space="preserve">. </w:t>
      </w:r>
      <w:r w:rsidRPr="007D3006">
        <w:rPr>
          <w:rFonts w:cs="Times New Roman"/>
        </w:rPr>
        <w:t>Материали за полиграфията</w:t>
      </w:r>
      <w:r w:rsidR="007E246C" w:rsidRPr="007D3006">
        <w:rPr>
          <w:rFonts w:cs="Times New Roman"/>
        </w:rPr>
        <w:t>. Изд.</w:t>
      </w:r>
      <w:r w:rsidRPr="007D3006">
        <w:rPr>
          <w:rFonts w:cs="Times New Roman"/>
        </w:rPr>
        <w:t xml:space="preserve"> </w:t>
      </w:r>
      <w:r w:rsidR="007E246C" w:rsidRPr="007D3006">
        <w:rPr>
          <w:rFonts w:cs="Times New Roman"/>
        </w:rPr>
        <w:t>„</w:t>
      </w:r>
      <w:r w:rsidRPr="007D3006">
        <w:rPr>
          <w:rFonts w:cs="Times New Roman"/>
        </w:rPr>
        <w:t>Сиела</w:t>
      </w:r>
      <w:r w:rsidR="007E246C" w:rsidRPr="007D3006">
        <w:rPr>
          <w:rFonts w:cs="Times New Roman"/>
        </w:rPr>
        <w:t>“, София,</w:t>
      </w:r>
      <w:r w:rsidRPr="007D3006">
        <w:rPr>
          <w:rFonts w:cs="Times New Roman"/>
        </w:rPr>
        <w:t xml:space="preserve"> 2013</w:t>
      </w:r>
      <w:r w:rsidR="007E246C" w:rsidRPr="007D3006">
        <w:rPr>
          <w:rFonts w:cs="Times New Roman"/>
        </w:rPr>
        <w:t>.</w:t>
      </w:r>
    </w:p>
    <w:p w:rsidR="00E14E2D" w:rsidRPr="007D3006" w:rsidRDefault="00E14E2D" w:rsidP="00654841">
      <w:pPr>
        <w:pStyle w:val="BodyText"/>
        <w:spacing w:after="0" w:line="360" w:lineRule="auto"/>
        <w:jc w:val="both"/>
        <w:rPr>
          <w:rFonts w:cs="Times New Roman"/>
        </w:rPr>
      </w:pPr>
      <w:r w:rsidRPr="007D3006">
        <w:rPr>
          <w:rFonts w:cs="Times New Roman"/>
        </w:rPr>
        <w:t xml:space="preserve">3. </w:t>
      </w:r>
      <w:r w:rsidRPr="007D3006">
        <w:rPr>
          <w:rFonts w:cs="Times New Roman"/>
          <w:b/>
        </w:rPr>
        <w:t>Алашки</w:t>
      </w:r>
      <w:r w:rsidRPr="007D3006">
        <w:rPr>
          <w:rFonts w:cs="Times New Roman"/>
        </w:rPr>
        <w:t xml:space="preserve">, Б. и колектив. Справочник по полиграфия </w:t>
      </w:r>
      <w:r w:rsidR="007E246C" w:rsidRPr="007D3006">
        <w:rPr>
          <w:rFonts w:cs="Times New Roman"/>
        </w:rPr>
        <w:t>Изд. „</w:t>
      </w:r>
      <w:r w:rsidRPr="007D3006">
        <w:rPr>
          <w:rFonts w:cs="Times New Roman"/>
        </w:rPr>
        <w:t>Техника</w:t>
      </w:r>
      <w:r w:rsidR="007E246C" w:rsidRPr="007D3006">
        <w:rPr>
          <w:rFonts w:cs="Times New Roman"/>
        </w:rPr>
        <w:t>“,</w:t>
      </w:r>
      <w:r w:rsidRPr="007D3006">
        <w:rPr>
          <w:rFonts w:cs="Times New Roman"/>
        </w:rPr>
        <w:t xml:space="preserve"> 1984.</w:t>
      </w:r>
    </w:p>
    <w:p w:rsidR="00E14E2D" w:rsidRPr="007D3006" w:rsidRDefault="00E14E2D" w:rsidP="00654841">
      <w:pPr>
        <w:pStyle w:val="BodyText"/>
        <w:spacing w:after="0" w:line="360" w:lineRule="auto"/>
        <w:jc w:val="both"/>
        <w:rPr>
          <w:rFonts w:cs="Times New Roman"/>
        </w:rPr>
      </w:pPr>
      <w:r w:rsidRPr="007D3006">
        <w:rPr>
          <w:rFonts w:cs="Times New Roman"/>
        </w:rPr>
        <w:t>4. Списания „Полиграфия</w:t>
      </w:r>
      <w:r w:rsidR="00772A90" w:rsidRPr="007D3006">
        <w:rPr>
          <w:rFonts w:cs="Times New Roman"/>
        </w:rPr>
        <w:t>“</w:t>
      </w:r>
      <w:r w:rsidRPr="007D3006">
        <w:rPr>
          <w:rFonts w:cs="Times New Roman"/>
        </w:rPr>
        <w:t>, „Принт Пак Магазин</w:t>
      </w:r>
      <w:r w:rsidR="00772A90" w:rsidRPr="007D3006">
        <w:rPr>
          <w:rFonts w:cs="Times New Roman"/>
        </w:rPr>
        <w:t>“</w:t>
      </w:r>
      <w:r w:rsidRPr="007D3006">
        <w:rPr>
          <w:rFonts w:cs="Times New Roman"/>
        </w:rPr>
        <w:t xml:space="preserve"> и „Опаковки и печат</w:t>
      </w:r>
      <w:r w:rsidR="00772A90" w:rsidRPr="007D3006">
        <w:rPr>
          <w:rFonts w:cs="Times New Roman"/>
        </w:rPr>
        <w:t>“</w:t>
      </w:r>
      <w:r w:rsidRPr="007D3006">
        <w:rPr>
          <w:rFonts w:cs="Times New Roman"/>
        </w:rPr>
        <w:t>.</w:t>
      </w:r>
    </w:p>
    <w:p w:rsidR="00E14E2D" w:rsidRPr="007D3006" w:rsidRDefault="00E14E2D" w:rsidP="00654841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3006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5. </w:t>
      </w:r>
      <w:r w:rsidRPr="007D3006">
        <w:rPr>
          <w:rFonts w:ascii="Times New Roman" w:hAnsi="Times New Roman" w:cs="Times New Roman"/>
          <w:sz w:val="24"/>
          <w:szCs w:val="24"/>
          <w:lang w:val="bg-BG"/>
        </w:rPr>
        <w:t>Kipphan</w:t>
      </w:r>
      <w:r w:rsidRPr="007D3006">
        <w:rPr>
          <w:rFonts w:ascii="Times New Roman" w:hAnsi="Times New Roman" w:cs="Times New Roman"/>
          <w:b w:val="0"/>
          <w:sz w:val="24"/>
          <w:szCs w:val="24"/>
          <w:lang w:val="bg-BG"/>
        </w:rPr>
        <w:t>, Н. Ha</w:t>
      </w:r>
      <w:r w:rsidR="000D553D" w:rsidRPr="007D3006">
        <w:rPr>
          <w:rFonts w:ascii="Times New Roman" w:hAnsi="Times New Roman" w:cs="Times New Roman"/>
          <w:b w:val="0"/>
          <w:sz w:val="24"/>
          <w:szCs w:val="24"/>
          <w:lang w:val="bg-BG"/>
        </w:rPr>
        <w:t>ndbook of Print Media. Springer,</w:t>
      </w:r>
      <w:r w:rsidRPr="007D3006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2005.</w:t>
      </w:r>
    </w:p>
    <w:p w:rsidR="00E14E2D" w:rsidRPr="007D3006" w:rsidRDefault="00E14E2D" w:rsidP="00654841">
      <w:pPr>
        <w:pStyle w:val="BodyText"/>
        <w:spacing w:after="0" w:line="360" w:lineRule="auto"/>
        <w:jc w:val="both"/>
        <w:rPr>
          <w:rFonts w:cs="Times New Roman"/>
        </w:rPr>
      </w:pPr>
      <w:r w:rsidRPr="007D3006">
        <w:rPr>
          <w:rFonts w:cs="Times New Roman"/>
        </w:rPr>
        <w:t xml:space="preserve">6. </w:t>
      </w:r>
      <w:r w:rsidR="00772A90" w:rsidRPr="007D3006">
        <w:rPr>
          <w:rFonts w:cs="Times New Roman"/>
          <w:b/>
        </w:rPr>
        <w:t>Кацев</w:t>
      </w:r>
      <w:r w:rsidR="00772A90" w:rsidRPr="007D3006">
        <w:rPr>
          <w:rFonts w:cs="Times New Roman"/>
        </w:rPr>
        <w:t xml:space="preserve">, </w:t>
      </w:r>
      <w:r w:rsidRPr="007D3006">
        <w:rPr>
          <w:rFonts w:cs="Times New Roman"/>
        </w:rPr>
        <w:t>Д</w:t>
      </w:r>
      <w:r w:rsidR="00772A90" w:rsidRPr="007D3006">
        <w:rPr>
          <w:rFonts w:cs="Times New Roman"/>
        </w:rPr>
        <w:t>.</w:t>
      </w:r>
      <w:r w:rsidRPr="007D3006">
        <w:rPr>
          <w:rFonts w:cs="Times New Roman"/>
        </w:rPr>
        <w:t xml:space="preserve"> Въведение в ситопечата. 2012</w:t>
      </w:r>
      <w:r w:rsidR="000D553D" w:rsidRPr="007D3006">
        <w:rPr>
          <w:rFonts w:cs="Times New Roman"/>
        </w:rPr>
        <w:t>.</w:t>
      </w:r>
    </w:p>
    <w:p w:rsidR="00E14E2D" w:rsidRPr="007D3006" w:rsidRDefault="00772A90" w:rsidP="00654841">
      <w:pPr>
        <w:spacing w:line="360" w:lineRule="auto"/>
        <w:jc w:val="both"/>
        <w:rPr>
          <w:rFonts w:cs="Times New Roman"/>
        </w:rPr>
      </w:pPr>
      <w:r w:rsidRPr="007D3006">
        <w:rPr>
          <w:rFonts w:cs="Times New Roman"/>
        </w:rPr>
        <w:t>7</w:t>
      </w:r>
      <w:r w:rsidR="00E14E2D" w:rsidRPr="007D3006">
        <w:rPr>
          <w:rFonts w:cs="Times New Roman"/>
        </w:rPr>
        <w:t>. Интернет издания</w:t>
      </w:r>
    </w:p>
    <w:p w:rsidR="00772A90" w:rsidRPr="007D3006" w:rsidRDefault="00772A90" w:rsidP="00654841">
      <w:pPr>
        <w:spacing w:line="360" w:lineRule="auto"/>
        <w:jc w:val="both"/>
        <w:rPr>
          <w:rFonts w:cs="Times New Roman"/>
          <w:b/>
        </w:rPr>
      </w:pPr>
    </w:p>
    <w:p w:rsidR="00065F7A" w:rsidRPr="007D3006" w:rsidRDefault="00065F7A" w:rsidP="00065F7A">
      <w:pPr>
        <w:spacing w:line="360" w:lineRule="auto"/>
        <w:jc w:val="both"/>
        <w:rPr>
          <w:rFonts w:cs="Times New Roman"/>
          <w:b/>
        </w:rPr>
      </w:pPr>
      <w:r w:rsidRPr="007D3006">
        <w:rPr>
          <w:rFonts w:cs="Times New Roman"/>
          <w:b/>
        </w:rPr>
        <w:t>АВТОРСКИ КОЛЕКТИВ</w:t>
      </w:r>
    </w:p>
    <w:p w:rsidR="00065F7A" w:rsidRPr="007D3006" w:rsidRDefault="00065F7A" w:rsidP="00065F7A">
      <w:pPr>
        <w:spacing w:line="360" w:lineRule="auto"/>
        <w:rPr>
          <w:rFonts w:cs="Times New Roman"/>
        </w:rPr>
      </w:pPr>
      <w:r w:rsidRPr="007D3006">
        <w:rPr>
          <w:rFonts w:cs="Times New Roman"/>
        </w:rPr>
        <w:t>Национална професионална ги</w:t>
      </w:r>
      <w:bookmarkStart w:id="0" w:name="_GoBack"/>
      <w:bookmarkEnd w:id="0"/>
      <w:r w:rsidRPr="007D3006">
        <w:rPr>
          <w:rFonts w:cs="Times New Roman"/>
        </w:rPr>
        <w:t>мназия по полиграфия и фотография – София:</w:t>
      </w:r>
    </w:p>
    <w:p w:rsidR="00065F7A" w:rsidRPr="007D3006" w:rsidRDefault="00065F7A" w:rsidP="00065F7A">
      <w:pPr>
        <w:spacing w:line="360" w:lineRule="auto"/>
        <w:rPr>
          <w:rFonts w:cs="Times New Roman"/>
        </w:rPr>
      </w:pPr>
      <w:r w:rsidRPr="007D3006">
        <w:rPr>
          <w:rFonts w:cs="Times New Roman"/>
        </w:rPr>
        <w:t>инж. Васил Станев – старши учител</w:t>
      </w:r>
    </w:p>
    <w:p w:rsidR="007F1737" w:rsidRPr="007D3006" w:rsidRDefault="00161437" w:rsidP="00065F7A">
      <w:pPr>
        <w:spacing w:line="360" w:lineRule="auto"/>
        <w:jc w:val="both"/>
        <w:rPr>
          <w:rFonts w:cs="Times New Roman"/>
        </w:rPr>
      </w:pPr>
      <w:r w:rsidRPr="007D3006">
        <w:rPr>
          <w:rFonts w:cs="Times New Roman"/>
        </w:rPr>
        <w:t xml:space="preserve">д-р </w:t>
      </w:r>
      <w:r w:rsidR="00065F7A" w:rsidRPr="007D3006">
        <w:rPr>
          <w:rFonts w:cs="Times New Roman"/>
        </w:rPr>
        <w:t>инж. Цветанка Апостолова – директор</w:t>
      </w:r>
    </w:p>
    <w:sectPr w:rsidR="007F1737" w:rsidRPr="007D3006">
      <w:footerReference w:type="default" r:id="rId10"/>
      <w:pgSz w:w="11906" w:h="16838"/>
      <w:pgMar w:top="1105" w:right="964" w:bottom="964" w:left="1304" w:header="1049" w:footer="709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E18" w:rsidRDefault="00FB6E18">
      <w:r>
        <w:separator/>
      </w:r>
    </w:p>
  </w:endnote>
  <w:endnote w:type="continuationSeparator" w:id="0">
    <w:p w:rsidR="00FB6E18" w:rsidRDefault="00FB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Microsoft YaHei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Hebara"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24B" w:rsidRDefault="001A724B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7D3006">
      <w:rPr>
        <w:noProof/>
      </w:rPr>
      <w:t>18</w:t>
    </w:r>
    <w:r>
      <w:fldChar w:fldCharType="end"/>
    </w:r>
  </w:p>
  <w:p w:rsidR="001A724B" w:rsidRDefault="001A7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E18" w:rsidRDefault="00FB6E18">
      <w:r>
        <w:separator/>
      </w:r>
    </w:p>
  </w:footnote>
  <w:footnote w:type="continuationSeparator" w:id="0">
    <w:p w:rsidR="00FB6E18" w:rsidRDefault="00FB6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Symbol"/>
      </w:rPr>
    </w:lvl>
  </w:abstractNum>
  <w:abstractNum w:abstractNumId="2" w15:restartNumberingAfterBreak="0">
    <w:nsid w:val="00000003"/>
    <w:multiLevelType w:val="singleLevel"/>
    <w:tmpl w:val="00000003"/>
    <w:lvl w:ilvl="0"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3" w15:restartNumberingAfterBreak="0">
    <w:nsid w:val="0E754261"/>
    <w:multiLevelType w:val="hybridMultilevel"/>
    <w:tmpl w:val="8078F996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C2ECF"/>
    <w:multiLevelType w:val="hybridMultilevel"/>
    <w:tmpl w:val="EBA47F96"/>
    <w:lvl w:ilvl="0" w:tplc="4E14DB7E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472B"/>
    <w:multiLevelType w:val="hybridMultilevel"/>
    <w:tmpl w:val="224AF08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541C6C"/>
    <w:multiLevelType w:val="hybridMultilevel"/>
    <w:tmpl w:val="1A860068"/>
    <w:lvl w:ilvl="0" w:tplc="654EEC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F5DAA"/>
    <w:multiLevelType w:val="hybridMultilevel"/>
    <w:tmpl w:val="0CEAE9C2"/>
    <w:lvl w:ilvl="0" w:tplc="654EEC3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AA832A1"/>
    <w:multiLevelType w:val="hybridMultilevel"/>
    <w:tmpl w:val="23A0FD6E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D01D4"/>
    <w:multiLevelType w:val="hybridMultilevel"/>
    <w:tmpl w:val="A1560BE2"/>
    <w:lvl w:ilvl="0" w:tplc="654EEC38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052206"/>
    <w:multiLevelType w:val="hybridMultilevel"/>
    <w:tmpl w:val="E09A0784"/>
    <w:lvl w:ilvl="0" w:tplc="654EEC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54E2E"/>
    <w:multiLevelType w:val="singleLevel"/>
    <w:tmpl w:val="EBF23DD8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2" w15:restartNumberingAfterBreak="0">
    <w:nsid w:val="32330C33"/>
    <w:multiLevelType w:val="hybridMultilevel"/>
    <w:tmpl w:val="4CFE4246"/>
    <w:lvl w:ilvl="0" w:tplc="654EEC38">
      <w:start w:val="1"/>
      <w:numFmt w:val="bullet"/>
      <w:lvlText w:val="-"/>
      <w:lvlJc w:val="left"/>
      <w:pPr>
        <w:ind w:left="100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3787789B"/>
    <w:multiLevelType w:val="hybridMultilevel"/>
    <w:tmpl w:val="684E039A"/>
    <w:lvl w:ilvl="0" w:tplc="654EEC3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8470AA"/>
    <w:multiLevelType w:val="hybridMultilevel"/>
    <w:tmpl w:val="17660DFE"/>
    <w:lvl w:ilvl="0" w:tplc="654EEC3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AC30689"/>
    <w:multiLevelType w:val="multilevel"/>
    <w:tmpl w:val="03868B4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0" w:hanging="11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11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11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0" w:hanging="11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3E2851FF"/>
    <w:multiLevelType w:val="hybridMultilevel"/>
    <w:tmpl w:val="F2F095A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D46F26"/>
    <w:multiLevelType w:val="hybridMultilevel"/>
    <w:tmpl w:val="A7143D0E"/>
    <w:lvl w:ilvl="0" w:tplc="654EEC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87BB9"/>
    <w:multiLevelType w:val="hybridMultilevel"/>
    <w:tmpl w:val="5C9414F0"/>
    <w:lvl w:ilvl="0" w:tplc="49C6A1CA">
      <w:numFmt w:val="bullet"/>
      <w:lvlText w:val="–"/>
      <w:lvlJc w:val="left"/>
      <w:pPr>
        <w:ind w:left="1069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AE32EBF"/>
    <w:multiLevelType w:val="multilevel"/>
    <w:tmpl w:val="3F9E2128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Calibri" w:hint="default"/>
        <w:color w:val="auto"/>
      </w:rPr>
    </w:lvl>
  </w:abstractNum>
  <w:abstractNum w:abstractNumId="20" w15:restartNumberingAfterBreak="0">
    <w:nsid w:val="4E01431C"/>
    <w:multiLevelType w:val="hybridMultilevel"/>
    <w:tmpl w:val="9C0055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38143DF"/>
    <w:multiLevelType w:val="hybridMultilevel"/>
    <w:tmpl w:val="F814BF98"/>
    <w:lvl w:ilvl="0" w:tplc="654EEC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7200F"/>
    <w:multiLevelType w:val="multilevel"/>
    <w:tmpl w:val="31E2312C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Calibri" w:hAnsi="Times New Roman" w:cs="Mangal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eastAsia="Calibri" w:hAnsi="Times New Roman" w:cs="Mang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Calibri" w:hAnsi="Times New Roman" w:cs="Mang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Calibri" w:hAnsi="Times New Roman" w:cs="Mang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Calibri" w:hAnsi="Times New Roman" w:cs="Mang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Calibri" w:hAnsi="Times New Roman" w:cs="Mang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Calibri" w:hAnsi="Times New Roman" w:cs="Mang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Calibri" w:hAnsi="Times New Roman" w:cs="Mang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Calibri" w:hAnsi="Times New Roman" w:cs="Mangal" w:hint="default"/>
      </w:rPr>
    </w:lvl>
  </w:abstractNum>
  <w:abstractNum w:abstractNumId="24" w15:restartNumberingAfterBreak="0">
    <w:nsid w:val="56DB582A"/>
    <w:multiLevelType w:val="singleLevel"/>
    <w:tmpl w:val="37DE950A"/>
    <w:lvl w:ilvl="0">
      <w:start w:val="2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25" w15:restartNumberingAfterBreak="0">
    <w:nsid w:val="59A56600"/>
    <w:multiLevelType w:val="hybridMultilevel"/>
    <w:tmpl w:val="B62418DE"/>
    <w:lvl w:ilvl="0" w:tplc="654EEC38">
      <w:start w:val="1"/>
      <w:numFmt w:val="bullet"/>
      <w:lvlText w:val="-"/>
      <w:lvlJc w:val="left"/>
      <w:pPr>
        <w:ind w:left="178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5AF067DB"/>
    <w:multiLevelType w:val="hybridMultilevel"/>
    <w:tmpl w:val="38CC77DE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1C2CFE"/>
    <w:multiLevelType w:val="hybridMultilevel"/>
    <w:tmpl w:val="7E3AF6AC"/>
    <w:lvl w:ilvl="0" w:tplc="654EEC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C5C15"/>
    <w:multiLevelType w:val="hybridMultilevel"/>
    <w:tmpl w:val="C5747D5E"/>
    <w:lvl w:ilvl="0" w:tplc="00000002">
      <w:numFmt w:val="bullet"/>
      <w:lvlText w:val="-"/>
      <w:lvlJc w:val="left"/>
      <w:pPr>
        <w:ind w:left="1429" w:hanging="360"/>
      </w:pPr>
      <w:rPr>
        <w:rFonts w:ascii="Times New Roman" w:hAnsi="Times New Roman" w:cs="Symbol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74872B7"/>
    <w:multiLevelType w:val="singleLevel"/>
    <w:tmpl w:val="402A1D7A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30" w15:restartNumberingAfterBreak="0">
    <w:nsid w:val="68597C5F"/>
    <w:multiLevelType w:val="hybridMultilevel"/>
    <w:tmpl w:val="44586CB6"/>
    <w:lvl w:ilvl="0" w:tplc="654EEC38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BB0038"/>
    <w:multiLevelType w:val="hybridMultilevel"/>
    <w:tmpl w:val="22989DD6"/>
    <w:lvl w:ilvl="0" w:tplc="654EEC3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E630DCF"/>
    <w:multiLevelType w:val="hybridMultilevel"/>
    <w:tmpl w:val="CA4AEF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8B75D5"/>
    <w:multiLevelType w:val="hybridMultilevel"/>
    <w:tmpl w:val="9978F82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C02369"/>
    <w:multiLevelType w:val="hybridMultilevel"/>
    <w:tmpl w:val="4920B9AC"/>
    <w:lvl w:ilvl="0" w:tplc="654EEC38">
      <w:start w:val="1"/>
      <w:numFmt w:val="bullet"/>
      <w:lvlText w:val="-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6"/>
  </w:num>
  <w:num w:numId="4">
    <w:abstractNumId w:val="5"/>
  </w:num>
  <w:num w:numId="5">
    <w:abstractNumId w:val="18"/>
  </w:num>
  <w:num w:numId="6">
    <w:abstractNumId w:val="28"/>
  </w:num>
  <w:num w:numId="7">
    <w:abstractNumId w:val="8"/>
  </w:num>
  <w:num w:numId="8">
    <w:abstractNumId w:val="4"/>
  </w:num>
  <w:num w:numId="9">
    <w:abstractNumId w:val="3"/>
  </w:num>
  <w:num w:numId="10">
    <w:abstractNumId w:val="35"/>
  </w:num>
  <w:num w:numId="11">
    <w:abstractNumId w:val="21"/>
  </w:num>
  <w:num w:numId="12">
    <w:abstractNumId w:val="2"/>
  </w:num>
  <w:num w:numId="13">
    <w:abstractNumId w:val="15"/>
  </w:num>
  <w:num w:numId="14">
    <w:abstractNumId w:val="33"/>
  </w:num>
  <w:num w:numId="15">
    <w:abstractNumId w:val="16"/>
  </w:num>
  <w:num w:numId="16">
    <w:abstractNumId w:val="32"/>
  </w:num>
  <w:num w:numId="17">
    <w:abstractNumId w:val="20"/>
  </w:num>
  <w:num w:numId="18">
    <w:abstractNumId w:val="19"/>
  </w:num>
  <w:num w:numId="19">
    <w:abstractNumId w:val="6"/>
  </w:num>
  <w:num w:numId="20">
    <w:abstractNumId w:val="14"/>
  </w:num>
  <w:num w:numId="21">
    <w:abstractNumId w:val="13"/>
  </w:num>
  <w:num w:numId="22">
    <w:abstractNumId w:val="12"/>
  </w:num>
  <w:num w:numId="23">
    <w:abstractNumId w:val="7"/>
  </w:num>
  <w:num w:numId="24">
    <w:abstractNumId w:val="25"/>
  </w:num>
  <w:num w:numId="25">
    <w:abstractNumId w:val="23"/>
  </w:num>
  <w:num w:numId="26">
    <w:abstractNumId w:val="30"/>
  </w:num>
  <w:num w:numId="27">
    <w:abstractNumId w:val="9"/>
  </w:num>
  <w:num w:numId="28">
    <w:abstractNumId w:val="34"/>
  </w:num>
  <w:num w:numId="29">
    <w:abstractNumId w:val="27"/>
  </w:num>
  <w:num w:numId="30">
    <w:abstractNumId w:val="17"/>
  </w:num>
  <w:num w:numId="31">
    <w:abstractNumId w:val="11"/>
  </w:num>
  <w:num w:numId="32">
    <w:abstractNumId w:val="24"/>
  </w:num>
  <w:num w:numId="33">
    <w:abstractNumId w:val="29"/>
  </w:num>
  <w:num w:numId="34">
    <w:abstractNumId w:val="10"/>
  </w:num>
  <w:num w:numId="35">
    <w:abstractNumId w:val="22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EDD"/>
    <w:rsid w:val="00004045"/>
    <w:rsid w:val="00012112"/>
    <w:rsid w:val="00023D16"/>
    <w:rsid w:val="00045EDD"/>
    <w:rsid w:val="00052845"/>
    <w:rsid w:val="000576C4"/>
    <w:rsid w:val="00065F7A"/>
    <w:rsid w:val="00085A5B"/>
    <w:rsid w:val="000A1B3F"/>
    <w:rsid w:val="000A666C"/>
    <w:rsid w:val="000A6BA4"/>
    <w:rsid w:val="000B0E0C"/>
    <w:rsid w:val="000D553D"/>
    <w:rsid w:val="000E556D"/>
    <w:rsid w:val="000F2AEF"/>
    <w:rsid w:val="000F3B5E"/>
    <w:rsid w:val="00116A1B"/>
    <w:rsid w:val="001558A1"/>
    <w:rsid w:val="00161437"/>
    <w:rsid w:val="001832B1"/>
    <w:rsid w:val="00197A51"/>
    <w:rsid w:val="001A724B"/>
    <w:rsid w:val="00212AAB"/>
    <w:rsid w:val="00251841"/>
    <w:rsid w:val="002A236F"/>
    <w:rsid w:val="002C4153"/>
    <w:rsid w:val="002D4599"/>
    <w:rsid w:val="002F3C7B"/>
    <w:rsid w:val="003150DA"/>
    <w:rsid w:val="00334586"/>
    <w:rsid w:val="003532DA"/>
    <w:rsid w:val="003811FE"/>
    <w:rsid w:val="00396A86"/>
    <w:rsid w:val="003A2D6E"/>
    <w:rsid w:val="003B2041"/>
    <w:rsid w:val="003B3C84"/>
    <w:rsid w:val="00450E70"/>
    <w:rsid w:val="004726C8"/>
    <w:rsid w:val="004B105E"/>
    <w:rsid w:val="00523D71"/>
    <w:rsid w:val="00540531"/>
    <w:rsid w:val="00542B5A"/>
    <w:rsid w:val="0058604D"/>
    <w:rsid w:val="005B13F3"/>
    <w:rsid w:val="005B5D54"/>
    <w:rsid w:val="005B697F"/>
    <w:rsid w:val="00622020"/>
    <w:rsid w:val="00654841"/>
    <w:rsid w:val="006574A3"/>
    <w:rsid w:val="006721C7"/>
    <w:rsid w:val="0067407F"/>
    <w:rsid w:val="006D3378"/>
    <w:rsid w:val="006D51BD"/>
    <w:rsid w:val="006F29FA"/>
    <w:rsid w:val="00722BE4"/>
    <w:rsid w:val="00727173"/>
    <w:rsid w:val="00733794"/>
    <w:rsid w:val="00770BFD"/>
    <w:rsid w:val="00772A90"/>
    <w:rsid w:val="007918A7"/>
    <w:rsid w:val="00797FCA"/>
    <w:rsid w:val="007A5D50"/>
    <w:rsid w:val="007B0E6C"/>
    <w:rsid w:val="007B6BCF"/>
    <w:rsid w:val="007C5563"/>
    <w:rsid w:val="007C75DC"/>
    <w:rsid w:val="007D09EC"/>
    <w:rsid w:val="007D3006"/>
    <w:rsid w:val="007D3893"/>
    <w:rsid w:val="007E2145"/>
    <w:rsid w:val="007E246C"/>
    <w:rsid w:val="007F1737"/>
    <w:rsid w:val="007F5E04"/>
    <w:rsid w:val="0083404D"/>
    <w:rsid w:val="008370F6"/>
    <w:rsid w:val="00847EAA"/>
    <w:rsid w:val="00871AFD"/>
    <w:rsid w:val="00884A7F"/>
    <w:rsid w:val="008D01BE"/>
    <w:rsid w:val="008D3D9C"/>
    <w:rsid w:val="00933516"/>
    <w:rsid w:val="00946363"/>
    <w:rsid w:val="009826AC"/>
    <w:rsid w:val="009D60F6"/>
    <w:rsid w:val="009E7B28"/>
    <w:rsid w:val="00A146C7"/>
    <w:rsid w:val="00A50C16"/>
    <w:rsid w:val="00A942C5"/>
    <w:rsid w:val="00AA17EF"/>
    <w:rsid w:val="00AE55E1"/>
    <w:rsid w:val="00AF1243"/>
    <w:rsid w:val="00AF25CC"/>
    <w:rsid w:val="00AF6B95"/>
    <w:rsid w:val="00B1509F"/>
    <w:rsid w:val="00B16C08"/>
    <w:rsid w:val="00B25D21"/>
    <w:rsid w:val="00B266B2"/>
    <w:rsid w:val="00B35583"/>
    <w:rsid w:val="00B37DE8"/>
    <w:rsid w:val="00B61919"/>
    <w:rsid w:val="00BB4919"/>
    <w:rsid w:val="00BC74D9"/>
    <w:rsid w:val="00BD7861"/>
    <w:rsid w:val="00BE72EA"/>
    <w:rsid w:val="00BF1959"/>
    <w:rsid w:val="00C2524E"/>
    <w:rsid w:val="00C43335"/>
    <w:rsid w:val="00C53A32"/>
    <w:rsid w:val="00CC0AD5"/>
    <w:rsid w:val="00CF03B8"/>
    <w:rsid w:val="00D14918"/>
    <w:rsid w:val="00D232D9"/>
    <w:rsid w:val="00D36219"/>
    <w:rsid w:val="00D508CD"/>
    <w:rsid w:val="00D77BE5"/>
    <w:rsid w:val="00D85D22"/>
    <w:rsid w:val="00DB6014"/>
    <w:rsid w:val="00E14E2D"/>
    <w:rsid w:val="00E3608C"/>
    <w:rsid w:val="00E46A42"/>
    <w:rsid w:val="00EB3978"/>
    <w:rsid w:val="00ED6E1B"/>
    <w:rsid w:val="00EF4680"/>
    <w:rsid w:val="00F05C53"/>
    <w:rsid w:val="00F50876"/>
    <w:rsid w:val="00F55ACF"/>
    <w:rsid w:val="00F64BCC"/>
    <w:rsid w:val="00F650E7"/>
    <w:rsid w:val="00F86405"/>
    <w:rsid w:val="00F86D12"/>
    <w:rsid w:val="00F93B2C"/>
    <w:rsid w:val="00FB5D07"/>
    <w:rsid w:val="00FB6E18"/>
    <w:rsid w:val="00FC0F8F"/>
    <w:rsid w:val="00FD3F38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38CEEB"/>
  <w15:chartTrackingRefBased/>
  <w15:docId w15:val="{7CDB8B66-1022-4EB9-8496-C3C3A766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Cambria" w:eastAsia="Times New Roman" w:hAnsi="Cambria" w:cs="Cambria"/>
      <w:b/>
      <w:bCs/>
      <w:sz w:val="32"/>
      <w:szCs w:val="29"/>
      <w:lang w:val="x-non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cs="Times New Roman"/>
      <w:szCs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3"/>
      <w:lang w:val="x-none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eastAsia="Tahoma" w:hAnsi="Symbol" w:cs="Symbol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Arial" w:eastAsia="Times New Roman" w:hAnsi="Arial" w:cs="Arial"/>
      <w:b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character" w:customStyle="1" w:styleId="HeaderChar">
    <w:name w:val="Header Char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Heading1Char">
    <w:name w:val="Heading 1 Char"/>
    <w:rPr>
      <w:rFonts w:ascii="Cambria" w:eastAsia="Times New Roman" w:hAnsi="Cambria" w:cs="Mangal"/>
      <w:b/>
      <w:bCs/>
      <w:kern w:val="1"/>
      <w:sz w:val="32"/>
      <w:szCs w:val="29"/>
      <w:lang w:eastAsia="hi-IN" w:bidi="hi-IN"/>
    </w:rPr>
  </w:style>
  <w:style w:type="character" w:styleId="Strong">
    <w:name w:val="Strong"/>
    <w:qFormat/>
    <w:rPr>
      <w:b/>
      <w:bCs/>
    </w:rPr>
  </w:style>
  <w:style w:type="character" w:customStyle="1" w:styleId="Heading3Char">
    <w:name w:val="Heading 3 Char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Hyperlink">
    <w:name w:val="Hyperlink"/>
    <w:rPr>
      <w:color w:val="0000FF"/>
      <w:u w:val="single"/>
    </w:rPr>
  </w:style>
  <w:style w:type="character" w:customStyle="1" w:styleId="Heading2Char">
    <w:name w:val="Heading 2 Char"/>
    <w:rPr>
      <w:rFonts w:eastAsia="SimSun"/>
      <w:kern w:val="1"/>
      <w:sz w:val="24"/>
      <w:lang w:val="bg-BG" w:eastAsia="hi-IN" w:bidi="hi-IN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odyTextChar">
    <w:name w:val="Body Text Char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FooterChar">
    <w:name w:val="Footer Char"/>
    <w:rPr>
      <w:rFonts w:eastAsia="SimSun"/>
      <w:kern w:val="1"/>
      <w:lang w:val="en-US" w:eastAsia="hi-IN" w:bidi="hi-IN"/>
    </w:rPr>
  </w:style>
  <w:style w:type="character" w:customStyle="1" w:styleId="a">
    <w:name w:val="Символи за номериране"/>
  </w:style>
  <w:style w:type="paragraph" w:customStyle="1" w:styleId="a0">
    <w:name w:val="Заглавие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a1">
    <w:name w:val="Надпис"/>
    <w:basedOn w:val="Normal"/>
    <w:pPr>
      <w:suppressLineNumbers/>
      <w:spacing w:before="120" w:after="120"/>
    </w:pPr>
    <w:rPr>
      <w:i/>
      <w:iCs/>
    </w:rPr>
  </w:style>
  <w:style w:type="paragraph" w:customStyle="1" w:styleId="a2">
    <w:name w:val="Указател"/>
    <w:basedOn w:val="Normal"/>
    <w:pPr>
      <w:suppressLineNumbers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Footer">
    <w:name w:val="footer"/>
    <w:basedOn w:val="Normal"/>
    <w:rPr>
      <w:rFonts w:cs="Times New Roman"/>
      <w:sz w:val="20"/>
      <w:szCs w:val="20"/>
      <w:lang w:val="en-US"/>
    </w:rPr>
  </w:style>
  <w:style w:type="paragraph" w:styleId="Header">
    <w:name w:val="header"/>
    <w:basedOn w:val="Normal"/>
    <w:pPr>
      <w:suppressLineNumbers/>
    </w:pPr>
    <w:rPr>
      <w:lang w:val="x-non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Index">
    <w:name w:val="Index"/>
    <w:basedOn w:val="Normal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Normal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Normal"/>
    <w:pPr>
      <w:spacing w:after="120" w:line="480" w:lineRule="auto"/>
      <w:ind w:left="283"/>
    </w:pPr>
  </w:style>
  <w:style w:type="paragraph" w:customStyle="1" w:styleId="-">
    <w:name w:val="Рамка - съдържание"/>
    <w:basedOn w:val="BodyText"/>
  </w:style>
  <w:style w:type="paragraph" w:customStyle="1" w:styleId="-0">
    <w:name w:val="Таблица - съдържание"/>
    <w:basedOn w:val="Normal"/>
    <w:pPr>
      <w:suppressLineNumbers/>
    </w:pPr>
  </w:style>
  <w:style w:type="paragraph" w:customStyle="1" w:styleId="-1">
    <w:name w:val="Таблица - заглавие"/>
    <w:basedOn w:val="-0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FB5D07"/>
    <w:pPr>
      <w:jc w:val="both"/>
    </w:pPr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FF45EA"/>
    <w:pPr>
      <w:autoSpaceDE w:val="0"/>
      <w:autoSpaceDN w:val="0"/>
      <w:spacing w:line="274" w:lineRule="exact"/>
      <w:ind w:hanging="341"/>
      <w:jc w:val="both"/>
      <w:textAlignment w:val="baseline"/>
    </w:pPr>
    <w:rPr>
      <w:rFonts w:eastAsia="Times New Roman" w:cs="Times New Roman"/>
      <w:kern w:val="0"/>
      <w:lang w:eastAsia="bg-BG" w:bidi="ar-SA"/>
    </w:rPr>
  </w:style>
  <w:style w:type="paragraph" w:styleId="Title">
    <w:name w:val="Title"/>
    <w:basedOn w:val="Normal"/>
    <w:link w:val="TitleChar"/>
    <w:qFormat/>
    <w:rsid w:val="007F1737"/>
    <w:pPr>
      <w:widowControl/>
      <w:suppressAutoHyphens w:val="0"/>
      <w:jc w:val="center"/>
    </w:pPr>
    <w:rPr>
      <w:rFonts w:eastAsia="Times New Roman" w:cs="Times New Roman"/>
      <w:b/>
      <w:bCs/>
      <w:kern w:val="0"/>
      <w:u w:val="single"/>
      <w:lang w:val="x-none" w:eastAsia="en-US" w:bidi="ar-SA"/>
    </w:rPr>
  </w:style>
  <w:style w:type="character" w:customStyle="1" w:styleId="TitleChar">
    <w:name w:val="Title Char"/>
    <w:basedOn w:val="DefaultParagraphFont"/>
    <w:link w:val="Title"/>
    <w:rsid w:val="007F1737"/>
    <w:rPr>
      <w:b/>
      <w:bCs/>
      <w:sz w:val="24"/>
      <w:szCs w:val="24"/>
      <w:u w:val="single"/>
      <w:lang w:val="x-none" w:eastAsia="en-US"/>
    </w:rPr>
  </w:style>
  <w:style w:type="paragraph" w:styleId="ListParagraph">
    <w:name w:val="List Paragraph"/>
    <w:basedOn w:val="Normal"/>
    <w:uiPriority w:val="34"/>
    <w:qFormat/>
    <w:rsid w:val="00797FCA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680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680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AE630B89-F0A5-465F-8A79-B5FD5F3E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19</Pages>
  <Words>4659</Words>
  <Characters>26558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МИНИСТЕРСТВО НА ОБРАЗОВАНИЕТО И НАУКАТА</vt:lpstr>
    </vt:vector>
  </TitlesOfParts>
  <Company/>
  <LinksUpToDate>false</LinksUpToDate>
  <CharactersWithSpaces>31155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subject/>
  <dc:creator>Vistauser</dc:creator>
  <cp:keywords/>
  <cp:lastModifiedBy>Hewlett-Packard Company</cp:lastModifiedBy>
  <cp:revision>4</cp:revision>
  <cp:lastPrinted>2017-11-08T12:35:00Z</cp:lastPrinted>
  <dcterms:created xsi:type="dcterms:W3CDTF">2021-01-13T18:46:00Z</dcterms:created>
  <dcterms:modified xsi:type="dcterms:W3CDTF">2021-01-13T20:30:00Z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1033-8.1.0.3010</vt:lpwstr>
  </property>
</Properties>
</file>