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EA4" w:rsidRDefault="00F71EA4" w:rsidP="002562D0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71EA4" w:rsidRPr="009D5562" w:rsidRDefault="00F71EA4" w:rsidP="009D5562">
      <w:pPr>
        <w:tabs>
          <w:tab w:val="center" w:pos="4680"/>
          <w:tab w:val="right" w:pos="9360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9D5562">
        <w:rPr>
          <w:rFonts w:ascii="Times New Roman" w:hAnsi="Times New Roman"/>
          <w:sz w:val="28"/>
          <w:szCs w:val="28"/>
          <w:lang w:val="ru-RU"/>
        </w:rPr>
        <w:t>РЕПУБЛИКА БЪЛГАРИЯ</w:t>
      </w:r>
    </w:p>
    <w:p w:rsidR="00F71EA4" w:rsidRPr="009D5562" w:rsidRDefault="00F71EA4" w:rsidP="009D5562">
      <w:pPr>
        <w:tabs>
          <w:tab w:val="center" w:pos="4680"/>
          <w:tab w:val="right" w:pos="9360"/>
        </w:tabs>
        <w:jc w:val="center"/>
        <w:rPr>
          <w:rFonts w:ascii="Times New Roman" w:hAnsi="Times New Roman"/>
          <w:sz w:val="28"/>
          <w:szCs w:val="28"/>
        </w:rPr>
      </w:pPr>
      <w:r w:rsidRPr="009D5562">
        <w:rPr>
          <w:rFonts w:ascii="Times New Roman" w:hAnsi="Times New Roman"/>
          <w:sz w:val="28"/>
          <w:szCs w:val="28"/>
        </w:rPr>
        <w:t>Министерство на културата</w:t>
      </w:r>
    </w:p>
    <w:p w:rsidR="00F71EA4" w:rsidRPr="009D5562" w:rsidRDefault="00F71EA4" w:rsidP="009D5562">
      <w:pPr>
        <w:spacing w:after="160" w:line="360" w:lineRule="auto"/>
        <w:jc w:val="center"/>
        <w:rPr>
          <w:rFonts w:ascii="Times New Roman" w:hAnsi="Times New Roman"/>
          <w:b/>
        </w:rPr>
      </w:pPr>
    </w:p>
    <w:p w:rsidR="00F71EA4" w:rsidRPr="009D5562" w:rsidRDefault="00F71EA4" w:rsidP="009D5562">
      <w:pPr>
        <w:spacing w:after="160" w:line="360" w:lineRule="auto"/>
        <w:jc w:val="center"/>
        <w:rPr>
          <w:rFonts w:ascii="Times New Roman" w:hAnsi="Times New Roman"/>
          <w:b/>
        </w:rPr>
      </w:pPr>
      <w:r w:rsidRPr="009D5562">
        <w:rPr>
          <w:rFonts w:ascii="Times New Roman" w:hAnsi="Times New Roman"/>
          <w:b/>
        </w:rPr>
        <w:t>З А П О В Е Д</w:t>
      </w:r>
    </w:p>
    <w:p w:rsidR="00F71EA4" w:rsidRPr="009D5562" w:rsidRDefault="00F71EA4" w:rsidP="009D5562">
      <w:pPr>
        <w:spacing w:after="160" w:line="360" w:lineRule="auto"/>
        <w:jc w:val="center"/>
        <w:rPr>
          <w:rFonts w:ascii="Times New Roman" w:hAnsi="Times New Roman"/>
          <w:b/>
        </w:rPr>
      </w:pPr>
      <w:r w:rsidRPr="009D5562">
        <w:rPr>
          <w:rFonts w:ascii="Times New Roman" w:hAnsi="Times New Roman"/>
          <w:b/>
        </w:rPr>
        <w:t>№  РД 09………./……………….20</w:t>
      </w:r>
      <w:r w:rsidR="00D04397" w:rsidRPr="00D04397">
        <w:rPr>
          <w:rFonts w:ascii="Times New Roman" w:hAnsi="Times New Roman"/>
          <w:b/>
        </w:rPr>
        <w:t>20</w:t>
      </w:r>
      <w:r w:rsidRPr="009D5562">
        <w:rPr>
          <w:rFonts w:ascii="Times New Roman" w:hAnsi="Times New Roman"/>
          <w:b/>
        </w:rPr>
        <w:t xml:space="preserve"> г.</w:t>
      </w:r>
      <w:bookmarkStart w:id="0" w:name="_GoBack"/>
      <w:bookmarkEnd w:id="0"/>
    </w:p>
    <w:p w:rsidR="00F71EA4" w:rsidRPr="009D5562" w:rsidRDefault="00F71EA4" w:rsidP="009D5562">
      <w:pPr>
        <w:spacing w:after="160" w:line="360" w:lineRule="auto"/>
        <w:jc w:val="center"/>
        <w:rPr>
          <w:rFonts w:ascii="Times New Roman" w:hAnsi="Times New Roman"/>
          <w:b/>
        </w:rPr>
      </w:pPr>
    </w:p>
    <w:p w:rsidR="00F71EA4" w:rsidRPr="009D5562" w:rsidRDefault="00F71EA4" w:rsidP="009D5562">
      <w:pPr>
        <w:spacing w:after="160" w:line="360" w:lineRule="auto"/>
        <w:ind w:firstLine="720"/>
        <w:jc w:val="both"/>
        <w:rPr>
          <w:rFonts w:ascii="Times New Roman" w:hAnsi="Times New Roman"/>
        </w:rPr>
      </w:pPr>
      <w:r w:rsidRPr="009D5562">
        <w:rPr>
          <w:rFonts w:ascii="Times New Roman" w:hAnsi="Times New Roman"/>
        </w:rPr>
        <w:t>На основание чл. 13д, ал. 1 и ал. 2, т. 1 от Закона за професионалното образование и обучение, при спазване изискванията на чл. 66, ал. 1 и 2 от Административно процесуалния кодекс и във връзка с осигуряването на обучението по учебен предмет</w:t>
      </w:r>
    </w:p>
    <w:p w:rsidR="00F71EA4" w:rsidRPr="009D5562" w:rsidRDefault="00F71EA4" w:rsidP="009D5562">
      <w:pPr>
        <w:spacing w:after="160" w:line="360" w:lineRule="auto"/>
        <w:ind w:firstLine="720"/>
        <w:jc w:val="both"/>
        <w:rPr>
          <w:rFonts w:ascii="Times New Roman" w:hAnsi="Times New Roman"/>
        </w:rPr>
      </w:pPr>
    </w:p>
    <w:p w:rsidR="00F71EA4" w:rsidRPr="009D5562" w:rsidRDefault="00F71EA4" w:rsidP="009D5562">
      <w:pPr>
        <w:spacing w:after="160" w:line="360" w:lineRule="auto"/>
        <w:jc w:val="center"/>
        <w:rPr>
          <w:rFonts w:ascii="Times New Roman" w:hAnsi="Times New Roman"/>
          <w:b/>
        </w:rPr>
      </w:pPr>
      <w:r w:rsidRPr="009D5562">
        <w:rPr>
          <w:rFonts w:ascii="Times New Roman" w:hAnsi="Times New Roman"/>
          <w:b/>
        </w:rPr>
        <w:t>У Т В Ъ Р Ж Д А В А М</w:t>
      </w:r>
    </w:p>
    <w:p w:rsidR="00F71EA4" w:rsidRPr="009D5562" w:rsidRDefault="00F71EA4" w:rsidP="009D5562">
      <w:pPr>
        <w:tabs>
          <w:tab w:val="left" w:pos="706"/>
        </w:tabs>
        <w:jc w:val="both"/>
        <w:rPr>
          <w:rFonts w:ascii="Times New Roman" w:hAnsi="Times New Roman"/>
          <w:b/>
          <w:sz w:val="24"/>
          <w:szCs w:val="24"/>
        </w:rPr>
      </w:pPr>
      <w:r w:rsidRPr="009D5562">
        <w:rPr>
          <w:rFonts w:ascii="Times New Roman" w:hAnsi="Times New Roman"/>
        </w:rPr>
        <w:t>Учебна програма за специфична</w:t>
      </w:r>
      <w:r w:rsidRPr="009D5562">
        <w:rPr>
          <w:rFonts w:ascii="Times New Roman" w:hAnsi="Times New Roman"/>
          <w:lang w:val="ru-RU"/>
        </w:rPr>
        <w:t xml:space="preserve"> </w:t>
      </w:r>
      <w:r w:rsidRPr="009D5562">
        <w:rPr>
          <w:rFonts w:ascii="Times New Roman" w:hAnsi="Times New Roman"/>
        </w:rPr>
        <w:t>професионална подготовка по учебен предмет</w:t>
      </w:r>
      <w:r>
        <w:rPr>
          <w:rFonts w:ascii="Times New Roman" w:hAnsi="Times New Roman"/>
        </w:rPr>
        <w:t xml:space="preserve"> и </w:t>
      </w:r>
      <w:r>
        <w:rPr>
          <w:rFonts w:ascii="Times New Roman" w:hAnsi="Times New Roman"/>
          <w:b/>
          <w:sz w:val="24"/>
          <w:szCs w:val="24"/>
        </w:rPr>
        <w:t>История на грима и прическите</w:t>
      </w:r>
      <w:r w:rsidRPr="009D5562">
        <w:rPr>
          <w:rFonts w:ascii="Times New Roman" w:hAnsi="Times New Roman"/>
        </w:rPr>
        <w:t xml:space="preserve"> </w:t>
      </w:r>
      <w:r w:rsidRPr="009D5562">
        <w:rPr>
          <w:rFonts w:ascii="Times New Roman" w:hAnsi="Times New Roman"/>
          <w:b/>
        </w:rPr>
        <w:t xml:space="preserve">, Професионално направление: </w:t>
      </w:r>
      <w:r w:rsidRPr="009D5562">
        <w:rPr>
          <w:rFonts w:ascii="Times New Roman" w:hAnsi="Times New Roman"/>
        </w:rPr>
        <w:t>код</w:t>
      </w:r>
      <w:r w:rsidRPr="009D5562">
        <w:rPr>
          <w:rFonts w:ascii="Times New Roman" w:hAnsi="Times New Roman"/>
          <w:b/>
        </w:rPr>
        <w:t xml:space="preserve"> </w:t>
      </w:r>
      <w:r w:rsidRPr="009D5562">
        <w:rPr>
          <w:rFonts w:ascii="Times New Roman" w:hAnsi="Times New Roman"/>
        </w:rPr>
        <w:t>214 Дизайн</w:t>
      </w:r>
      <w:r w:rsidRPr="009D5562">
        <w:rPr>
          <w:rFonts w:ascii="Times New Roman" w:hAnsi="Times New Roman"/>
          <w:b/>
        </w:rPr>
        <w:t xml:space="preserve">,  Професия: </w:t>
      </w:r>
      <w:r>
        <w:rPr>
          <w:rFonts w:ascii="Times New Roman" w:hAnsi="Times New Roman"/>
        </w:rPr>
        <w:t>код 214010</w:t>
      </w:r>
      <w:r w:rsidRPr="009D5562">
        <w:rPr>
          <w:rFonts w:ascii="Times New Roman" w:hAnsi="Times New Roman"/>
        </w:rPr>
        <w:t xml:space="preserve">Дизайнер </w:t>
      </w:r>
      <w:r w:rsidRPr="009D5562">
        <w:rPr>
          <w:rFonts w:ascii="Times New Roman" w:hAnsi="Times New Roman"/>
          <w:b/>
        </w:rPr>
        <w:t>Специалност:</w:t>
      </w:r>
      <w:r w:rsidRPr="009D5562">
        <w:rPr>
          <w:rFonts w:ascii="Times New Roman" w:hAnsi="Times New Roman"/>
        </w:rPr>
        <w:t xml:space="preserve"> код 20140103 Театрален грим и перуки</w:t>
      </w:r>
    </w:p>
    <w:p w:rsidR="00F71EA4" w:rsidRPr="009D5562" w:rsidRDefault="00F71EA4" w:rsidP="009D5562">
      <w:pPr>
        <w:ind w:right="-648"/>
        <w:rPr>
          <w:rFonts w:ascii="Times New Roman" w:hAnsi="Times New Roman"/>
        </w:rPr>
      </w:pPr>
    </w:p>
    <w:p w:rsidR="00F71EA4" w:rsidRPr="009D5562" w:rsidRDefault="00F71EA4" w:rsidP="009D5562">
      <w:pPr>
        <w:spacing w:after="160" w:line="360" w:lineRule="auto"/>
        <w:ind w:firstLine="720"/>
        <w:jc w:val="both"/>
        <w:rPr>
          <w:rFonts w:ascii="Times New Roman" w:hAnsi="Times New Roman"/>
        </w:rPr>
      </w:pPr>
      <w:r w:rsidRPr="009D5562">
        <w:rPr>
          <w:rFonts w:ascii="Times New Roman" w:hAnsi="Times New Roman"/>
        </w:rPr>
        <w:tab/>
        <w:t xml:space="preserve">Учебната програма влиза в сила от </w:t>
      </w:r>
      <w:r w:rsidRPr="00487D5F">
        <w:rPr>
          <w:rFonts w:ascii="Times New Roman" w:hAnsi="Times New Roman"/>
          <w:color w:val="000000" w:themeColor="text1"/>
        </w:rPr>
        <w:t>учебната 2021/2022</w:t>
      </w:r>
      <w:r w:rsidRPr="009D5562">
        <w:rPr>
          <w:rFonts w:ascii="Times New Roman" w:hAnsi="Times New Roman"/>
        </w:rPr>
        <w:t xml:space="preserve"> година.</w:t>
      </w:r>
    </w:p>
    <w:p w:rsidR="00F71EA4" w:rsidRPr="009D5562" w:rsidRDefault="00F71EA4" w:rsidP="009D5562">
      <w:pPr>
        <w:spacing w:after="160" w:line="360" w:lineRule="auto"/>
        <w:jc w:val="both"/>
        <w:rPr>
          <w:rFonts w:ascii="Times New Roman" w:hAnsi="Times New Roman"/>
        </w:rPr>
      </w:pPr>
    </w:p>
    <w:p w:rsidR="00F71EA4" w:rsidRPr="009D5562" w:rsidRDefault="00F71EA4" w:rsidP="009D5562">
      <w:pPr>
        <w:spacing w:after="160" w:line="360" w:lineRule="auto"/>
        <w:jc w:val="both"/>
        <w:rPr>
          <w:rFonts w:ascii="Times New Roman" w:hAnsi="Times New Roman"/>
        </w:rPr>
      </w:pPr>
    </w:p>
    <w:p w:rsidR="00F71EA4" w:rsidRPr="009D5562" w:rsidRDefault="00F71EA4" w:rsidP="009D5562">
      <w:pPr>
        <w:spacing w:after="160" w:line="360" w:lineRule="auto"/>
        <w:jc w:val="both"/>
        <w:rPr>
          <w:rFonts w:ascii="Times New Roman" w:hAnsi="Times New Roman"/>
        </w:rPr>
      </w:pPr>
    </w:p>
    <w:p w:rsidR="00F71EA4" w:rsidRPr="009D5562" w:rsidRDefault="00F71EA4" w:rsidP="009D5562">
      <w:pPr>
        <w:spacing w:line="360" w:lineRule="auto"/>
        <w:ind w:left="450"/>
        <w:jc w:val="both"/>
        <w:rPr>
          <w:rFonts w:ascii="Times New Roman" w:hAnsi="Times New Roman"/>
          <w:b/>
        </w:rPr>
      </w:pPr>
      <w:r w:rsidRPr="009D5562">
        <w:rPr>
          <w:rFonts w:ascii="Times New Roman" w:hAnsi="Times New Roman"/>
          <w:b/>
        </w:rPr>
        <w:t>БОИЛ БАНОВ</w:t>
      </w:r>
    </w:p>
    <w:p w:rsidR="00F71EA4" w:rsidRPr="009D5562" w:rsidRDefault="00F71EA4" w:rsidP="009D5562">
      <w:pPr>
        <w:spacing w:line="360" w:lineRule="auto"/>
        <w:ind w:left="450"/>
        <w:jc w:val="both"/>
        <w:rPr>
          <w:rFonts w:ascii="Times New Roman" w:hAnsi="Times New Roman"/>
          <w:i/>
        </w:rPr>
      </w:pPr>
      <w:r w:rsidRPr="009D5562">
        <w:rPr>
          <w:rFonts w:ascii="Times New Roman" w:hAnsi="Times New Roman"/>
          <w:i/>
        </w:rPr>
        <w:t>Министър на културата</w:t>
      </w:r>
    </w:p>
    <w:p w:rsidR="00F71EA4" w:rsidRPr="008C5A17" w:rsidRDefault="00F71EA4" w:rsidP="009D5562">
      <w:pPr>
        <w:rPr>
          <w:b/>
          <w:lang w:val="ru-RU"/>
        </w:rPr>
      </w:pPr>
    </w:p>
    <w:p w:rsidR="00F71EA4" w:rsidRPr="008C5A17" w:rsidRDefault="00F71EA4" w:rsidP="009D5562">
      <w:pPr>
        <w:rPr>
          <w:b/>
          <w:lang w:val="ru-RU"/>
        </w:rPr>
      </w:pPr>
    </w:p>
    <w:p w:rsidR="00F71EA4" w:rsidRPr="008C5A17" w:rsidRDefault="00F71EA4" w:rsidP="009D5562">
      <w:pPr>
        <w:rPr>
          <w:b/>
          <w:lang w:val="ru-RU"/>
        </w:rPr>
      </w:pPr>
    </w:p>
    <w:p w:rsidR="00F71EA4" w:rsidRPr="008C5A17" w:rsidRDefault="00F71EA4" w:rsidP="009D5562">
      <w:pPr>
        <w:jc w:val="center"/>
        <w:rPr>
          <w:b/>
          <w:u w:val="single"/>
          <w:lang w:val="ru-RU"/>
        </w:rPr>
      </w:pPr>
    </w:p>
    <w:p w:rsidR="00F71EA4" w:rsidRPr="009D5562" w:rsidRDefault="00F71EA4" w:rsidP="009D5562">
      <w:pPr>
        <w:jc w:val="center"/>
        <w:rPr>
          <w:rFonts w:ascii="Times New Roman" w:hAnsi="Times New Roman"/>
          <w:b/>
          <w:u w:val="single"/>
        </w:rPr>
      </w:pPr>
      <w:r w:rsidRPr="009D5562">
        <w:rPr>
          <w:rFonts w:ascii="Times New Roman" w:hAnsi="Times New Roman"/>
          <w:b/>
          <w:u w:val="single"/>
        </w:rPr>
        <w:lastRenderedPageBreak/>
        <w:t>МИНИСТЕРСТВО   НА   КУЛТУРАТА</w:t>
      </w:r>
    </w:p>
    <w:p w:rsidR="00F71EA4" w:rsidRPr="008C5A17" w:rsidRDefault="00F71EA4" w:rsidP="009D5562">
      <w:pPr>
        <w:jc w:val="center"/>
        <w:rPr>
          <w:rFonts w:ascii="Times New Roman" w:hAnsi="Times New Roman"/>
          <w:b/>
          <w:lang w:val="ru-RU"/>
        </w:rPr>
      </w:pPr>
    </w:p>
    <w:p w:rsidR="00F71EA4" w:rsidRPr="008C5A17" w:rsidRDefault="00F71EA4" w:rsidP="009D5562">
      <w:pPr>
        <w:jc w:val="center"/>
        <w:rPr>
          <w:rFonts w:ascii="Times New Roman" w:hAnsi="Times New Roman"/>
          <w:b/>
          <w:lang w:val="ru-RU"/>
        </w:rPr>
      </w:pPr>
    </w:p>
    <w:p w:rsidR="00F71EA4" w:rsidRPr="009D5562" w:rsidRDefault="00F71EA4" w:rsidP="009D5562">
      <w:pPr>
        <w:jc w:val="center"/>
        <w:rPr>
          <w:rFonts w:ascii="Times New Roman" w:hAnsi="Times New Roman"/>
          <w:b/>
        </w:rPr>
      </w:pPr>
    </w:p>
    <w:p w:rsidR="00F71EA4" w:rsidRPr="009D5562" w:rsidRDefault="00F71EA4" w:rsidP="009D5562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D5562">
        <w:rPr>
          <w:rFonts w:ascii="Times New Roman" w:hAnsi="Times New Roman"/>
          <w:b/>
          <w:sz w:val="28"/>
          <w:szCs w:val="28"/>
          <w:lang w:val="ru-RU"/>
        </w:rPr>
        <w:t>УЧЕБНА ПРОГРАМА</w:t>
      </w:r>
    </w:p>
    <w:p w:rsidR="00F71EA4" w:rsidRPr="009D5562" w:rsidRDefault="00F71EA4" w:rsidP="009D5562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D5562">
        <w:rPr>
          <w:rFonts w:ascii="Times New Roman" w:hAnsi="Times New Roman"/>
          <w:b/>
          <w:sz w:val="28"/>
          <w:szCs w:val="28"/>
          <w:lang w:val="ru-RU"/>
        </w:rPr>
        <w:t xml:space="preserve">за специфична </w:t>
      </w:r>
      <w:proofErr w:type="spellStart"/>
      <w:r w:rsidRPr="009D5562">
        <w:rPr>
          <w:rFonts w:ascii="Times New Roman" w:hAnsi="Times New Roman"/>
          <w:b/>
          <w:sz w:val="28"/>
          <w:szCs w:val="28"/>
          <w:lang w:val="ru-RU"/>
        </w:rPr>
        <w:t>професионална</w:t>
      </w:r>
      <w:proofErr w:type="spellEnd"/>
      <w:r w:rsidRPr="009D5562">
        <w:rPr>
          <w:rFonts w:ascii="Times New Roman" w:hAnsi="Times New Roman"/>
          <w:b/>
          <w:sz w:val="28"/>
          <w:szCs w:val="28"/>
          <w:lang w:val="ru-RU"/>
        </w:rPr>
        <w:t xml:space="preserve"> подготовка</w:t>
      </w:r>
    </w:p>
    <w:p w:rsidR="00F71EA4" w:rsidRPr="009D5562" w:rsidRDefault="00F71EA4" w:rsidP="009D5562">
      <w:pPr>
        <w:jc w:val="center"/>
        <w:rPr>
          <w:rFonts w:ascii="Times New Roman" w:hAnsi="Times New Roman"/>
          <w:b/>
          <w:sz w:val="28"/>
          <w:szCs w:val="28"/>
        </w:rPr>
      </w:pPr>
      <w:r w:rsidRPr="009D5562">
        <w:rPr>
          <w:rFonts w:ascii="Times New Roman" w:hAnsi="Times New Roman"/>
          <w:b/>
          <w:sz w:val="28"/>
          <w:szCs w:val="28"/>
        </w:rPr>
        <w:t>ПО</w:t>
      </w:r>
    </w:p>
    <w:p w:rsidR="00F71EA4" w:rsidRPr="009D5562" w:rsidRDefault="00F71EA4" w:rsidP="009D5562">
      <w:pPr>
        <w:jc w:val="center"/>
        <w:rPr>
          <w:rFonts w:ascii="Times New Roman" w:hAnsi="Times New Roman"/>
          <w:b/>
          <w:sz w:val="28"/>
          <w:szCs w:val="28"/>
        </w:rPr>
      </w:pPr>
    </w:p>
    <w:p w:rsidR="00F71EA4" w:rsidRPr="00B3757A" w:rsidRDefault="00F71EA4" w:rsidP="009D5562">
      <w:pPr>
        <w:tabs>
          <w:tab w:val="left" w:pos="706"/>
        </w:tabs>
        <w:jc w:val="center"/>
        <w:rPr>
          <w:rFonts w:ascii="Times New Roman" w:hAnsi="Times New Roman"/>
          <w:b/>
          <w:sz w:val="24"/>
          <w:szCs w:val="24"/>
        </w:rPr>
      </w:pPr>
      <w:r w:rsidRPr="00B3757A">
        <w:rPr>
          <w:rFonts w:ascii="Times New Roman" w:hAnsi="Times New Roman"/>
          <w:b/>
          <w:sz w:val="24"/>
          <w:szCs w:val="24"/>
        </w:rPr>
        <w:t xml:space="preserve">ИСТОРИЯ НА </w:t>
      </w:r>
      <w:r>
        <w:rPr>
          <w:rFonts w:ascii="Times New Roman" w:hAnsi="Times New Roman"/>
          <w:b/>
          <w:sz w:val="24"/>
          <w:szCs w:val="24"/>
        </w:rPr>
        <w:t>ГРИМА И ПРИЧЕСКИТЕ</w:t>
      </w:r>
    </w:p>
    <w:p w:rsidR="00F71EA4" w:rsidRPr="008C5A17" w:rsidRDefault="00F71EA4" w:rsidP="009D5562">
      <w:pPr>
        <w:ind w:left="708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71EA4" w:rsidRPr="009D5562" w:rsidRDefault="00F71EA4" w:rsidP="009D5562">
      <w:pPr>
        <w:ind w:left="708"/>
        <w:jc w:val="center"/>
        <w:rPr>
          <w:rFonts w:ascii="Times New Roman" w:hAnsi="Times New Roman"/>
          <w:b/>
          <w:sz w:val="28"/>
          <w:szCs w:val="28"/>
        </w:rPr>
      </w:pPr>
    </w:p>
    <w:p w:rsidR="00F71EA4" w:rsidRPr="009D5562" w:rsidRDefault="00F71EA4" w:rsidP="009D5562">
      <w:pPr>
        <w:rPr>
          <w:rFonts w:ascii="Times New Roman" w:hAnsi="Times New Roman"/>
          <w:b/>
          <w:sz w:val="28"/>
          <w:szCs w:val="28"/>
        </w:rPr>
      </w:pPr>
      <w:r w:rsidRPr="009D5562">
        <w:rPr>
          <w:rFonts w:ascii="Times New Roman" w:hAnsi="Times New Roman"/>
          <w:b/>
          <w:sz w:val="28"/>
          <w:szCs w:val="28"/>
        </w:rPr>
        <w:t>Утвърдена със заповед №РД………………………………………</w:t>
      </w:r>
      <w:r w:rsidRPr="00487D5F">
        <w:rPr>
          <w:rFonts w:ascii="Times New Roman" w:hAnsi="Times New Roman"/>
          <w:b/>
          <w:color w:val="000000" w:themeColor="text1"/>
          <w:sz w:val="28"/>
          <w:szCs w:val="28"/>
        </w:rPr>
        <w:t xml:space="preserve">2020 </w:t>
      </w:r>
      <w:r w:rsidRPr="009D5562">
        <w:rPr>
          <w:rFonts w:ascii="Times New Roman" w:hAnsi="Times New Roman"/>
          <w:b/>
          <w:sz w:val="28"/>
          <w:szCs w:val="28"/>
        </w:rPr>
        <w:t>г.</w:t>
      </w:r>
    </w:p>
    <w:p w:rsidR="00F71EA4" w:rsidRPr="008C5A17" w:rsidRDefault="00F71EA4" w:rsidP="009D5562">
      <w:pPr>
        <w:rPr>
          <w:rFonts w:ascii="Times New Roman" w:hAnsi="Times New Roman"/>
          <w:b/>
          <w:lang w:val="ru-RU"/>
        </w:rPr>
      </w:pPr>
    </w:p>
    <w:p w:rsidR="00F71EA4" w:rsidRPr="009D5562" w:rsidRDefault="00F71EA4" w:rsidP="009D5562">
      <w:pPr>
        <w:ind w:right="-648"/>
        <w:rPr>
          <w:rFonts w:ascii="Times New Roman" w:hAnsi="Times New Roman"/>
          <w:sz w:val="28"/>
          <w:szCs w:val="28"/>
        </w:rPr>
      </w:pPr>
      <w:r w:rsidRPr="009D5562">
        <w:rPr>
          <w:rFonts w:ascii="Times New Roman" w:hAnsi="Times New Roman"/>
          <w:b/>
          <w:sz w:val="28"/>
          <w:szCs w:val="28"/>
        </w:rPr>
        <w:t>ПРОФЕСИОНАЛНО НАПРАВЛЕНИЕ:</w:t>
      </w:r>
      <w:r w:rsidRPr="009D5562">
        <w:rPr>
          <w:rFonts w:ascii="Times New Roman" w:hAnsi="Times New Roman"/>
          <w:sz w:val="28"/>
          <w:szCs w:val="28"/>
        </w:rPr>
        <w:t xml:space="preserve"> 214 ДИЗАЙН</w:t>
      </w:r>
    </w:p>
    <w:p w:rsidR="00F71EA4" w:rsidRPr="009D5562" w:rsidRDefault="00F71EA4" w:rsidP="009D5562">
      <w:pPr>
        <w:ind w:right="-648"/>
        <w:rPr>
          <w:rFonts w:ascii="Times New Roman" w:hAnsi="Times New Roman"/>
          <w:sz w:val="28"/>
          <w:szCs w:val="28"/>
        </w:rPr>
      </w:pPr>
      <w:r w:rsidRPr="009D5562">
        <w:rPr>
          <w:rFonts w:ascii="Times New Roman" w:hAnsi="Times New Roman"/>
          <w:b/>
          <w:sz w:val="28"/>
          <w:szCs w:val="28"/>
        </w:rPr>
        <w:t xml:space="preserve">ПРОФЕСИЯ: </w:t>
      </w:r>
      <w:r w:rsidRPr="009D5562">
        <w:rPr>
          <w:rFonts w:ascii="Times New Roman" w:hAnsi="Times New Roman"/>
          <w:sz w:val="28"/>
          <w:szCs w:val="28"/>
        </w:rPr>
        <w:t xml:space="preserve">214010 Дизайнер </w:t>
      </w:r>
    </w:p>
    <w:p w:rsidR="00F71EA4" w:rsidRPr="009D5562" w:rsidRDefault="00F71EA4" w:rsidP="009D5562">
      <w:pPr>
        <w:ind w:right="-648"/>
        <w:rPr>
          <w:rFonts w:ascii="Times New Roman" w:hAnsi="Times New Roman"/>
          <w:sz w:val="28"/>
          <w:szCs w:val="28"/>
        </w:rPr>
      </w:pPr>
      <w:r w:rsidRPr="009D5562">
        <w:rPr>
          <w:rFonts w:ascii="Times New Roman" w:hAnsi="Times New Roman"/>
          <w:b/>
          <w:sz w:val="28"/>
          <w:szCs w:val="28"/>
        </w:rPr>
        <w:t>СПЕЦИАЛНОСТ</w:t>
      </w:r>
      <w:r w:rsidRPr="009D5562">
        <w:rPr>
          <w:rFonts w:ascii="Times New Roman" w:hAnsi="Times New Roman"/>
          <w:sz w:val="28"/>
          <w:szCs w:val="28"/>
        </w:rPr>
        <w:t>: 2140103 Театрален грим и перуки</w:t>
      </w:r>
    </w:p>
    <w:p w:rsidR="00F71EA4" w:rsidRPr="009D5562" w:rsidRDefault="00F71EA4" w:rsidP="009D5562">
      <w:pPr>
        <w:ind w:left="708"/>
        <w:rPr>
          <w:rFonts w:ascii="Times New Roman" w:hAnsi="Times New Roman"/>
          <w:b/>
          <w:sz w:val="28"/>
          <w:szCs w:val="28"/>
        </w:rPr>
      </w:pPr>
    </w:p>
    <w:p w:rsidR="00F71EA4" w:rsidRPr="009D5562" w:rsidRDefault="00F71EA4" w:rsidP="009D5562">
      <w:pPr>
        <w:ind w:left="708"/>
        <w:rPr>
          <w:rFonts w:ascii="Times New Roman" w:hAnsi="Times New Roman"/>
          <w:b/>
        </w:rPr>
      </w:pPr>
      <w:r w:rsidRPr="009D5562">
        <w:rPr>
          <w:rFonts w:ascii="Times New Roman" w:hAnsi="Times New Roman"/>
          <w:b/>
        </w:rPr>
        <w:t xml:space="preserve">  </w:t>
      </w:r>
    </w:p>
    <w:p w:rsidR="00F71EA4" w:rsidRPr="009D5562" w:rsidRDefault="00F71EA4" w:rsidP="009D5562">
      <w:pPr>
        <w:ind w:left="708"/>
        <w:rPr>
          <w:rFonts w:ascii="Times New Roman" w:hAnsi="Times New Roman"/>
          <w:b/>
        </w:rPr>
      </w:pPr>
    </w:p>
    <w:p w:rsidR="00F71EA4" w:rsidRPr="009D5562" w:rsidRDefault="00F71EA4" w:rsidP="009D5562">
      <w:pPr>
        <w:ind w:left="708"/>
        <w:rPr>
          <w:rFonts w:ascii="Times New Roman" w:hAnsi="Times New Roman"/>
          <w:b/>
        </w:rPr>
      </w:pPr>
    </w:p>
    <w:p w:rsidR="00F71EA4" w:rsidRPr="009D5562" w:rsidRDefault="00F71EA4" w:rsidP="009D5562">
      <w:pPr>
        <w:ind w:left="708"/>
        <w:rPr>
          <w:rFonts w:ascii="Times New Roman" w:hAnsi="Times New Roman"/>
          <w:b/>
        </w:rPr>
      </w:pPr>
    </w:p>
    <w:p w:rsidR="00F71EA4" w:rsidRPr="009D5562" w:rsidRDefault="00F71EA4" w:rsidP="009D5562">
      <w:pPr>
        <w:ind w:left="708"/>
        <w:rPr>
          <w:rFonts w:ascii="Times New Roman" w:hAnsi="Times New Roman"/>
          <w:b/>
        </w:rPr>
      </w:pPr>
    </w:p>
    <w:p w:rsidR="00F71EA4" w:rsidRPr="00487D5F" w:rsidRDefault="00F71EA4" w:rsidP="009D5562">
      <w:pPr>
        <w:jc w:val="center"/>
        <w:rPr>
          <w:rFonts w:ascii="Times New Roman" w:hAnsi="Times New Roman"/>
          <w:b/>
          <w:color w:val="000000" w:themeColor="text1"/>
        </w:rPr>
      </w:pPr>
      <w:r w:rsidRPr="00487D5F">
        <w:rPr>
          <w:rFonts w:ascii="Times New Roman" w:hAnsi="Times New Roman"/>
          <w:b/>
          <w:color w:val="000000" w:themeColor="text1"/>
        </w:rPr>
        <w:t>2020 г.</w:t>
      </w:r>
    </w:p>
    <w:p w:rsidR="00F71EA4" w:rsidRPr="009D5562" w:rsidRDefault="00F71EA4" w:rsidP="009D5562">
      <w:pPr>
        <w:rPr>
          <w:rFonts w:ascii="Times New Roman" w:hAnsi="Times New Roman"/>
          <w:sz w:val="24"/>
          <w:szCs w:val="24"/>
        </w:rPr>
      </w:pPr>
    </w:p>
    <w:p w:rsidR="00F71EA4" w:rsidRPr="00B3757A" w:rsidRDefault="00F71EA4" w:rsidP="00217B81">
      <w:pPr>
        <w:ind w:left="708"/>
        <w:rPr>
          <w:rFonts w:ascii="Times New Roman" w:hAnsi="Times New Roman"/>
          <w:b/>
          <w:sz w:val="24"/>
          <w:szCs w:val="24"/>
        </w:rPr>
      </w:pPr>
      <w:r w:rsidRPr="00B3757A">
        <w:rPr>
          <w:rFonts w:ascii="Times New Roman" w:hAnsi="Times New Roman"/>
          <w:b/>
          <w:sz w:val="24"/>
          <w:szCs w:val="24"/>
        </w:rPr>
        <w:lastRenderedPageBreak/>
        <w:t>І.ОБЩО   ПРЕДСТАВЯНЕ   НА  УЧЕБНАТА   ПРОГРАМА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Предметът ИСТОРИЯ НА ГРИМА И ПРИЧЕСКИТЕ  е част от специфичното професионално  обучение на бъдещите гримьор-перукери. Той е компонент от подготовка на обучаемите  и разширява кръга от знания и умения, които придобиват те, като предполага един по-творчески и артистичен подход към професионалните задачи,изгражда усещането за стил и високохудожествен вкус.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Учебното съдържание включва: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-Знания за развитието на стиловете при грима и прическите като част от материалната култура на човека през вековете до наши дни;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-Знания за материалите,техниките и технологиите, които са се използвали през отделните епохи ;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-Знания за развитието на сценичните грим и перуки;</w:t>
      </w:r>
    </w:p>
    <w:p w:rsidR="00F71EA4" w:rsidRPr="008C5A17" w:rsidRDefault="00F71EA4" w:rsidP="00F94653">
      <w:pPr>
        <w:ind w:left="708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-Знания и умения да се анализира даден персонаж с пресъздаване облика му на сцена;</w:t>
      </w:r>
    </w:p>
    <w:p w:rsidR="00F71EA4" w:rsidRPr="002562D0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 w:rsidRPr="008C5A17">
        <w:rPr>
          <w:rFonts w:ascii="Times New Roman" w:hAnsi="Times New Roman"/>
          <w:sz w:val="24"/>
          <w:szCs w:val="24"/>
          <w:lang w:val="ru-RU"/>
        </w:rPr>
        <w:t xml:space="preserve">-Умения да се правят </w:t>
      </w:r>
      <w:proofErr w:type="spellStart"/>
      <w:r w:rsidRPr="008C5A17">
        <w:rPr>
          <w:rFonts w:ascii="Times New Roman" w:hAnsi="Times New Roman"/>
          <w:sz w:val="24"/>
          <w:szCs w:val="24"/>
          <w:lang w:val="ru-RU"/>
        </w:rPr>
        <w:t>проучвания</w:t>
      </w:r>
      <w:proofErr w:type="spellEnd"/>
      <w:r w:rsidRPr="008C5A1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8C5A17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8C5A17">
        <w:rPr>
          <w:rFonts w:ascii="Times New Roman" w:hAnsi="Times New Roman"/>
          <w:sz w:val="24"/>
          <w:szCs w:val="24"/>
          <w:lang w:val="ru-RU"/>
        </w:rPr>
        <w:t xml:space="preserve"> база текст</w:t>
      </w:r>
      <w:r>
        <w:rPr>
          <w:rFonts w:ascii="Times New Roman" w:hAnsi="Times New Roman"/>
          <w:sz w:val="24"/>
          <w:szCs w:val="24"/>
        </w:rPr>
        <w:t>о</w:t>
      </w:r>
      <w:proofErr w:type="spellStart"/>
      <w:r w:rsidRPr="008C5A17">
        <w:rPr>
          <w:rFonts w:ascii="Times New Roman" w:hAnsi="Times New Roman"/>
          <w:sz w:val="24"/>
          <w:szCs w:val="24"/>
          <w:lang w:val="ru-RU"/>
        </w:rPr>
        <w:t>ви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8C5A17">
        <w:rPr>
          <w:rFonts w:ascii="Times New Roman" w:hAnsi="Times New Roman"/>
          <w:sz w:val="24"/>
          <w:szCs w:val="24"/>
          <w:lang w:val="ru-RU"/>
        </w:rPr>
        <w:t xml:space="preserve"> и</w:t>
      </w:r>
      <w:proofErr w:type="spellStart"/>
      <w:r>
        <w:rPr>
          <w:rFonts w:ascii="Times New Roman" w:hAnsi="Times New Roman"/>
          <w:sz w:val="24"/>
          <w:szCs w:val="24"/>
        </w:rPr>
        <w:t>зобразителни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или други източници.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Изобразителни умения  с цел изготвяне на проект за грим и перуки, издържан  в естетиката на сценографска концепция.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</w:p>
    <w:p w:rsidR="00F71EA4" w:rsidRPr="00B3757A" w:rsidRDefault="00F71EA4" w:rsidP="00F94653">
      <w:pPr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B3757A">
        <w:rPr>
          <w:rFonts w:ascii="Times New Roman" w:hAnsi="Times New Roman"/>
          <w:b/>
          <w:sz w:val="24"/>
          <w:szCs w:val="24"/>
        </w:rPr>
        <w:t>ІІ.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3757A">
        <w:rPr>
          <w:rFonts w:ascii="Times New Roman" w:hAnsi="Times New Roman"/>
          <w:b/>
          <w:sz w:val="24"/>
          <w:szCs w:val="24"/>
        </w:rPr>
        <w:t>ЦЕЛИ  НА  ОБУЧЕНИЕТО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Крайната цел на обучението по предмета История на грима и прическите  е  компетентностите на учениците , свързани със знания и умения по този предмет, да ги прави специалисти с широк спектър на възможностите им .Тази крайна цел е реализуема ако се осъществят подцели  в следните насоки: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-Обучението да  дава опорните (принципни) знания за историческите стилове в грима и прическите;понятието мода в нашето съвремие; развитието на сценичните грим и прически;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Обучението да създава умения за анализ на сценичен персонаж и изготвяне на проект.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-Обучението по предмета да се интегрира адекватно с главния специален предмет -Театрален грим и перуки - като така става предпоставка за изграждане на компетентни  специалисти.</w:t>
      </w:r>
    </w:p>
    <w:p w:rsidR="00F71EA4" w:rsidRDefault="00F71EA4" w:rsidP="00217B81">
      <w:pPr>
        <w:ind w:left="708"/>
        <w:rPr>
          <w:rFonts w:ascii="Times New Roman" w:hAnsi="Times New Roman"/>
          <w:sz w:val="24"/>
          <w:szCs w:val="24"/>
        </w:rPr>
      </w:pPr>
    </w:p>
    <w:p w:rsidR="00F71EA4" w:rsidRDefault="00F71EA4" w:rsidP="00217B81">
      <w:pPr>
        <w:ind w:left="708"/>
        <w:rPr>
          <w:rFonts w:ascii="Times New Roman" w:hAnsi="Times New Roman"/>
          <w:sz w:val="24"/>
          <w:szCs w:val="24"/>
        </w:rPr>
      </w:pPr>
    </w:p>
    <w:p w:rsidR="00F71EA4" w:rsidRPr="00E15D3A" w:rsidRDefault="00F71EA4" w:rsidP="00217B81">
      <w:pPr>
        <w:rPr>
          <w:rFonts w:ascii="Times New Roman" w:hAnsi="Times New Roman"/>
          <w:b/>
          <w:sz w:val="24"/>
          <w:szCs w:val="24"/>
        </w:rPr>
      </w:pPr>
      <w:r w:rsidRPr="00E15D3A">
        <w:rPr>
          <w:rFonts w:ascii="Times New Roman" w:hAnsi="Times New Roman"/>
          <w:b/>
          <w:sz w:val="24"/>
          <w:szCs w:val="24"/>
        </w:rPr>
        <w:t xml:space="preserve">           ІІІ.РАЗПРЕДЕЛЕНИЕ НА УЧЕБНОТО ВРЕМЕ</w:t>
      </w:r>
    </w:p>
    <w:p w:rsidR="00F71EA4" w:rsidRDefault="00F71EA4" w:rsidP="00217B81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ХІ.КЛАС</w:t>
      </w:r>
    </w:p>
    <w:p w:rsidR="00F71EA4" w:rsidRDefault="00F71EA4" w:rsidP="00217B81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І-ви срок-18 седмици по 1 учебен час -18 </w:t>
      </w:r>
      <w:proofErr w:type="spellStart"/>
      <w:r>
        <w:rPr>
          <w:rFonts w:ascii="Times New Roman" w:hAnsi="Times New Roman"/>
          <w:sz w:val="24"/>
          <w:szCs w:val="24"/>
        </w:rPr>
        <w:t>уч</w:t>
      </w:r>
      <w:proofErr w:type="spellEnd"/>
      <w:r>
        <w:rPr>
          <w:rFonts w:ascii="Times New Roman" w:hAnsi="Times New Roman"/>
          <w:sz w:val="24"/>
          <w:szCs w:val="24"/>
        </w:rPr>
        <w:t>.ч.</w:t>
      </w:r>
    </w:p>
    <w:p w:rsidR="00F71EA4" w:rsidRDefault="00F71EA4" w:rsidP="00217B81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ІІ-ри срок-18 седмици по 1 учебен час-18 </w:t>
      </w:r>
      <w:proofErr w:type="spellStart"/>
      <w:r>
        <w:rPr>
          <w:rFonts w:ascii="Times New Roman" w:hAnsi="Times New Roman"/>
          <w:sz w:val="24"/>
          <w:szCs w:val="24"/>
        </w:rPr>
        <w:t>уч</w:t>
      </w:r>
      <w:proofErr w:type="spellEnd"/>
      <w:r>
        <w:rPr>
          <w:rFonts w:ascii="Times New Roman" w:hAnsi="Times New Roman"/>
          <w:sz w:val="24"/>
          <w:szCs w:val="24"/>
        </w:rPr>
        <w:t>.ч.</w:t>
      </w:r>
    </w:p>
    <w:p w:rsidR="00F71EA4" w:rsidRDefault="00F71EA4" w:rsidP="00217B81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Общо:                                  36 </w:t>
      </w:r>
      <w:proofErr w:type="spellStart"/>
      <w:r>
        <w:rPr>
          <w:rFonts w:ascii="Times New Roman" w:hAnsi="Times New Roman"/>
          <w:sz w:val="24"/>
          <w:szCs w:val="24"/>
        </w:rPr>
        <w:t>уч</w:t>
      </w:r>
      <w:proofErr w:type="spellEnd"/>
      <w:r>
        <w:rPr>
          <w:rFonts w:ascii="Times New Roman" w:hAnsi="Times New Roman"/>
          <w:sz w:val="24"/>
          <w:szCs w:val="24"/>
        </w:rPr>
        <w:t>.ч.</w:t>
      </w:r>
    </w:p>
    <w:p w:rsidR="00F71EA4" w:rsidRDefault="00F71EA4" w:rsidP="00217B81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ХІІ.Клас</w:t>
      </w:r>
    </w:p>
    <w:p w:rsidR="00F71EA4" w:rsidRDefault="00F71EA4" w:rsidP="00217B81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І-ви срок -18 седмици по 1 </w:t>
      </w:r>
      <w:proofErr w:type="spellStart"/>
      <w:r>
        <w:rPr>
          <w:rFonts w:ascii="Times New Roman" w:hAnsi="Times New Roman"/>
          <w:sz w:val="24"/>
          <w:szCs w:val="24"/>
        </w:rPr>
        <w:t>уч</w:t>
      </w:r>
      <w:proofErr w:type="spellEnd"/>
      <w:r>
        <w:rPr>
          <w:rFonts w:ascii="Times New Roman" w:hAnsi="Times New Roman"/>
          <w:sz w:val="24"/>
          <w:szCs w:val="24"/>
        </w:rPr>
        <w:t>. ч.-18уч. ч.</w:t>
      </w:r>
    </w:p>
    <w:p w:rsidR="00F71EA4" w:rsidRDefault="00F71EA4" w:rsidP="00217B81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ІІ-ри срок-11 седмици по 1 </w:t>
      </w:r>
      <w:proofErr w:type="spellStart"/>
      <w:r>
        <w:rPr>
          <w:rFonts w:ascii="Times New Roman" w:hAnsi="Times New Roman"/>
          <w:sz w:val="24"/>
          <w:szCs w:val="24"/>
        </w:rPr>
        <w:t>уч</w:t>
      </w:r>
      <w:proofErr w:type="spellEnd"/>
      <w:r>
        <w:rPr>
          <w:rFonts w:ascii="Times New Roman" w:hAnsi="Times New Roman"/>
          <w:sz w:val="24"/>
          <w:szCs w:val="24"/>
        </w:rPr>
        <w:t>. ч.-11уч. ч</w:t>
      </w:r>
    </w:p>
    <w:p w:rsidR="00F71EA4" w:rsidRDefault="00F71EA4" w:rsidP="00217B81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Общо    -29уч.ч. </w:t>
      </w:r>
    </w:p>
    <w:p w:rsidR="00F71EA4" w:rsidRPr="00E15D3A" w:rsidRDefault="00F71EA4" w:rsidP="00217B81">
      <w:pPr>
        <w:ind w:left="708"/>
        <w:rPr>
          <w:rFonts w:ascii="Times New Roman" w:hAnsi="Times New Roman"/>
          <w:b/>
          <w:sz w:val="24"/>
          <w:szCs w:val="24"/>
        </w:rPr>
      </w:pPr>
      <w:r w:rsidRPr="00E15D3A">
        <w:rPr>
          <w:rFonts w:ascii="Times New Roman" w:hAnsi="Times New Roman"/>
          <w:b/>
          <w:i/>
          <w:sz w:val="24"/>
          <w:szCs w:val="24"/>
        </w:rPr>
        <w:t>ІV. УЧЕБНО</w:t>
      </w:r>
      <w:r w:rsidRPr="00E15D3A">
        <w:rPr>
          <w:rFonts w:ascii="Times New Roman" w:hAnsi="Times New Roman"/>
          <w:b/>
          <w:sz w:val="24"/>
          <w:szCs w:val="24"/>
        </w:rPr>
        <w:t xml:space="preserve"> СЪДЪРЖАНИЕ</w:t>
      </w:r>
    </w:p>
    <w:p w:rsidR="00F71EA4" w:rsidRDefault="00F71EA4" w:rsidP="00217B81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Учебното съдържание е структурирано в раздели и теми. За всеки раздел са посочени минимален брой часове,които се конкретизират за всяка тема  от преподавателя в разпределението на учебните часове.</w:t>
      </w:r>
    </w:p>
    <w:tbl>
      <w:tblPr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6"/>
        <w:gridCol w:w="6750"/>
        <w:gridCol w:w="1260"/>
      </w:tblGrid>
      <w:tr w:rsidR="00F71EA4" w:rsidRPr="00BB37B7" w:rsidTr="00B94974">
        <w:tc>
          <w:tcPr>
            <w:tcW w:w="570" w:type="dxa"/>
          </w:tcPr>
          <w:p w:rsidR="00F71EA4" w:rsidRPr="00BB37B7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7B7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750" w:type="dxa"/>
          </w:tcPr>
          <w:p w:rsidR="00F71EA4" w:rsidRPr="00BB37B7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7B7">
              <w:rPr>
                <w:rFonts w:ascii="Times New Roman" w:hAnsi="Times New Roman"/>
                <w:sz w:val="24"/>
                <w:szCs w:val="24"/>
              </w:rPr>
              <w:t xml:space="preserve">НАИМЕНОВАНИЕ  НА РАЗДЕЛИТЕ </w:t>
            </w:r>
          </w:p>
        </w:tc>
        <w:tc>
          <w:tcPr>
            <w:tcW w:w="1260" w:type="dxa"/>
          </w:tcPr>
          <w:p w:rsidR="00F71EA4" w:rsidRPr="00BB37B7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7B7">
              <w:rPr>
                <w:rFonts w:ascii="Times New Roman" w:hAnsi="Times New Roman"/>
                <w:sz w:val="24"/>
                <w:szCs w:val="24"/>
              </w:rPr>
              <w:t>БРОЙ ЧАСОВЕ</w:t>
            </w:r>
          </w:p>
        </w:tc>
      </w:tr>
      <w:tr w:rsidR="00F71EA4" w:rsidRPr="00BB37B7" w:rsidTr="00D53065">
        <w:trPr>
          <w:trHeight w:val="70"/>
        </w:trPr>
        <w:tc>
          <w:tcPr>
            <w:tcW w:w="570" w:type="dxa"/>
          </w:tcPr>
          <w:p w:rsidR="00F71EA4" w:rsidRPr="00724125" w:rsidRDefault="00F71EA4" w:rsidP="00B949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412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:rsidR="00F71EA4" w:rsidRPr="00724125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Pr="00BB37B7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1.8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1.13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1.14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1.15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1.16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Pr="00724125" w:rsidRDefault="00F71EA4" w:rsidP="00D5306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412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Pr="00D53065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6750" w:type="dxa"/>
          </w:tcPr>
          <w:p w:rsidR="00F71EA4" w:rsidRPr="00724125" w:rsidRDefault="00F71EA4" w:rsidP="00B949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412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XI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24125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F71EA4" w:rsidRPr="00724125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double"/>
              </w:rPr>
            </w:pPr>
            <w:r w:rsidRPr="00724125">
              <w:rPr>
                <w:rFonts w:ascii="Times New Roman" w:hAnsi="Times New Roman"/>
                <w:sz w:val="24"/>
                <w:szCs w:val="24"/>
                <w:u w:val="double"/>
              </w:rPr>
              <w:t>Раздел І-История на грима и прическите през историческите периоди на човешката цивилизация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double"/>
              </w:rPr>
            </w:pP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Произход на грима и перуките/прическите.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Маската-първообраз на грима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Грим ,прическа и аксесоар на Древен Египет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Асирия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Вавилон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Елада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Рим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Византия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Средновековие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Ренесанс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Барок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Рококо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Стилове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ХІХв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Стилове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ХХв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и съвремие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Прическите и грима по нашите земи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Азиатски прически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Характерни етнически прически</w:t>
            </w:r>
          </w:p>
          <w:p w:rsidR="00F71EA4" w:rsidRDefault="00F71EA4" w:rsidP="00A15C25">
            <w:pPr>
              <w:ind w:left="708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Pr="008C5A17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double"/>
                <w:lang w:val="ru-RU"/>
              </w:rPr>
            </w:pPr>
          </w:p>
          <w:p w:rsidR="00F71EA4" w:rsidRPr="008C5A17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3"/>
                <w:b w:val="0"/>
              </w:rPr>
              <w:t xml:space="preserve"> </w:t>
            </w:r>
          </w:p>
          <w:p w:rsidR="00F71EA4" w:rsidRPr="00724125" w:rsidRDefault="00F71EA4" w:rsidP="00B949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412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24125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double"/>
              </w:rPr>
            </w:pPr>
            <w:r w:rsidRPr="00724125">
              <w:rPr>
                <w:rFonts w:ascii="Times New Roman" w:hAnsi="Times New Roman"/>
                <w:sz w:val="24"/>
                <w:szCs w:val="24"/>
                <w:u w:val="double"/>
              </w:rPr>
              <w:t>Раздел II - История на сценичния грим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doub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Маската- първообраз на сценичния грим.  Развитие на сценичния грим през древността</w:t>
            </w:r>
            <w:r w:rsidRPr="00724125">
              <w:rPr>
                <w:rFonts w:ascii="Times New Roman" w:hAnsi="Times New Roman"/>
                <w:sz w:val="24"/>
                <w:szCs w:val="24"/>
                <w:u w:val="double"/>
              </w:rPr>
              <w:t xml:space="preserve"> 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015">
              <w:rPr>
                <w:rFonts w:ascii="Times New Roman" w:hAnsi="Times New Roman"/>
                <w:sz w:val="24"/>
                <w:szCs w:val="24"/>
              </w:rPr>
              <w:t xml:space="preserve">         Средновековие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Комедия дел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арте</w:t>
            </w:r>
            <w:proofErr w:type="spellEnd"/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Ренесанс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17-18в</w:t>
            </w:r>
          </w:p>
          <w:p w:rsidR="00F71EA4" w:rsidRPr="00A27015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19-до наши дни</w:t>
            </w:r>
          </w:p>
          <w:p w:rsidR="00F71EA4" w:rsidRPr="00A27015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015">
              <w:rPr>
                <w:rFonts w:ascii="Times New Roman" w:hAnsi="Times New Roman"/>
                <w:sz w:val="24"/>
                <w:szCs w:val="24"/>
              </w:rPr>
              <w:t xml:space="preserve">         Маската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нашето съвремие(карнавали по света)</w:t>
            </w:r>
          </w:p>
          <w:p w:rsidR="00F71EA4" w:rsidRPr="008C5A17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double"/>
              </w:rPr>
            </w:pPr>
            <w:r w:rsidRPr="00724125">
              <w:rPr>
                <w:rFonts w:ascii="Times New Roman" w:hAnsi="Times New Roman"/>
                <w:sz w:val="24"/>
                <w:szCs w:val="24"/>
                <w:u w:val="double"/>
              </w:rPr>
              <w:t xml:space="preserve">Раздел </w:t>
            </w:r>
            <w:proofErr w:type="spellStart"/>
            <w:r w:rsidRPr="00724125">
              <w:rPr>
                <w:rFonts w:ascii="Times New Roman" w:hAnsi="Times New Roman"/>
                <w:sz w:val="24"/>
                <w:szCs w:val="24"/>
                <w:u w:val="double"/>
              </w:rPr>
              <w:t>III-Проетиране</w:t>
            </w:r>
            <w:proofErr w:type="spellEnd"/>
            <w:r w:rsidRPr="00724125">
              <w:rPr>
                <w:rFonts w:ascii="Times New Roman" w:hAnsi="Times New Roman"/>
                <w:sz w:val="24"/>
                <w:szCs w:val="24"/>
                <w:u w:val="double"/>
              </w:rPr>
              <w:t xml:space="preserve"> на грим</w:t>
            </w:r>
            <w:r>
              <w:rPr>
                <w:rFonts w:ascii="Times New Roman" w:hAnsi="Times New Roman"/>
                <w:sz w:val="24"/>
                <w:szCs w:val="24"/>
                <w:u w:val="double"/>
              </w:rPr>
              <w:t xml:space="preserve">  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double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double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на зададен персонаж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Проучване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Скици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Pr="00D53065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260" w:type="dxa"/>
          </w:tcPr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Pr="00BB37B7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7B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EA4" w:rsidRPr="00BB37B7" w:rsidRDefault="00F71EA4" w:rsidP="00B9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BB37B7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</w:tc>
      </w:tr>
    </w:tbl>
    <w:p w:rsidR="00F71EA4" w:rsidRDefault="00F71EA4" w:rsidP="00217B81">
      <w:pPr>
        <w:ind w:left="708"/>
        <w:rPr>
          <w:rFonts w:ascii="Times New Roman" w:hAnsi="Times New Roman"/>
          <w:sz w:val="24"/>
          <w:szCs w:val="24"/>
        </w:rPr>
      </w:pPr>
    </w:p>
    <w:p w:rsidR="00F71EA4" w:rsidRDefault="00F71EA4" w:rsidP="00D530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53065">
        <w:rPr>
          <w:rFonts w:ascii="Times New Roman" w:hAnsi="Times New Roman"/>
          <w:b/>
          <w:sz w:val="24"/>
          <w:szCs w:val="24"/>
        </w:rPr>
        <w:t>Раздел І-История на грима и прическите през историческите периоди на човешката цивилизация</w:t>
      </w:r>
    </w:p>
    <w:p w:rsidR="00F71EA4" w:rsidRPr="00D53065" w:rsidRDefault="00F71EA4" w:rsidP="00D530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71EA4" w:rsidRPr="00724125" w:rsidRDefault="00F71EA4" w:rsidP="00FC461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24125">
        <w:rPr>
          <w:rFonts w:ascii="Times New Roman" w:hAnsi="Times New Roman"/>
          <w:b/>
          <w:sz w:val="24"/>
          <w:szCs w:val="24"/>
          <w:lang w:val="en-US"/>
        </w:rPr>
        <w:lastRenderedPageBreak/>
        <w:t>XI</w:t>
      </w:r>
      <w:r w:rsidRPr="00724125">
        <w:rPr>
          <w:rFonts w:ascii="Times New Roman" w:hAnsi="Times New Roman"/>
          <w:b/>
          <w:sz w:val="24"/>
          <w:szCs w:val="24"/>
        </w:rPr>
        <w:t>клас</w:t>
      </w:r>
    </w:p>
    <w:p w:rsidR="00F71EA4" w:rsidRDefault="00F71EA4" w:rsidP="00D53065">
      <w:pPr>
        <w:spacing w:after="0" w:line="240" w:lineRule="auto"/>
        <w:rPr>
          <w:rFonts w:ascii="Times New Roman" w:hAnsi="Times New Roman"/>
          <w:sz w:val="24"/>
          <w:szCs w:val="24"/>
          <w:u w:val="double"/>
        </w:rPr>
      </w:pP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 Произход на грима и перуките/прическите.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1.2 Маската-първообраз на грима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1.3 Грим ,прическа и аксесоар на Древен Египет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1.4 </w:t>
      </w:r>
      <w:proofErr w:type="spellStart"/>
      <w:r>
        <w:rPr>
          <w:rFonts w:ascii="Times New Roman" w:hAnsi="Times New Roman"/>
          <w:sz w:val="24"/>
          <w:szCs w:val="24"/>
        </w:rPr>
        <w:t>Асирия</w:t>
      </w:r>
      <w:proofErr w:type="spellEnd"/>
      <w:r>
        <w:rPr>
          <w:rFonts w:ascii="Times New Roman" w:hAnsi="Times New Roman"/>
          <w:sz w:val="24"/>
          <w:szCs w:val="24"/>
        </w:rPr>
        <w:t xml:space="preserve"> и Вавилон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1.5 Елада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 Рим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 Византия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 Средновековие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1.9 Ренесанс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1.10</w:t>
      </w:r>
      <w:r w:rsidRPr="008C5A1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Барок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1.11</w:t>
      </w:r>
      <w:r w:rsidRPr="008C5A1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Рококо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1.12</w:t>
      </w:r>
      <w:r w:rsidRPr="008C5A1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Стилове на ХІХ в.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1.13</w:t>
      </w:r>
      <w:r w:rsidRPr="008C5A1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Стилове на ХХ в. и съвремие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1.14 </w:t>
      </w:r>
      <w:r w:rsidRPr="008C5A1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Прическите и грима по нашите земи</w:t>
      </w:r>
    </w:p>
    <w:p w:rsidR="00F71EA4" w:rsidRDefault="00F71EA4" w:rsidP="00D53065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1.15 </w:t>
      </w:r>
      <w:r w:rsidRPr="008C5A1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Азиатски прически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1.16</w:t>
      </w:r>
      <w:r w:rsidRPr="008C5A1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Характерни етнически прически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 w:rsidRPr="00FC461D">
        <w:rPr>
          <w:rFonts w:ascii="Times New Roman" w:hAnsi="Times New Roman"/>
          <w:b/>
          <w:sz w:val="24"/>
          <w:szCs w:val="24"/>
        </w:rPr>
        <w:t>ЦЕЛИ: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 се придобият знания за най-характерните  особености на историческите стилове в грима и прическите с оглед на най-близко пресъздаване на конкретен стил или стилизацията му.</w:t>
      </w:r>
    </w:p>
    <w:p w:rsidR="00F71EA4" w:rsidRPr="00FC461D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</w:p>
    <w:p w:rsidR="00F71EA4" w:rsidRPr="00724125" w:rsidRDefault="00F71EA4" w:rsidP="00F946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4125">
        <w:rPr>
          <w:rFonts w:ascii="Times New Roman" w:hAnsi="Times New Roman"/>
          <w:b/>
          <w:sz w:val="24"/>
          <w:szCs w:val="24"/>
          <w:lang w:val="en-US"/>
        </w:rPr>
        <w:t>XII</w:t>
      </w:r>
      <w:r w:rsidRPr="00724125">
        <w:rPr>
          <w:rFonts w:ascii="Times New Roman" w:hAnsi="Times New Roman"/>
          <w:b/>
          <w:sz w:val="24"/>
          <w:szCs w:val="24"/>
        </w:rPr>
        <w:t>клас</w:t>
      </w:r>
    </w:p>
    <w:p w:rsidR="00F71EA4" w:rsidRPr="00FC461D" w:rsidRDefault="00F71EA4" w:rsidP="00F946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C461D">
        <w:rPr>
          <w:rFonts w:ascii="Times New Roman" w:hAnsi="Times New Roman"/>
          <w:b/>
          <w:sz w:val="24"/>
          <w:szCs w:val="24"/>
        </w:rPr>
        <w:t>Раздел II - История на сценичния грим</w:t>
      </w:r>
    </w:p>
    <w:p w:rsidR="00F71EA4" w:rsidRPr="00FC461D" w:rsidRDefault="00F71EA4" w:rsidP="00F946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71EA4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double"/>
        </w:rPr>
      </w:pPr>
      <w:r>
        <w:rPr>
          <w:rFonts w:ascii="Times New Roman" w:hAnsi="Times New Roman"/>
          <w:sz w:val="24"/>
          <w:szCs w:val="24"/>
        </w:rPr>
        <w:t xml:space="preserve">      2.1 Маската- първообраз на сценичния грим.  Развитие на сценичния грим през древността</w:t>
      </w:r>
      <w:r w:rsidRPr="00724125">
        <w:rPr>
          <w:rFonts w:ascii="Times New Roman" w:hAnsi="Times New Roman"/>
          <w:sz w:val="24"/>
          <w:szCs w:val="24"/>
          <w:u w:val="double"/>
        </w:rPr>
        <w:t xml:space="preserve"> </w:t>
      </w:r>
    </w:p>
    <w:p w:rsidR="00F71EA4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2.2 </w:t>
      </w:r>
      <w:r w:rsidRPr="00A27015">
        <w:rPr>
          <w:rFonts w:ascii="Times New Roman" w:hAnsi="Times New Roman"/>
          <w:sz w:val="24"/>
          <w:szCs w:val="24"/>
        </w:rPr>
        <w:t>Средновековие</w:t>
      </w:r>
    </w:p>
    <w:p w:rsidR="00F71EA4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2.3  Комедия дел </w:t>
      </w:r>
      <w:proofErr w:type="spellStart"/>
      <w:r>
        <w:rPr>
          <w:rFonts w:ascii="Times New Roman" w:hAnsi="Times New Roman"/>
          <w:sz w:val="24"/>
          <w:szCs w:val="24"/>
        </w:rPr>
        <w:t>арте</w:t>
      </w:r>
      <w:proofErr w:type="spellEnd"/>
    </w:p>
    <w:p w:rsidR="00F71EA4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2.4  Ренесанс</w:t>
      </w:r>
    </w:p>
    <w:p w:rsidR="00F71EA4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2.5   17-18 в.</w:t>
      </w:r>
    </w:p>
    <w:p w:rsidR="00F71EA4" w:rsidRPr="00A27015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2.6   19-до наши дни</w:t>
      </w:r>
    </w:p>
    <w:p w:rsidR="00F71EA4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015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2.7</w:t>
      </w:r>
      <w:r w:rsidRPr="00A2701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27015">
        <w:rPr>
          <w:rFonts w:ascii="Times New Roman" w:hAnsi="Times New Roman"/>
          <w:sz w:val="24"/>
          <w:szCs w:val="24"/>
        </w:rPr>
        <w:t>Маската</w:t>
      </w:r>
      <w:r>
        <w:rPr>
          <w:rFonts w:ascii="Times New Roman" w:hAnsi="Times New Roman"/>
          <w:sz w:val="24"/>
          <w:szCs w:val="24"/>
        </w:rPr>
        <w:t xml:space="preserve"> в нашето съвремие(карнавали по света)</w:t>
      </w:r>
    </w:p>
    <w:p w:rsidR="00F71EA4" w:rsidRPr="00A27015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1EA4" w:rsidRPr="00FC461D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461D">
        <w:rPr>
          <w:rFonts w:ascii="Times New Roman" w:hAnsi="Times New Roman"/>
          <w:b/>
          <w:sz w:val="24"/>
          <w:szCs w:val="24"/>
        </w:rPr>
        <w:t>ЦЕЛИ: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 се проследи развитието на сценичния грим, с цел знанията  да се прилагат в  дизайнерски решения .</w:t>
      </w:r>
    </w:p>
    <w:p w:rsidR="00F71EA4" w:rsidRPr="008C5A17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71EA4" w:rsidRPr="00FC461D" w:rsidRDefault="00F71EA4" w:rsidP="00F946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C461D">
        <w:rPr>
          <w:rFonts w:ascii="Times New Roman" w:hAnsi="Times New Roman"/>
          <w:b/>
          <w:sz w:val="24"/>
          <w:szCs w:val="24"/>
        </w:rPr>
        <w:t>Раздел III-Прое</w:t>
      </w:r>
      <w:r>
        <w:rPr>
          <w:rFonts w:ascii="Times New Roman" w:hAnsi="Times New Roman"/>
          <w:b/>
          <w:sz w:val="24"/>
          <w:szCs w:val="24"/>
        </w:rPr>
        <w:t>к</w:t>
      </w:r>
      <w:r w:rsidRPr="00FC461D">
        <w:rPr>
          <w:rFonts w:ascii="Times New Roman" w:hAnsi="Times New Roman"/>
          <w:b/>
          <w:sz w:val="24"/>
          <w:szCs w:val="24"/>
        </w:rPr>
        <w:t xml:space="preserve">тиране на грим  </w:t>
      </w:r>
    </w:p>
    <w:p w:rsidR="00F71EA4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double"/>
        </w:rPr>
      </w:pPr>
    </w:p>
    <w:p w:rsidR="00F71EA4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3.1 Анализ на зададен персонаж</w:t>
      </w:r>
    </w:p>
    <w:p w:rsidR="00F71EA4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3.2 Проучване</w:t>
      </w:r>
    </w:p>
    <w:p w:rsidR="00F71EA4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3.3 Скици</w:t>
      </w:r>
    </w:p>
    <w:p w:rsidR="00F71EA4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3.4 Проект</w:t>
      </w:r>
    </w:p>
    <w:p w:rsidR="00F71EA4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1EA4" w:rsidRPr="00FC461D" w:rsidRDefault="00F71EA4" w:rsidP="00F946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461D">
        <w:rPr>
          <w:rFonts w:ascii="Times New Roman" w:hAnsi="Times New Roman"/>
          <w:b/>
          <w:sz w:val="24"/>
          <w:szCs w:val="24"/>
        </w:rPr>
        <w:t>ЦЕЛИ: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 се придобият творчески професионални компетенции, които да се прилагат при изготвяне на дизайна на грим и прическа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</w:p>
    <w:p w:rsidR="00F71EA4" w:rsidRPr="00E15D3A" w:rsidRDefault="00F71EA4" w:rsidP="00F94653">
      <w:pPr>
        <w:ind w:left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E15D3A">
        <w:rPr>
          <w:rFonts w:ascii="Times New Roman" w:hAnsi="Times New Roman"/>
          <w:b/>
          <w:sz w:val="24"/>
          <w:szCs w:val="24"/>
        </w:rPr>
        <w:t>.ОЧАКВАНИ РЕЗУЛТАТИ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изходната точка на обучението си учениците имат</w:t>
      </w:r>
    </w:p>
    <w:p w:rsidR="00F71EA4" w:rsidRPr="00E15D3A" w:rsidRDefault="00F71EA4" w:rsidP="00F94653">
      <w:pPr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15D3A">
        <w:rPr>
          <w:rFonts w:ascii="Times New Roman" w:hAnsi="Times New Roman"/>
          <w:b/>
          <w:sz w:val="24"/>
          <w:szCs w:val="24"/>
        </w:rPr>
        <w:t xml:space="preserve"> знания за: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Развитието на стиловете в грима , прическата и аксесоара  през вековете и движещите мотиви на актуалните модни тенденции; основни техники и материали за изработка;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-Развитието на сценичните грим и прически;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-Приложението на тези знания в днешното сценично изкуство ;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</w:p>
    <w:p w:rsidR="00F71EA4" w:rsidRDefault="00F71EA4" w:rsidP="00F94653">
      <w:pPr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E15D3A">
        <w:rPr>
          <w:rFonts w:ascii="Times New Roman" w:hAnsi="Times New Roman"/>
          <w:b/>
          <w:sz w:val="24"/>
          <w:szCs w:val="24"/>
        </w:rPr>
        <w:t>Умения да: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B48B2">
        <w:rPr>
          <w:rFonts w:ascii="Times New Roman" w:hAnsi="Times New Roman"/>
          <w:sz w:val="24"/>
          <w:szCs w:val="24"/>
        </w:rPr>
        <w:t>Анализират</w:t>
      </w:r>
      <w:r>
        <w:rPr>
          <w:rFonts w:ascii="Times New Roman" w:hAnsi="Times New Roman"/>
          <w:sz w:val="24"/>
          <w:szCs w:val="24"/>
        </w:rPr>
        <w:t xml:space="preserve"> драматургичен персонаж</w:t>
      </w:r>
    </w:p>
    <w:p w:rsidR="00F71EA4" w:rsidRPr="003B48B2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-Правят проучване на база литературен, изобразителен или др.материал;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-Изобразяват дадена идея;</w:t>
      </w:r>
    </w:p>
    <w:p w:rsidR="00F71EA4" w:rsidRPr="003B48B2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-Прилагат успешно придобитите теоретични знания при създаване на проект.</w:t>
      </w:r>
    </w:p>
    <w:p w:rsidR="00F71EA4" w:rsidRPr="00E15D3A" w:rsidRDefault="00F71EA4" w:rsidP="00F94653">
      <w:pPr>
        <w:ind w:left="708"/>
        <w:jc w:val="both"/>
        <w:rPr>
          <w:rFonts w:ascii="Times New Roman" w:hAnsi="Times New Roman"/>
          <w:b/>
          <w:sz w:val="28"/>
          <w:szCs w:val="24"/>
        </w:rPr>
      </w:pPr>
      <w:r w:rsidRPr="00E15D3A">
        <w:rPr>
          <w:rFonts w:ascii="Times New Roman" w:hAnsi="Times New Roman"/>
          <w:b/>
          <w:sz w:val="28"/>
          <w:szCs w:val="24"/>
        </w:rPr>
        <w:t>V</w:t>
      </w:r>
      <w:r>
        <w:rPr>
          <w:rFonts w:ascii="Times New Roman" w:hAnsi="Times New Roman"/>
          <w:b/>
          <w:sz w:val="28"/>
          <w:szCs w:val="24"/>
          <w:lang w:val="en-US"/>
        </w:rPr>
        <w:t>I</w:t>
      </w:r>
      <w:r w:rsidRPr="00E15D3A">
        <w:rPr>
          <w:rFonts w:ascii="Times New Roman" w:hAnsi="Times New Roman"/>
          <w:b/>
          <w:sz w:val="28"/>
          <w:szCs w:val="24"/>
        </w:rPr>
        <w:t>. ЛИТЕРАТУРА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Марин Бочев , изд.”Наука и култура”- ГРИМ ,ПРИЧЕСКИ,ПЕРУКИ-1976г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Доц.к.и.н.Вера Динова -Русева ,изд.”Български художник”-БЪЛГАРСКА СЦЕНОГРАФИЯ-1975г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Школьников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С.П., изд. „</w:t>
      </w:r>
      <w:proofErr w:type="spellStart"/>
      <w:r>
        <w:rPr>
          <w:rFonts w:ascii="Times New Roman" w:hAnsi="Times New Roman"/>
          <w:sz w:val="24"/>
          <w:szCs w:val="24"/>
        </w:rPr>
        <w:t>Вышейшая</w:t>
      </w:r>
      <w:proofErr w:type="spellEnd"/>
      <w:r>
        <w:rPr>
          <w:rFonts w:ascii="Times New Roman" w:hAnsi="Times New Roman"/>
          <w:sz w:val="24"/>
          <w:szCs w:val="24"/>
        </w:rPr>
        <w:t xml:space="preserve"> школа”Минск-ПРИЧЕСКИ,ГОЛОВНЬІЕ  УБОРЬІ И УКРАШЕНИЯ ДЛЯ СЦЕН-1975г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Емилия Арабаджиева, изд. </w:t>
      </w:r>
      <w:proofErr w:type="spellStart"/>
      <w:r>
        <w:rPr>
          <w:rFonts w:ascii="Times New Roman" w:hAnsi="Times New Roman"/>
          <w:sz w:val="24"/>
          <w:szCs w:val="24"/>
        </w:rPr>
        <w:t>Летера</w:t>
      </w:r>
      <w:proofErr w:type="spellEnd"/>
      <w:r>
        <w:rPr>
          <w:rFonts w:ascii="Times New Roman" w:hAnsi="Times New Roman"/>
          <w:sz w:val="24"/>
          <w:szCs w:val="24"/>
        </w:rPr>
        <w:t>,  Пловдив-ИСТОРИЯ НА КОСТЮМА-2007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</w:p>
    <w:p w:rsidR="00F71EA4" w:rsidRPr="00E15D3A" w:rsidRDefault="00F71EA4" w:rsidP="00F94653">
      <w:pPr>
        <w:ind w:left="708"/>
        <w:jc w:val="both"/>
        <w:rPr>
          <w:rFonts w:ascii="Times New Roman" w:hAnsi="Times New Roman"/>
          <w:b/>
          <w:sz w:val="28"/>
          <w:szCs w:val="24"/>
        </w:rPr>
      </w:pPr>
      <w:r w:rsidRPr="00E15D3A">
        <w:rPr>
          <w:rFonts w:ascii="Times New Roman" w:hAnsi="Times New Roman"/>
          <w:b/>
          <w:sz w:val="28"/>
          <w:szCs w:val="24"/>
        </w:rPr>
        <w:t>V</w:t>
      </w:r>
      <w:r>
        <w:rPr>
          <w:rFonts w:ascii="Times New Roman" w:hAnsi="Times New Roman"/>
          <w:b/>
          <w:sz w:val="28"/>
          <w:szCs w:val="24"/>
          <w:lang w:val="en-US"/>
        </w:rPr>
        <w:t>II</w:t>
      </w:r>
      <w:r w:rsidRPr="00E15D3A"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Pr="00E15D3A">
        <w:rPr>
          <w:rFonts w:ascii="Times New Roman" w:hAnsi="Times New Roman"/>
          <w:b/>
          <w:sz w:val="28"/>
          <w:szCs w:val="24"/>
        </w:rPr>
        <w:t>АВТОРСКИ КОЛЕКТИВ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Николай Христов Томов </w:t>
      </w:r>
    </w:p>
    <w:p w:rsidR="00F71EA4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Доротея Пенчева Христова  </w:t>
      </w:r>
    </w:p>
    <w:p w:rsidR="00F71EA4" w:rsidRPr="00F821FA" w:rsidRDefault="00F71EA4" w:rsidP="00F94653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F71EA4" w:rsidRDefault="00F71EA4" w:rsidP="00F94653">
      <w:pPr>
        <w:jc w:val="both"/>
      </w:pPr>
    </w:p>
    <w:sectPr w:rsidR="00F71EA4" w:rsidSect="007411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81"/>
    <w:rsid w:val="00093E8D"/>
    <w:rsid w:val="00162604"/>
    <w:rsid w:val="001E382D"/>
    <w:rsid w:val="00217B81"/>
    <w:rsid w:val="002562D0"/>
    <w:rsid w:val="00366674"/>
    <w:rsid w:val="003B48B2"/>
    <w:rsid w:val="00487D5F"/>
    <w:rsid w:val="00507EAD"/>
    <w:rsid w:val="00554046"/>
    <w:rsid w:val="00596962"/>
    <w:rsid w:val="005D6FD7"/>
    <w:rsid w:val="006E25A0"/>
    <w:rsid w:val="006E6FBA"/>
    <w:rsid w:val="00724125"/>
    <w:rsid w:val="0074118C"/>
    <w:rsid w:val="007570E6"/>
    <w:rsid w:val="007A5186"/>
    <w:rsid w:val="007D13F9"/>
    <w:rsid w:val="008C5A17"/>
    <w:rsid w:val="0099785C"/>
    <w:rsid w:val="009D5562"/>
    <w:rsid w:val="00A15C25"/>
    <w:rsid w:val="00A25720"/>
    <w:rsid w:val="00A27015"/>
    <w:rsid w:val="00A665C2"/>
    <w:rsid w:val="00B3757A"/>
    <w:rsid w:val="00B94974"/>
    <w:rsid w:val="00BB37B7"/>
    <w:rsid w:val="00BC0B13"/>
    <w:rsid w:val="00C1343D"/>
    <w:rsid w:val="00D04397"/>
    <w:rsid w:val="00D06A80"/>
    <w:rsid w:val="00D53065"/>
    <w:rsid w:val="00E15D3A"/>
    <w:rsid w:val="00F71EA4"/>
    <w:rsid w:val="00F821FA"/>
    <w:rsid w:val="00F94653"/>
    <w:rsid w:val="00FC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56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06A8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9D5562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D06A80"/>
    <w:rPr>
      <w:rFonts w:ascii="Cambria" w:hAnsi="Cambria" w:cs="Times New Roman"/>
      <w:b/>
      <w:bCs/>
      <w:kern w:val="32"/>
      <w:sz w:val="32"/>
      <w:szCs w:val="32"/>
      <w:lang w:val="bg-BG"/>
    </w:rPr>
  </w:style>
  <w:style w:type="character" w:customStyle="1" w:styleId="60">
    <w:name w:val="Заглавие 6 Знак"/>
    <w:basedOn w:val="a0"/>
    <w:link w:val="6"/>
    <w:uiPriority w:val="99"/>
    <w:semiHidden/>
    <w:locked/>
    <w:rsid w:val="009D5562"/>
    <w:rPr>
      <w:rFonts w:ascii="Cambria" w:hAnsi="Cambria" w:cs="Times New Roman"/>
      <w:i/>
      <w:iCs/>
      <w:color w:val="243F60"/>
      <w:lang w:val="bg-BG"/>
    </w:rPr>
  </w:style>
  <w:style w:type="character" w:styleId="a3">
    <w:name w:val="Book Title"/>
    <w:basedOn w:val="a0"/>
    <w:uiPriority w:val="99"/>
    <w:qFormat/>
    <w:rsid w:val="00724125"/>
    <w:rPr>
      <w:rFonts w:cs="Times New Roman"/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56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06A8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9D5562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D06A80"/>
    <w:rPr>
      <w:rFonts w:ascii="Cambria" w:hAnsi="Cambria" w:cs="Times New Roman"/>
      <w:b/>
      <w:bCs/>
      <w:kern w:val="32"/>
      <w:sz w:val="32"/>
      <w:szCs w:val="32"/>
      <w:lang w:val="bg-BG"/>
    </w:rPr>
  </w:style>
  <w:style w:type="character" w:customStyle="1" w:styleId="60">
    <w:name w:val="Заглавие 6 Знак"/>
    <w:basedOn w:val="a0"/>
    <w:link w:val="6"/>
    <w:uiPriority w:val="99"/>
    <w:semiHidden/>
    <w:locked/>
    <w:rsid w:val="009D5562"/>
    <w:rPr>
      <w:rFonts w:ascii="Cambria" w:hAnsi="Cambria" w:cs="Times New Roman"/>
      <w:i/>
      <w:iCs/>
      <w:color w:val="243F60"/>
      <w:lang w:val="bg-BG"/>
    </w:rPr>
  </w:style>
  <w:style w:type="character" w:styleId="a3">
    <w:name w:val="Book Title"/>
    <w:basedOn w:val="a0"/>
    <w:uiPriority w:val="99"/>
    <w:qFormat/>
    <w:rsid w:val="00724125"/>
    <w:rPr>
      <w:rFonts w:cs="Times New Roman"/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2704A-224A-48DA-9766-6F6878CF1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ngsei</Company>
  <LinksUpToDate>false</LinksUpToDate>
  <CharactersWithSpaces>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mimi</cp:lastModifiedBy>
  <cp:revision>3</cp:revision>
  <cp:lastPrinted>2020-12-13T13:16:00Z</cp:lastPrinted>
  <dcterms:created xsi:type="dcterms:W3CDTF">2020-12-14T05:15:00Z</dcterms:created>
  <dcterms:modified xsi:type="dcterms:W3CDTF">2020-12-14T08:41:00Z</dcterms:modified>
</cp:coreProperties>
</file>