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212" w:rsidRPr="009B6628" w:rsidRDefault="00AF7212" w:rsidP="00680C1C">
      <w:pPr>
        <w:spacing w:line="360" w:lineRule="auto"/>
        <w:ind w:left="450"/>
        <w:jc w:val="both"/>
        <w:rPr>
          <w:rFonts w:eastAsia="Calibri"/>
          <w:i/>
          <w:sz w:val="16"/>
          <w:szCs w:val="16"/>
          <w:lang w:val="bg-BG"/>
        </w:rPr>
      </w:pPr>
      <w:bookmarkStart w:id="0" w:name="_GoBack"/>
      <w:bookmarkEnd w:id="0"/>
    </w:p>
    <w:p w:rsidR="00680C1C" w:rsidRPr="00CF15C7" w:rsidRDefault="00680C1C" w:rsidP="00CF15C7">
      <w:pPr>
        <w:rPr>
          <w:b/>
          <w:i/>
          <w:lang w:val="bg-BG"/>
        </w:rPr>
      </w:pPr>
      <w:r>
        <w:rPr>
          <w:sz w:val="28"/>
          <w:lang w:val="bg-BG"/>
        </w:rPr>
        <w:tab/>
      </w:r>
      <w:r>
        <w:rPr>
          <w:sz w:val="28"/>
          <w:lang w:val="bg-BG"/>
        </w:rPr>
        <w:tab/>
      </w:r>
      <w:r>
        <w:rPr>
          <w:sz w:val="28"/>
          <w:lang w:val="bg-BG"/>
        </w:rPr>
        <w:tab/>
      </w:r>
      <w:r>
        <w:rPr>
          <w:sz w:val="28"/>
          <w:lang w:val="bg-BG"/>
        </w:rPr>
        <w:tab/>
      </w:r>
      <w:r>
        <w:rPr>
          <w:sz w:val="28"/>
          <w:lang w:val="bg-BG"/>
        </w:rPr>
        <w:tab/>
      </w:r>
      <w:r>
        <w:rPr>
          <w:sz w:val="28"/>
          <w:lang w:val="bg-BG"/>
        </w:rPr>
        <w:tab/>
      </w:r>
      <w:r>
        <w:rPr>
          <w:sz w:val="28"/>
          <w:lang w:val="bg-BG"/>
        </w:rPr>
        <w:tab/>
      </w:r>
      <w:r>
        <w:rPr>
          <w:sz w:val="28"/>
          <w:lang w:val="bg-BG"/>
        </w:rPr>
        <w:tab/>
      </w:r>
      <w:r>
        <w:rPr>
          <w:sz w:val="28"/>
          <w:lang w:val="bg-BG"/>
        </w:rPr>
        <w:tab/>
      </w:r>
      <w:r>
        <w:rPr>
          <w:sz w:val="28"/>
          <w:lang w:val="bg-BG"/>
        </w:rPr>
        <w:tab/>
      </w:r>
      <w:r w:rsidR="001E5E97">
        <w:rPr>
          <w:sz w:val="28"/>
        </w:rPr>
        <w:t xml:space="preserve">         </w:t>
      </w:r>
      <w:r w:rsidRPr="00CF15C7">
        <w:rPr>
          <w:b/>
          <w:i/>
          <w:lang w:val="bg-BG"/>
        </w:rPr>
        <w:t>Приложение</w:t>
      </w:r>
    </w:p>
    <w:p w:rsidR="00627EFB" w:rsidRPr="00826031" w:rsidRDefault="00627EFB" w:rsidP="00680C1C">
      <w:pPr>
        <w:jc w:val="right"/>
        <w:rPr>
          <w:b/>
          <w:i/>
          <w:sz w:val="28"/>
          <w:lang w:val="bg-BG"/>
        </w:rPr>
      </w:pPr>
    </w:p>
    <w:p w:rsidR="00680C1C" w:rsidRPr="00426DF6" w:rsidRDefault="00680C1C" w:rsidP="00680C1C">
      <w:pPr>
        <w:jc w:val="center"/>
        <w:rPr>
          <w:u w:val="single"/>
          <w:lang w:val="ru-RU"/>
        </w:rPr>
      </w:pPr>
      <w:r w:rsidRPr="00426DF6">
        <w:rPr>
          <w:b/>
          <w:u w:val="single"/>
          <w:lang w:val="ru-RU"/>
        </w:rPr>
        <w:t xml:space="preserve">МИНИСТЕРСТВО НА </w:t>
      </w:r>
      <w:r>
        <w:rPr>
          <w:b/>
          <w:u w:val="single"/>
          <w:lang w:val="ru-RU"/>
        </w:rPr>
        <w:t>КУЛТУРАТА</w:t>
      </w:r>
    </w:p>
    <w:p w:rsidR="00680C1C" w:rsidRPr="00826031" w:rsidRDefault="00680C1C" w:rsidP="00680C1C">
      <w:pPr>
        <w:rPr>
          <w:b/>
          <w:u w:val="single"/>
          <w:lang w:val="ru-RU"/>
        </w:rPr>
      </w:pPr>
      <w:r w:rsidRPr="00426DF6">
        <w:rPr>
          <w:b/>
          <w:u w:val="single"/>
          <w:lang w:val="ru-RU"/>
        </w:rPr>
        <w:t xml:space="preserve">                                                                                                           </w:t>
      </w:r>
    </w:p>
    <w:p w:rsidR="00680C1C" w:rsidRDefault="00680C1C" w:rsidP="00680C1C">
      <w:pPr>
        <w:rPr>
          <w:b/>
          <w:lang w:val="ru-RU"/>
        </w:rPr>
      </w:pPr>
    </w:p>
    <w:p w:rsidR="00680C1C" w:rsidRDefault="00680C1C" w:rsidP="00680C1C">
      <w:pPr>
        <w:rPr>
          <w:b/>
          <w:lang w:val="ru-RU"/>
        </w:rPr>
      </w:pPr>
    </w:p>
    <w:p w:rsidR="00317B1C" w:rsidRDefault="00317B1C" w:rsidP="00680C1C">
      <w:pPr>
        <w:rPr>
          <w:b/>
          <w:lang w:val="ru-RU"/>
        </w:rPr>
      </w:pPr>
    </w:p>
    <w:p w:rsidR="00317B1C" w:rsidRDefault="00317B1C" w:rsidP="00680C1C">
      <w:pPr>
        <w:rPr>
          <w:b/>
          <w:lang w:val="ru-RU"/>
        </w:rPr>
      </w:pPr>
    </w:p>
    <w:p w:rsidR="00680C1C" w:rsidRPr="00826031" w:rsidRDefault="00680C1C" w:rsidP="00680C1C">
      <w:pPr>
        <w:rPr>
          <w:b/>
          <w:lang w:val="ru-RU"/>
        </w:rPr>
      </w:pPr>
    </w:p>
    <w:p w:rsidR="00680C1C" w:rsidRPr="00826031" w:rsidRDefault="00680C1C" w:rsidP="00680C1C">
      <w:pPr>
        <w:spacing w:line="360" w:lineRule="auto"/>
        <w:jc w:val="center"/>
        <w:rPr>
          <w:b/>
          <w:lang w:val="ru-RU"/>
        </w:rPr>
      </w:pPr>
      <w:r w:rsidRPr="00FE2D60">
        <w:rPr>
          <w:b/>
          <w:lang w:val="ru-RU"/>
        </w:rPr>
        <w:t>УЧЕБНА ПРОГРАМА</w:t>
      </w:r>
    </w:p>
    <w:p w:rsidR="00680C1C" w:rsidRPr="00FE2D60" w:rsidRDefault="00E31EBE" w:rsidP="00680C1C">
      <w:pPr>
        <w:spacing w:line="360" w:lineRule="auto"/>
        <w:jc w:val="center"/>
        <w:rPr>
          <w:b/>
          <w:lang w:val="ru-RU"/>
        </w:rPr>
      </w:pPr>
      <w:r>
        <w:rPr>
          <w:b/>
          <w:lang w:val="ru-RU"/>
        </w:rPr>
        <w:t xml:space="preserve">ЗА </w:t>
      </w:r>
      <w:r w:rsidR="007B51CB">
        <w:rPr>
          <w:b/>
          <w:lang w:val="ru-RU"/>
        </w:rPr>
        <w:t>ОТРАСЛОВА</w:t>
      </w:r>
      <w:r w:rsidRPr="00FE2D60">
        <w:rPr>
          <w:b/>
          <w:lang w:val="ru-RU"/>
        </w:rPr>
        <w:t xml:space="preserve"> ПРОФЕСИОНАЛНА ПОДГОТОВКА</w:t>
      </w:r>
    </w:p>
    <w:p w:rsidR="007C6AF0" w:rsidRDefault="00E31EBE" w:rsidP="00680C1C">
      <w:pPr>
        <w:spacing w:line="360" w:lineRule="auto"/>
        <w:jc w:val="center"/>
        <w:rPr>
          <w:b/>
          <w:lang w:val="bg-BG"/>
        </w:rPr>
      </w:pPr>
      <w:r w:rsidRPr="00317B1C">
        <w:rPr>
          <w:b/>
          <w:lang w:val="ru-RU"/>
        </w:rPr>
        <w:t>ПО</w:t>
      </w:r>
      <w:r>
        <w:rPr>
          <w:lang w:val="ru-RU"/>
        </w:rPr>
        <w:t xml:space="preserve"> </w:t>
      </w:r>
      <w:r>
        <w:rPr>
          <w:b/>
          <w:lang w:val="bg-BG"/>
        </w:rPr>
        <w:t xml:space="preserve">УЧЕБЕН ПРЕДМЕТ </w:t>
      </w:r>
    </w:p>
    <w:p w:rsidR="00802311" w:rsidRPr="00E975A4" w:rsidRDefault="00200DE1" w:rsidP="00680C1C">
      <w:pPr>
        <w:spacing w:line="360" w:lineRule="auto"/>
        <w:jc w:val="center"/>
        <w:rPr>
          <w:b/>
          <w:lang w:val="bg-BG"/>
        </w:rPr>
      </w:pPr>
      <w:r w:rsidRPr="0089436C">
        <w:rPr>
          <w:b/>
          <w:lang w:val="ru-RU"/>
        </w:rPr>
        <w:t>БЪЛГАРСКИ МУЗИКАЛЕН ФОЛКЛОР</w:t>
      </w:r>
    </w:p>
    <w:p w:rsidR="00680C1C" w:rsidRPr="007C6C04" w:rsidRDefault="00680C1C" w:rsidP="00680C1C">
      <w:pPr>
        <w:jc w:val="center"/>
        <w:rPr>
          <w:lang w:val="ru-RU"/>
        </w:rPr>
      </w:pPr>
    </w:p>
    <w:p w:rsidR="00680C1C" w:rsidRPr="00FE2D60" w:rsidRDefault="00680C1C" w:rsidP="00680C1C">
      <w:pPr>
        <w:rPr>
          <w:b/>
          <w:lang w:val="ru-RU"/>
        </w:rPr>
      </w:pPr>
    </w:p>
    <w:p w:rsidR="00680C1C" w:rsidRPr="009118CE" w:rsidRDefault="00680C1C" w:rsidP="00680C1C">
      <w:pPr>
        <w:jc w:val="center"/>
        <w:rPr>
          <w:b/>
          <w:lang w:val="bg-BG"/>
        </w:rPr>
      </w:pPr>
      <w:r w:rsidRPr="00FE2D60">
        <w:rPr>
          <w:b/>
          <w:lang w:val="ru-RU"/>
        </w:rPr>
        <w:t xml:space="preserve">Утвърдена със заповед № </w:t>
      </w:r>
      <w:r>
        <w:rPr>
          <w:b/>
          <w:lang w:val="bg-BG"/>
        </w:rPr>
        <w:t>……………</w:t>
      </w:r>
      <w:r w:rsidR="00015517">
        <w:rPr>
          <w:b/>
          <w:lang w:val="bg-BG"/>
        </w:rPr>
        <w:t>/</w:t>
      </w:r>
      <w:r>
        <w:rPr>
          <w:b/>
          <w:lang w:val="bg-BG"/>
        </w:rPr>
        <w:t>…………….</w:t>
      </w:r>
      <w:r w:rsidR="00C7249A">
        <w:rPr>
          <w:b/>
          <w:lang w:val="bg-BG"/>
        </w:rPr>
        <w:t xml:space="preserve"> 20</w:t>
      </w:r>
      <w:r w:rsidR="00271CBA">
        <w:rPr>
          <w:b/>
          <w:lang w:val="bg-BG"/>
        </w:rPr>
        <w:t>20</w:t>
      </w:r>
      <w:r>
        <w:rPr>
          <w:b/>
          <w:lang w:val="bg-BG"/>
        </w:rPr>
        <w:t xml:space="preserve"> г.</w:t>
      </w:r>
    </w:p>
    <w:p w:rsidR="00680C1C" w:rsidRPr="00F71E84" w:rsidRDefault="00680C1C" w:rsidP="00680C1C">
      <w:pPr>
        <w:jc w:val="center"/>
        <w:rPr>
          <w:b/>
          <w:lang w:val="ru-RU"/>
        </w:rPr>
      </w:pPr>
    </w:p>
    <w:p w:rsidR="00680C1C" w:rsidRPr="00F71E84" w:rsidRDefault="00680C1C" w:rsidP="00680C1C">
      <w:pPr>
        <w:jc w:val="center"/>
        <w:rPr>
          <w:b/>
          <w:lang w:val="ru-RU"/>
        </w:rPr>
      </w:pPr>
    </w:p>
    <w:p w:rsidR="00680C1C" w:rsidRPr="00F71E84" w:rsidRDefault="00680C1C" w:rsidP="00680C1C">
      <w:pPr>
        <w:jc w:val="center"/>
        <w:rPr>
          <w:b/>
          <w:lang w:val="ru-RU"/>
        </w:rPr>
      </w:pPr>
    </w:p>
    <w:p w:rsidR="00680C1C" w:rsidRPr="00802FD9" w:rsidRDefault="00680C1C" w:rsidP="00680C1C">
      <w:pPr>
        <w:spacing w:line="360" w:lineRule="auto"/>
        <w:rPr>
          <w:b/>
          <w:lang w:val="ru-RU"/>
        </w:rPr>
      </w:pPr>
      <w:r>
        <w:rPr>
          <w:b/>
          <w:lang w:val="ru-RU"/>
        </w:rPr>
        <w:t>ПРОФЕСИОНАЛНО НАПРАВЛЕНИЕ:</w:t>
      </w:r>
      <w:r w:rsidR="00317B1C">
        <w:rPr>
          <w:b/>
          <w:lang w:val="ru-RU"/>
        </w:rPr>
        <w:t xml:space="preserve"> </w:t>
      </w:r>
      <w:r w:rsidRPr="00802FD9">
        <w:rPr>
          <w:b/>
          <w:lang w:val="ru-RU"/>
        </w:rPr>
        <w:t>код 212 “Музикални и сценични изкуства”</w:t>
      </w:r>
    </w:p>
    <w:p w:rsidR="00680C1C" w:rsidRDefault="00680C1C" w:rsidP="00680C1C">
      <w:pPr>
        <w:rPr>
          <w:b/>
          <w:lang w:val="bg-BG"/>
        </w:rPr>
      </w:pPr>
    </w:p>
    <w:p w:rsidR="004D4484" w:rsidRDefault="00680C1C" w:rsidP="00317B1C">
      <w:pPr>
        <w:spacing w:line="276" w:lineRule="auto"/>
        <w:rPr>
          <w:b/>
          <w:lang w:val="bg-BG"/>
        </w:rPr>
      </w:pPr>
      <w:r>
        <w:rPr>
          <w:b/>
          <w:lang w:val="ru-RU"/>
        </w:rPr>
        <w:t>ПРОФЕСИ</w:t>
      </w:r>
      <w:r w:rsidR="004D4484">
        <w:rPr>
          <w:b/>
          <w:lang w:val="bg-BG"/>
        </w:rPr>
        <w:t>Я</w:t>
      </w:r>
      <w:r w:rsidRPr="00FE2D60">
        <w:rPr>
          <w:b/>
          <w:lang w:val="ru-RU"/>
        </w:rPr>
        <w:t xml:space="preserve">:  </w:t>
      </w:r>
      <w:r w:rsidR="00D46B32">
        <w:rPr>
          <w:b/>
          <w:lang w:val="ru-RU"/>
        </w:rPr>
        <w:t xml:space="preserve">код </w:t>
      </w:r>
      <w:r w:rsidR="004D4484">
        <w:rPr>
          <w:b/>
          <w:lang w:val="ru-RU"/>
        </w:rPr>
        <w:t>212010</w:t>
      </w:r>
      <w:r w:rsidRPr="00886662">
        <w:rPr>
          <w:b/>
          <w:lang w:val="ru-RU"/>
        </w:rPr>
        <w:t xml:space="preserve"> “</w:t>
      </w:r>
      <w:r w:rsidRPr="00886662">
        <w:rPr>
          <w:b/>
          <w:lang w:val="bg-BG"/>
        </w:rPr>
        <w:t>Музикант-инструменталист</w:t>
      </w:r>
      <w:r w:rsidR="004D4484">
        <w:rPr>
          <w:b/>
          <w:lang w:val="bg-BG"/>
        </w:rPr>
        <w:t xml:space="preserve">“ </w:t>
      </w:r>
    </w:p>
    <w:p w:rsidR="004D4484" w:rsidRDefault="004D4484" w:rsidP="00317B1C">
      <w:pPr>
        <w:spacing w:line="276" w:lineRule="auto"/>
        <w:rPr>
          <w:b/>
          <w:lang w:val="bg-BG"/>
        </w:rPr>
      </w:pPr>
      <w:r w:rsidRPr="004D4484">
        <w:rPr>
          <w:b/>
          <w:lang w:val="bg-BG"/>
        </w:rPr>
        <w:t>СПЕЦИАЛНОСТИ</w:t>
      </w:r>
      <w:r>
        <w:rPr>
          <w:lang w:val="bg-BG"/>
        </w:rPr>
        <w:t>:</w:t>
      </w:r>
      <w:r>
        <w:rPr>
          <w:b/>
          <w:lang w:val="bg-BG"/>
        </w:rPr>
        <w:t xml:space="preserve"> код 21201119 „Гайда“, код 21201120 „Кавал“, </w:t>
      </w:r>
    </w:p>
    <w:p w:rsidR="004D4484" w:rsidRDefault="004D4484" w:rsidP="00317B1C">
      <w:pPr>
        <w:spacing w:line="276" w:lineRule="auto"/>
        <w:rPr>
          <w:b/>
          <w:lang w:val="bg-BG"/>
        </w:rPr>
      </w:pPr>
      <w:r>
        <w:rPr>
          <w:b/>
          <w:lang w:val="bg-BG"/>
        </w:rPr>
        <w:t>код 21201121 „Гъдулка“, код 2120122 „Тамбура“</w:t>
      </w:r>
    </w:p>
    <w:p w:rsidR="004D4484" w:rsidRDefault="004D4484" w:rsidP="00D46B32">
      <w:pPr>
        <w:spacing w:line="360" w:lineRule="auto"/>
        <w:jc w:val="both"/>
        <w:rPr>
          <w:b/>
          <w:lang w:val="bg-BG"/>
        </w:rPr>
      </w:pPr>
    </w:p>
    <w:p w:rsidR="004D4484" w:rsidRDefault="004D4484" w:rsidP="00317B1C">
      <w:pPr>
        <w:spacing w:line="276" w:lineRule="auto"/>
        <w:rPr>
          <w:b/>
          <w:lang w:val="bg-BG"/>
        </w:rPr>
      </w:pPr>
      <w:r>
        <w:rPr>
          <w:b/>
          <w:lang w:val="bg-BG"/>
        </w:rPr>
        <w:t xml:space="preserve"> </w:t>
      </w:r>
      <w:r>
        <w:rPr>
          <w:b/>
          <w:lang w:val="ru-RU"/>
        </w:rPr>
        <w:t>ПРОФЕСИ</w:t>
      </w:r>
      <w:r>
        <w:rPr>
          <w:b/>
          <w:lang w:val="bg-BG"/>
        </w:rPr>
        <w:t>Я</w:t>
      </w:r>
      <w:r w:rsidRPr="00FE2D60">
        <w:rPr>
          <w:b/>
          <w:lang w:val="ru-RU"/>
        </w:rPr>
        <w:t xml:space="preserve">:  </w:t>
      </w:r>
      <w:r>
        <w:rPr>
          <w:b/>
          <w:lang w:val="ru-RU"/>
        </w:rPr>
        <w:t>код 212030</w:t>
      </w:r>
      <w:r w:rsidRPr="00886662">
        <w:rPr>
          <w:b/>
          <w:lang w:val="ru-RU"/>
        </w:rPr>
        <w:t xml:space="preserve"> “</w:t>
      </w:r>
      <w:r w:rsidRPr="00886662">
        <w:rPr>
          <w:b/>
          <w:lang w:val="bg-BG"/>
        </w:rPr>
        <w:t>Музикант-</w:t>
      </w:r>
      <w:r>
        <w:rPr>
          <w:b/>
          <w:lang w:val="bg-BG"/>
        </w:rPr>
        <w:t xml:space="preserve">вокалист“ </w:t>
      </w:r>
    </w:p>
    <w:p w:rsidR="00680C1C" w:rsidRPr="00886662" w:rsidRDefault="004D4484" w:rsidP="00317B1C">
      <w:pPr>
        <w:spacing w:line="276" w:lineRule="auto"/>
        <w:jc w:val="both"/>
        <w:rPr>
          <w:b/>
          <w:lang w:val="bg-BG"/>
        </w:rPr>
      </w:pPr>
      <w:r>
        <w:rPr>
          <w:b/>
          <w:lang w:val="bg-BG"/>
        </w:rPr>
        <w:t xml:space="preserve"> </w:t>
      </w:r>
      <w:r w:rsidRPr="004D4484">
        <w:rPr>
          <w:b/>
          <w:lang w:val="bg-BG"/>
        </w:rPr>
        <w:t>СПЕЦИАЛНОСТ</w:t>
      </w:r>
      <w:r>
        <w:rPr>
          <w:b/>
          <w:lang w:val="bg-BG"/>
        </w:rPr>
        <w:t>: код 2120302 „Народно пеене“</w:t>
      </w:r>
      <w:r w:rsidR="00D46B32" w:rsidRPr="00173DA8">
        <w:rPr>
          <w:rFonts w:eastAsia="Calibri"/>
          <w:b/>
          <w:lang w:val="bg-BG"/>
        </w:rPr>
        <w:t xml:space="preserve"> </w:t>
      </w:r>
      <w:r w:rsidR="00D46B32">
        <w:rPr>
          <w:rFonts w:eastAsia="Calibri"/>
          <w:lang w:val="bg-BG"/>
        </w:rPr>
        <w:t xml:space="preserve"> </w:t>
      </w:r>
    </w:p>
    <w:p w:rsidR="00680C1C" w:rsidRPr="000E6958" w:rsidRDefault="00680C1C" w:rsidP="00680C1C">
      <w:pPr>
        <w:rPr>
          <w:b/>
          <w:color w:val="FF0000"/>
          <w:lang w:val="bg-BG"/>
        </w:rPr>
      </w:pPr>
      <w:r w:rsidRPr="000E6958">
        <w:rPr>
          <w:b/>
          <w:color w:val="FF0000"/>
          <w:lang w:val="ru-RU"/>
        </w:rPr>
        <w:t xml:space="preserve"> </w:t>
      </w:r>
    </w:p>
    <w:p w:rsidR="00680C1C" w:rsidRPr="00826031" w:rsidRDefault="00680C1C" w:rsidP="00680C1C">
      <w:pPr>
        <w:rPr>
          <w:b/>
          <w:lang w:val="ru-RU"/>
        </w:rPr>
      </w:pPr>
    </w:p>
    <w:p w:rsidR="00680C1C" w:rsidRPr="00FE2D60" w:rsidRDefault="00680C1C" w:rsidP="00680C1C">
      <w:pPr>
        <w:ind w:left="-567" w:firstLine="284"/>
        <w:rPr>
          <w:lang w:val="ru-RU"/>
        </w:rPr>
      </w:pPr>
    </w:p>
    <w:p w:rsidR="00680C1C" w:rsidRPr="00826031" w:rsidRDefault="00680C1C" w:rsidP="00680C1C">
      <w:pPr>
        <w:rPr>
          <w:lang w:val="ru-RU"/>
        </w:rPr>
      </w:pPr>
    </w:p>
    <w:p w:rsidR="00680C1C" w:rsidRPr="00480AB2" w:rsidRDefault="00680C1C" w:rsidP="00680C1C">
      <w:pPr>
        <w:rPr>
          <w:lang w:val="bg-BG"/>
        </w:rPr>
      </w:pPr>
    </w:p>
    <w:p w:rsidR="00680C1C" w:rsidRPr="00480AB2" w:rsidRDefault="00680C1C" w:rsidP="00680C1C">
      <w:pPr>
        <w:rPr>
          <w:lang w:val="bg-BG"/>
        </w:rPr>
      </w:pPr>
    </w:p>
    <w:p w:rsidR="00CF15C7" w:rsidRPr="00480AB2" w:rsidRDefault="00CF15C7" w:rsidP="00680C1C">
      <w:pPr>
        <w:rPr>
          <w:lang w:val="bg-BG"/>
        </w:rPr>
      </w:pPr>
    </w:p>
    <w:p w:rsidR="00CF15C7" w:rsidRPr="00480AB2" w:rsidRDefault="00CF15C7" w:rsidP="00680C1C">
      <w:pPr>
        <w:rPr>
          <w:lang w:val="bg-BG"/>
        </w:rPr>
      </w:pPr>
    </w:p>
    <w:p w:rsidR="00680C1C" w:rsidRPr="00480AB2" w:rsidRDefault="00680C1C" w:rsidP="00680C1C">
      <w:pPr>
        <w:rPr>
          <w:lang w:val="bg-BG"/>
        </w:rPr>
      </w:pPr>
    </w:p>
    <w:p w:rsidR="00317B1C" w:rsidRPr="00480AB2" w:rsidRDefault="00317B1C" w:rsidP="00680C1C">
      <w:pPr>
        <w:rPr>
          <w:lang w:val="bg-BG"/>
        </w:rPr>
      </w:pPr>
    </w:p>
    <w:p w:rsidR="00317B1C" w:rsidRPr="00480AB2" w:rsidRDefault="00317B1C" w:rsidP="00680C1C">
      <w:pPr>
        <w:rPr>
          <w:lang w:val="bg-BG"/>
        </w:rPr>
      </w:pPr>
    </w:p>
    <w:p w:rsidR="00317B1C" w:rsidRPr="00480AB2" w:rsidRDefault="00317B1C" w:rsidP="00680C1C">
      <w:pPr>
        <w:rPr>
          <w:lang w:val="bg-BG"/>
        </w:rPr>
      </w:pPr>
    </w:p>
    <w:p w:rsidR="00317B1C" w:rsidRDefault="00317B1C" w:rsidP="00680C1C"/>
    <w:p w:rsidR="001E5E97" w:rsidRDefault="001E5E97" w:rsidP="00680C1C"/>
    <w:p w:rsidR="001E5E97" w:rsidRDefault="001E5E97" w:rsidP="00680C1C"/>
    <w:p w:rsidR="001E5E97" w:rsidRPr="001E5E97" w:rsidRDefault="001E5E97" w:rsidP="00680C1C"/>
    <w:p w:rsidR="00680C1C" w:rsidRPr="00480AB2" w:rsidRDefault="00680C1C" w:rsidP="00680C1C">
      <w:pPr>
        <w:rPr>
          <w:lang w:val="bg-BG"/>
        </w:rPr>
      </w:pPr>
    </w:p>
    <w:p w:rsidR="00680C1C" w:rsidRPr="00480AB2" w:rsidRDefault="00BD603E" w:rsidP="00BD603E">
      <w:pPr>
        <w:rPr>
          <w:b/>
          <w:lang w:val="ru-RU"/>
        </w:rPr>
      </w:pPr>
      <w:r w:rsidRPr="00480AB2">
        <w:rPr>
          <w:lang w:val="bg-BG"/>
        </w:rPr>
        <w:t xml:space="preserve">                                                              </w:t>
      </w:r>
      <w:r w:rsidR="00680C1C" w:rsidRPr="00480AB2">
        <w:rPr>
          <w:b/>
          <w:lang w:val="ru-RU"/>
        </w:rPr>
        <w:t>С</w:t>
      </w:r>
      <w:r w:rsidR="007C6AF0" w:rsidRPr="00480AB2">
        <w:rPr>
          <w:b/>
          <w:lang w:val="ru-RU"/>
        </w:rPr>
        <w:t>офия, 20</w:t>
      </w:r>
      <w:r w:rsidR="00271CBA">
        <w:rPr>
          <w:b/>
          <w:lang w:val="ru-RU"/>
        </w:rPr>
        <w:t>20</w:t>
      </w:r>
      <w:r w:rsidR="00680C1C" w:rsidRPr="00480AB2">
        <w:rPr>
          <w:b/>
          <w:lang w:val="ru-RU"/>
        </w:rPr>
        <w:t xml:space="preserve"> година</w:t>
      </w:r>
    </w:p>
    <w:p w:rsidR="00680C1C" w:rsidRDefault="00680C1C" w:rsidP="00680C1C">
      <w:pPr>
        <w:jc w:val="center"/>
        <w:rPr>
          <w:b/>
        </w:rPr>
      </w:pPr>
    </w:p>
    <w:p w:rsidR="001E5E97" w:rsidRPr="001E5E97" w:rsidRDefault="001E5E97" w:rsidP="00680C1C">
      <w:pPr>
        <w:jc w:val="center"/>
        <w:rPr>
          <w:b/>
        </w:rPr>
      </w:pPr>
    </w:p>
    <w:p w:rsidR="00377120" w:rsidRPr="00480AB2" w:rsidRDefault="00377120" w:rsidP="00680C1C">
      <w:pPr>
        <w:jc w:val="center"/>
        <w:rPr>
          <w:b/>
          <w:lang w:val="ru-RU"/>
        </w:rPr>
      </w:pPr>
    </w:p>
    <w:p w:rsidR="00680C1C" w:rsidRPr="00480AB2" w:rsidRDefault="00680C1C" w:rsidP="00DA2FD6">
      <w:pPr>
        <w:pStyle w:val="Heading6"/>
        <w:numPr>
          <w:ilvl w:val="0"/>
          <w:numId w:val="2"/>
        </w:numPr>
        <w:tabs>
          <w:tab w:val="clear" w:pos="1080"/>
          <w:tab w:val="num" w:pos="540"/>
        </w:tabs>
        <w:spacing w:line="276" w:lineRule="auto"/>
        <w:ind w:left="851" w:hanging="284"/>
        <w:jc w:val="both"/>
      </w:pPr>
      <w:r w:rsidRPr="00480AB2">
        <w:rPr>
          <w:lang w:val="ru-RU"/>
        </w:rPr>
        <w:t>ОБЩО</w:t>
      </w:r>
      <w:r w:rsidRPr="00480AB2">
        <w:t xml:space="preserve"> ПРЕДСТАВЯНЕ НА УЧЕБНАТА ПРОГРАМА</w:t>
      </w:r>
    </w:p>
    <w:p w:rsidR="00DA2FD6" w:rsidRPr="00480AB2" w:rsidRDefault="00DA2FD6" w:rsidP="00DA2FD6">
      <w:pPr>
        <w:rPr>
          <w:lang w:val="bg-BG"/>
        </w:rPr>
      </w:pPr>
    </w:p>
    <w:p w:rsidR="00821446" w:rsidRPr="00480AB2" w:rsidRDefault="00821446" w:rsidP="001E5E97">
      <w:pPr>
        <w:spacing w:line="276" w:lineRule="auto"/>
        <w:jc w:val="both"/>
        <w:rPr>
          <w:lang w:val="bg-BG"/>
        </w:rPr>
      </w:pPr>
      <w:r w:rsidRPr="00480AB2">
        <w:rPr>
          <w:lang w:val="bg-BG"/>
        </w:rPr>
        <w:t xml:space="preserve">         </w:t>
      </w:r>
      <w:r w:rsidRPr="00480AB2">
        <w:rPr>
          <w:lang w:val="bg-BG"/>
        </w:rPr>
        <w:tab/>
        <w:t>Учебната програма по Български музикален фолклор като цяло включва теоретично о</w:t>
      </w:r>
      <w:r w:rsidR="00200DE1" w:rsidRPr="00480AB2">
        <w:rPr>
          <w:lang w:val="bg-BG"/>
        </w:rPr>
        <w:t>бучение</w:t>
      </w:r>
      <w:r w:rsidR="00811A19" w:rsidRPr="00480AB2">
        <w:rPr>
          <w:lang w:val="ru-RU"/>
        </w:rPr>
        <w:t xml:space="preserve"> </w:t>
      </w:r>
      <w:r w:rsidRPr="00480AB2">
        <w:rPr>
          <w:lang w:val="bg-BG"/>
        </w:rPr>
        <w:t xml:space="preserve">- развива и усъвършенства темите, застъпени в учебната програма за теоретично обучение на фолклорните специалности.   </w:t>
      </w:r>
    </w:p>
    <w:p w:rsidR="00821446" w:rsidRPr="00480AB2" w:rsidRDefault="00821446" w:rsidP="001E5E97">
      <w:pPr>
        <w:spacing w:line="276" w:lineRule="auto"/>
        <w:jc w:val="both"/>
        <w:rPr>
          <w:lang w:val="bg-BG"/>
        </w:rPr>
      </w:pPr>
      <w:r w:rsidRPr="00480AB2">
        <w:rPr>
          <w:lang w:val="bg-BG"/>
        </w:rPr>
        <w:t xml:space="preserve">        Български музикален фолклорът е учебна дисциплина, която на първо място предполага изработването на практически навици. В съдържанието на курса влизат форми на работа, способстващи възпитанието и развитието на музикалния слух и практически умения за работа с фолклорната материя.   </w:t>
      </w:r>
    </w:p>
    <w:p w:rsidR="00821446" w:rsidRPr="00480AB2" w:rsidRDefault="00821446" w:rsidP="001E5E97">
      <w:pPr>
        <w:spacing w:line="276" w:lineRule="auto"/>
        <w:jc w:val="both"/>
        <w:rPr>
          <w:lang w:val="bg-BG"/>
        </w:rPr>
      </w:pPr>
      <w:r w:rsidRPr="00480AB2">
        <w:rPr>
          <w:lang w:val="bg-BG"/>
        </w:rPr>
        <w:tab/>
        <w:t xml:space="preserve">Учебната програма  по Български музикален фолклор обхваща практически умения, свързани с музикалното изкуство и неговите изразни средства, съставляващи основа на музикално -теоретичното образование на музиканта-професионалист/фолклор/. Спецификата на обучението на учениците от фолклорните специалности изисква по-задълбочена работа в прости, сложни /равноделни и неравноделни/  и променливи размери. </w:t>
      </w:r>
    </w:p>
    <w:p w:rsidR="00821446" w:rsidRPr="00480AB2" w:rsidRDefault="00821446" w:rsidP="001E5E97">
      <w:pPr>
        <w:spacing w:line="276" w:lineRule="auto"/>
        <w:jc w:val="both"/>
        <w:rPr>
          <w:lang w:val="bg-BG"/>
        </w:rPr>
      </w:pPr>
      <w:r w:rsidRPr="00480AB2">
        <w:rPr>
          <w:lang w:val="bg-BG"/>
        </w:rPr>
        <w:tab/>
        <w:t>Съдържанието на програмата предполага предварителна подготовка на учащите в рамките на елементарната музикална грамотност и изпълнителски опит. Учебната програма позволява изграждането на солидна основа за изучаването на други дисциплини от теоретичния цикъл (Теория на музикалните елементи, Хармония, Полифония, Музикални форми).  Тази програма е свързана с практическото овладяване на учебния материал. Всеки елемент от учебния процес се овладява чрез четене на нотен текст, интониране и фигурно тактуване на примери от музикалната литература и дидактически материал.</w:t>
      </w:r>
    </w:p>
    <w:p w:rsidR="00680C1C" w:rsidRPr="00480AB2" w:rsidRDefault="00821446" w:rsidP="001E5E97">
      <w:pPr>
        <w:spacing w:line="276" w:lineRule="auto"/>
        <w:jc w:val="both"/>
        <w:rPr>
          <w:lang w:val="bg-BG"/>
        </w:rPr>
      </w:pPr>
      <w:r w:rsidRPr="00480AB2">
        <w:rPr>
          <w:lang w:val="bg-BG"/>
        </w:rPr>
        <w:t xml:space="preserve">         Важните проблеми на учебния материал по Български музикален фолклор са концентрирани в комплексни раздели и теми и са разположени в  логическа последователност. Те се работят съвместно през цялата учебна година.  </w:t>
      </w:r>
      <w:r w:rsidR="00680C1C" w:rsidRPr="00480AB2">
        <w:rPr>
          <w:lang w:val="bg-BG"/>
        </w:rPr>
        <w:t xml:space="preserve">             </w:t>
      </w:r>
      <w:r w:rsidR="00B36107" w:rsidRPr="00480AB2">
        <w:rPr>
          <w:lang w:val="ru-RU"/>
        </w:rPr>
        <w:t xml:space="preserve"> </w:t>
      </w:r>
    </w:p>
    <w:p w:rsidR="00821446" w:rsidRPr="00480AB2" w:rsidRDefault="00DA2FD6" w:rsidP="00DA2FD6">
      <w:pPr>
        <w:pStyle w:val="Style10"/>
        <w:widowControl/>
        <w:tabs>
          <w:tab w:val="left" w:pos="567"/>
        </w:tabs>
        <w:spacing w:before="24" w:line="240" w:lineRule="auto"/>
        <w:ind w:firstLine="0"/>
        <w:rPr>
          <w:b/>
        </w:rPr>
      </w:pPr>
      <w:r w:rsidRPr="00480AB2">
        <w:rPr>
          <w:b/>
        </w:rPr>
        <w:tab/>
      </w:r>
    </w:p>
    <w:p w:rsidR="00680C1C" w:rsidRPr="00480AB2" w:rsidRDefault="00680C1C" w:rsidP="00DA2FD6">
      <w:pPr>
        <w:pStyle w:val="Style10"/>
        <w:widowControl/>
        <w:tabs>
          <w:tab w:val="left" w:pos="567"/>
        </w:tabs>
        <w:spacing w:before="24" w:line="240" w:lineRule="auto"/>
        <w:ind w:firstLine="0"/>
        <w:rPr>
          <w:b/>
        </w:rPr>
      </w:pPr>
      <w:r w:rsidRPr="00480AB2">
        <w:rPr>
          <w:b/>
          <w:lang w:val="en-US"/>
        </w:rPr>
        <w:t>II</w:t>
      </w:r>
      <w:r w:rsidRPr="00480AB2">
        <w:rPr>
          <w:b/>
          <w:lang w:val="ru-RU"/>
        </w:rPr>
        <w:t xml:space="preserve">. </w:t>
      </w:r>
      <w:r w:rsidRPr="00480AB2">
        <w:rPr>
          <w:b/>
        </w:rPr>
        <w:t>ЦЕЛИ НА ОБУЧЕНИЕТО ПО УЧЕБНИЯ ПРЕДМЕТ</w:t>
      </w:r>
    </w:p>
    <w:p w:rsidR="00C3185F" w:rsidRPr="00480AB2" w:rsidRDefault="00680C1C" w:rsidP="00FC5A3D">
      <w:pPr>
        <w:jc w:val="both"/>
        <w:rPr>
          <w:lang w:val="bg-BG"/>
        </w:rPr>
      </w:pPr>
      <w:r w:rsidRPr="00480AB2">
        <w:rPr>
          <w:lang w:val="bg-BG"/>
        </w:rPr>
        <w:t xml:space="preserve">          </w:t>
      </w:r>
    </w:p>
    <w:p w:rsidR="0067676B" w:rsidRPr="00480AB2" w:rsidRDefault="0067676B" w:rsidP="0067676B">
      <w:pPr>
        <w:spacing w:line="276" w:lineRule="auto"/>
        <w:jc w:val="both"/>
        <w:rPr>
          <w:lang w:val="bg-BG"/>
        </w:rPr>
      </w:pPr>
      <w:r w:rsidRPr="00480AB2">
        <w:rPr>
          <w:lang w:val="bg-BG"/>
        </w:rPr>
        <w:t xml:space="preserve">1. Да запознае учениците. с типичните особености на българския музикален фолклор ката задължителен компонент на цялостната музикална образование. </w:t>
      </w:r>
    </w:p>
    <w:p w:rsidR="0067676B" w:rsidRPr="00480AB2" w:rsidRDefault="0067676B" w:rsidP="0067676B">
      <w:pPr>
        <w:spacing w:line="276" w:lineRule="auto"/>
        <w:jc w:val="both"/>
        <w:rPr>
          <w:lang w:val="bg-BG"/>
        </w:rPr>
      </w:pPr>
      <w:r w:rsidRPr="00480AB2">
        <w:rPr>
          <w:lang w:val="bg-BG"/>
        </w:rPr>
        <w:t xml:space="preserve">2. Да ги ориентира в практиката на известните изпълнители на вокална и инструментална народна музика. </w:t>
      </w:r>
    </w:p>
    <w:p w:rsidR="0067676B" w:rsidRPr="00480AB2" w:rsidRDefault="0067676B" w:rsidP="0067676B">
      <w:pPr>
        <w:spacing w:line="276" w:lineRule="auto"/>
        <w:jc w:val="both"/>
        <w:rPr>
          <w:lang w:val="bg-BG"/>
        </w:rPr>
      </w:pPr>
      <w:r w:rsidRPr="00480AB2">
        <w:rPr>
          <w:lang w:val="bg-BG"/>
        </w:rPr>
        <w:t xml:space="preserve">3. Да даде възможност за самостоятелно изпълнение от страна на учениците на представителни за българския музикален фолклор народни песни и народни хора, като </w:t>
      </w:r>
    </w:p>
    <w:p w:rsidR="0067676B" w:rsidRPr="00480AB2" w:rsidRDefault="0067676B" w:rsidP="0067676B">
      <w:pPr>
        <w:spacing w:line="276" w:lineRule="auto"/>
        <w:jc w:val="both"/>
        <w:rPr>
          <w:lang w:val="bg-BG"/>
        </w:rPr>
      </w:pPr>
      <w:r w:rsidRPr="00480AB2">
        <w:rPr>
          <w:lang w:val="bg-BG"/>
        </w:rPr>
        <w:t xml:space="preserve">активизира техния слух и усет към българска музикално фолклорна звучност. </w:t>
      </w:r>
    </w:p>
    <w:p w:rsidR="0067676B" w:rsidRDefault="0067676B" w:rsidP="0067676B">
      <w:pPr>
        <w:spacing w:line="276" w:lineRule="auto"/>
        <w:jc w:val="both"/>
      </w:pPr>
      <w:r w:rsidRPr="00480AB2">
        <w:rPr>
          <w:lang w:val="bg-BG"/>
        </w:rPr>
        <w:t>4. Да насочи учениците към анализи на български народни песни ат различни музикална фолклорни диалекти.</w:t>
      </w:r>
    </w:p>
    <w:p w:rsidR="001E5E97" w:rsidRPr="001E5E97" w:rsidRDefault="001E5E97" w:rsidP="0067676B">
      <w:pPr>
        <w:spacing w:line="276" w:lineRule="auto"/>
        <w:jc w:val="both"/>
      </w:pPr>
    </w:p>
    <w:p w:rsidR="00680C1C" w:rsidRPr="00480AB2" w:rsidRDefault="00DA2FD6" w:rsidP="0067676B">
      <w:pPr>
        <w:spacing w:line="276" w:lineRule="auto"/>
        <w:jc w:val="both"/>
        <w:rPr>
          <w:rFonts w:cs="Arial"/>
          <w:lang w:val="bg-BG" w:eastAsia="bg-BG"/>
        </w:rPr>
      </w:pPr>
      <w:r w:rsidRPr="00480AB2">
        <w:rPr>
          <w:b/>
          <w:lang w:val="bg-BG"/>
        </w:rPr>
        <w:tab/>
      </w:r>
      <w:r w:rsidR="00680C1C" w:rsidRPr="00480AB2">
        <w:rPr>
          <w:b/>
        </w:rPr>
        <w:t>III</w:t>
      </w:r>
      <w:r w:rsidR="00680C1C" w:rsidRPr="00480AB2">
        <w:rPr>
          <w:b/>
          <w:lang w:val="ru-RU"/>
        </w:rPr>
        <w:t>. РАЗПРЕДЕЛЕНИЕ НА УЧЕБНОТО ВРЕМЕ</w:t>
      </w:r>
      <w:r w:rsidR="00680C1C" w:rsidRPr="00480AB2">
        <w:rPr>
          <w:rFonts w:cs="Arial"/>
          <w:lang w:val="bg-BG" w:eastAsia="bg-BG"/>
        </w:rPr>
        <w:t xml:space="preserve"> </w:t>
      </w:r>
    </w:p>
    <w:p w:rsidR="00680C1C" w:rsidRPr="00480AB2" w:rsidRDefault="00680C1C" w:rsidP="00680C1C">
      <w:pPr>
        <w:spacing w:after="240"/>
        <w:jc w:val="both"/>
        <w:rPr>
          <w:rFonts w:cs="Arial"/>
          <w:lang w:val="bg-BG" w:eastAsia="bg-BG"/>
        </w:rPr>
      </w:pPr>
      <w:r w:rsidRPr="00480AB2">
        <w:rPr>
          <w:rFonts w:cs="Arial"/>
          <w:lang w:val="bg-BG" w:eastAsia="bg-BG"/>
        </w:rPr>
        <w:t xml:space="preserve">           Разпределението на часовет</w:t>
      </w:r>
      <w:r w:rsidR="00802311" w:rsidRPr="00480AB2">
        <w:rPr>
          <w:rFonts w:cs="Arial"/>
          <w:lang w:val="bg-BG" w:eastAsia="bg-BG"/>
        </w:rPr>
        <w:t>е е в съответствие с утвърдени</w:t>
      </w:r>
      <w:r w:rsidR="00DA2FD6" w:rsidRPr="00480AB2">
        <w:rPr>
          <w:rFonts w:cs="Arial"/>
          <w:lang w:val="bg-BG" w:eastAsia="bg-BG"/>
        </w:rPr>
        <w:t>те</w:t>
      </w:r>
      <w:r w:rsidRPr="00480AB2">
        <w:rPr>
          <w:rFonts w:cs="Arial"/>
          <w:lang w:val="bg-BG" w:eastAsia="bg-BG"/>
        </w:rPr>
        <w:t xml:space="preserve"> т</w:t>
      </w:r>
      <w:r w:rsidR="00DA2FD6" w:rsidRPr="00480AB2">
        <w:rPr>
          <w:rFonts w:cs="Arial"/>
          <w:lang w:val="bg-BG" w:eastAsia="bg-BG"/>
        </w:rPr>
        <w:t>ипови учебни планове</w:t>
      </w:r>
      <w:r w:rsidR="006F4DB3" w:rsidRPr="00480AB2">
        <w:rPr>
          <w:rFonts w:cs="Arial"/>
          <w:lang w:val="bg-BG" w:eastAsia="bg-BG"/>
        </w:rPr>
        <w:t xml:space="preserve"> за специалностите „Гайда“, „Кавал“, „Гъдулка“ и „Тамбура“</w:t>
      </w:r>
      <w:r w:rsidR="00DA2FD6" w:rsidRPr="00480AB2">
        <w:rPr>
          <w:rFonts w:cs="Arial"/>
          <w:lang w:val="bg-BG" w:eastAsia="bg-BG"/>
        </w:rPr>
        <w:t xml:space="preserve"> </w:t>
      </w:r>
      <w:r w:rsidR="006F4DB3" w:rsidRPr="00480AB2">
        <w:rPr>
          <w:rFonts w:cs="Arial"/>
          <w:lang w:val="bg-BG" w:eastAsia="bg-BG"/>
        </w:rPr>
        <w:t>от</w:t>
      </w:r>
      <w:r w:rsidR="00DA2FD6" w:rsidRPr="00480AB2">
        <w:rPr>
          <w:rFonts w:cs="Arial"/>
          <w:lang w:val="bg-BG" w:eastAsia="bg-BG"/>
        </w:rPr>
        <w:t xml:space="preserve"> професия</w:t>
      </w:r>
      <w:r w:rsidR="00802311" w:rsidRPr="00480AB2">
        <w:rPr>
          <w:rFonts w:cs="Arial"/>
          <w:lang w:val="bg-BG" w:eastAsia="bg-BG"/>
        </w:rPr>
        <w:t xml:space="preserve"> </w:t>
      </w:r>
      <w:r w:rsidR="00DA2FD6" w:rsidRPr="00480AB2">
        <w:rPr>
          <w:rFonts w:cs="Arial"/>
          <w:lang w:val="bg-BG" w:eastAsia="bg-BG"/>
        </w:rPr>
        <w:t>„М</w:t>
      </w:r>
      <w:r w:rsidR="00802311" w:rsidRPr="00480AB2">
        <w:rPr>
          <w:rFonts w:cs="Arial"/>
          <w:lang w:val="bg-BG" w:eastAsia="bg-BG"/>
        </w:rPr>
        <w:t>узикант</w:t>
      </w:r>
      <w:r w:rsidR="00802311" w:rsidRPr="00480AB2">
        <w:rPr>
          <w:rFonts w:cs="Arial"/>
          <w:b/>
          <w:lang w:val="bg-BG" w:eastAsia="bg-BG"/>
        </w:rPr>
        <w:t xml:space="preserve"> – </w:t>
      </w:r>
      <w:r w:rsidR="00802311" w:rsidRPr="00480AB2">
        <w:rPr>
          <w:rFonts w:cs="Arial"/>
          <w:lang w:val="bg-BG" w:eastAsia="bg-BG"/>
        </w:rPr>
        <w:t>инструменталист</w:t>
      </w:r>
      <w:r w:rsidR="00DA2FD6" w:rsidRPr="00480AB2">
        <w:rPr>
          <w:rFonts w:cs="Arial"/>
          <w:lang w:val="bg-BG" w:eastAsia="bg-BG"/>
        </w:rPr>
        <w:t xml:space="preserve">“, </w:t>
      </w:r>
      <w:r w:rsidR="006F4DB3" w:rsidRPr="00480AB2">
        <w:rPr>
          <w:rFonts w:cs="Arial"/>
          <w:lang w:val="bg-BG" w:eastAsia="bg-BG"/>
        </w:rPr>
        <w:t>и за специалност „Народно пеене“ от професия „Музикант-вокалист“.</w:t>
      </w:r>
    </w:p>
    <w:tbl>
      <w:tblPr>
        <w:tblW w:w="3843" w:type="dxa"/>
        <w:tblInd w:w="2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60"/>
        <w:gridCol w:w="961"/>
        <w:gridCol w:w="961"/>
        <w:gridCol w:w="961"/>
      </w:tblGrid>
      <w:tr w:rsidR="002E2D03" w:rsidRPr="00480AB2" w:rsidTr="007548F8"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03" w:rsidRPr="00480AB2" w:rsidRDefault="00271CBA" w:rsidP="00271CBA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eastAsia="SimSun"/>
                <w:b/>
                <w:bCs/>
                <w:kern w:val="2"/>
                <w:lang w:eastAsia="hi-IN" w:bidi="hi-IN"/>
              </w:rPr>
            </w:pPr>
            <w:r>
              <w:rPr>
                <w:rFonts w:eastAsia="SimSun"/>
                <w:b/>
                <w:bCs/>
                <w:kern w:val="2"/>
                <w:lang w:eastAsia="hi-IN" w:bidi="hi-IN"/>
              </w:rPr>
              <w:lastRenderedPageBreak/>
              <w:t>I</w:t>
            </w:r>
            <w:r w:rsidR="002E2D03" w:rsidRPr="00480AB2">
              <w:rPr>
                <w:rFonts w:eastAsia="SimSun"/>
                <w:b/>
                <w:bCs/>
                <w:kern w:val="2"/>
                <w:lang w:eastAsia="hi-IN" w:bidi="hi-IN"/>
              </w:rPr>
              <w:t xml:space="preserve">Х </w:t>
            </w:r>
            <w:proofErr w:type="spellStart"/>
            <w:r w:rsidR="002E2D03" w:rsidRPr="00480AB2">
              <w:rPr>
                <w:rFonts w:eastAsia="SimSun"/>
                <w:b/>
                <w:bCs/>
                <w:kern w:val="2"/>
                <w:lang w:eastAsia="hi-IN" w:bidi="hi-IN"/>
              </w:rPr>
              <w:t>клас</w:t>
            </w:r>
            <w:proofErr w:type="spellEnd"/>
          </w:p>
        </w:tc>
        <w:tc>
          <w:tcPr>
            <w:tcW w:w="1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03" w:rsidRPr="00480AB2" w:rsidRDefault="002E2D03" w:rsidP="00271CBA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eastAsia="SimSun"/>
                <w:b/>
                <w:bCs/>
                <w:kern w:val="2"/>
                <w:lang w:eastAsia="hi-IN" w:bidi="hi-IN"/>
              </w:rPr>
            </w:pPr>
            <w:r w:rsidRPr="00480AB2">
              <w:rPr>
                <w:rFonts w:eastAsia="SimSun"/>
                <w:b/>
                <w:bCs/>
                <w:kern w:val="2"/>
                <w:lang w:eastAsia="hi-IN" w:bidi="hi-IN"/>
              </w:rPr>
              <w:t xml:space="preserve">Х </w:t>
            </w:r>
            <w:proofErr w:type="spellStart"/>
            <w:r w:rsidRPr="00480AB2">
              <w:rPr>
                <w:rFonts w:eastAsia="SimSun"/>
                <w:b/>
                <w:bCs/>
                <w:kern w:val="2"/>
                <w:lang w:eastAsia="hi-IN" w:bidi="hi-IN"/>
              </w:rPr>
              <w:t>клас</w:t>
            </w:r>
            <w:proofErr w:type="spellEnd"/>
          </w:p>
        </w:tc>
      </w:tr>
      <w:tr w:rsidR="002E2D03" w:rsidRPr="00480AB2" w:rsidTr="007548F8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03" w:rsidRPr="00480AB2" w:rsidRDefault="002E2D03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eastAsia="SimSun"/>
                <w:b/>
                <w:bCs/>
                <w:kern w:val="2"/>
                <w:lang w:eastAsia="hi-IN" w:bidi="hi-IN"/>
              </w:rPr>
            </w:pPr>
            <w:proofErr w:type="spellStart"/>
            <w:r w:rsidRPr="00480AB2">
              <w:rPr>
                <w:rFonts w:eastAsia="SimSun"/>
                <w:kern w:val="2"/>
                <w:lang w:eastAsia="hi-IN" w:bidi="hi-IN"/>
              </w:rPr>
              <w:t>Брой</w:t>
            </w:r>
            <w:proofErr w:type="spellEnd"/>
            <w:r w:rsidRPr="00480AB2">
              <w:rPr>
                <w:rFonts w:eastAsia="SimSun"/>
                <w:kern w:val="2"/>
                <w:lang w:eastAsia="hi-IN" w:bidi="hi-IN"/>
              </w:rPr>
              <w:t xml:space="preserve"> </w:t>
            </w:r>
            <w:proofErr w:type="spellStart"/>
            <w:r w:rsidRPr="00480AB2">
              <w:rPr>
                <w:rFonts w:eastAsia="SimSun"/>
                <w:kern w:val="2"/>
                <w:lang w:eastAsia="hi-IN" w:bidi="hi-IN"/>
              </w:rPr>
              <w:t>уч</w:t>
            </w:r>
            <w:proofErr w:type="spellEnd"/>
            <w:r w:rsidRPr="00480AB2">
              <w:rPr>
                <w:rFonts w:eastAsia="SimSun"/>
                <w:kern w:val="2"/>
                <w:lang w:eastAsia="hi-IN" w:bidi="hi-IN"/>
              </w:rPr>
              <w:t xml:space="preserve">. </w:t>
            </w:r>
            <w:proofErr w:type="spellStart"/>
            <w:proofErr w:type="gramStart"/>
            <w:r w:rsidRPr="00480AB2">
              <w:rPr>
                <w:rFonts w:eastAsia="SimSun"/>
                <w:kern w:val="2"/>
                <w:lang w:eastAsia="hi-IN" w:bidi="hi-IN"/>
              </w:rPr>
              <w:t>седм</w:t>
            </w:r>
            <w:proofErr w:type="spellEnd"/>
            <w:proofErr w:type="gramEnd"/>
            <w:r w:rsidRPr="00480AB2">
              <w:rPr>
                <w:rFonts w:eastAsia="SimSun"/>
                <w:kern w:val="2"/>
                <w:lang w:eastAsia="hi-IN" w:bidi="hi-IN"/>
              </w:rPr>
              <w:t>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03" w:rsidRPr="00480AB2" w:rsidRDefault="002E2D03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eastAsia="SimSun"/>
                <w:b/>
                <w:bCs/>
                <w:kern w:val="2"/>
                <w:lang w:eastAsia="hi-IN" w:bidi="hi-IN"/>
              </w:rPr>
            </w:pPr>
            <w:proofErr w:type="spellStart"/>
            <w:r w:rsidRPr="00480AB2">
              <w:rPr>
                <w:rFonts w:eastAsia="SimSun"/>
                <w:kern w:val="2"/>
                <w:lang w:eastAsia="hi-IN" w:bidi="hi-IN"/>
              </w:rPr>
              <w:t>Общ</w:t>
            </w:r>
            <w:proofErr w:type="spellEnd"/>
            <w:r w:rsidRPr="00480AB2">
              <w:rPr>
                <w:rFonts w:eastAsia="SimSun"/>
                <w:kern w:val="2"/>
                <w:lang w:eastAsia="hi-IN" w:bidi="hi-IN"/>
              </w:rPr>
              <w:t xml:space="preserve"> </w:t>
            </w:r>
            <w:proofErr w:type="spellStart"/>
            <w:r w:rsidRPr="00480AB2">
              <w:rPr>
                <w:rFonts w:eastAsia="SimSun"/>
                <w:kern w:val="2"/>
                <w:lang w:eastAsia="hi-IN" w:bidi="hi-IN"/>
              </w:rPr>
              <w:t>бр</w:t>
            </w:r>
            <w:proofErr w:type="spellEnd"/>
            <w:r w:rsidRPr="00480AB2">
              <w:rPr>
                <w:rFonts w:eastAsia="SimSun"/>
                <w:kern w:val="2"/>
                <w:lang w:eastAsia="hi-IN" w:bidi="hi-IN"/>
              </w:rPr>
              <w:t xml:space="preserve">. </w:t>
            </w:r>
            <w:proofErr w:type="spellStart"/>
            <w:r w:rsidRPr="00480AB2">
              <w:rPr>
                <w:rFonts w:eastAsia="SimSun"/>
                <w:kern w:val="2"/>
                <w:lang w:eastAsia="hi-IN" w:bidi="hi-IN"/>
              </w:rPr>
              <w:t>часове</w:t>
            </w:r>
            <w:proofErr w:type="spellEnd"/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03" w:rsidRPr="00480AB2" w:rsidRDefault="002E2D03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eastAsia="SimSun"/>
                <w:b/>
                <w:bCs/>
                <w:kern w:val="2"/>
                <w:lang w:eastAsia="hi-IN" w:bidi="hi-IN"/>
              </w:rPr>
            </w:pPr>
            <w:proofErr w:type="spellStart"/>
            <w:r w:rsidRPr="00480AB2">
              <w:rPr>
                <w:rFonts w:eastAsia="SimSun"/>
                <w:kern w:val="2"/>
                <w:lang w:eastAsia="hi-IN" w:bidi="hi-IN"/>
              </w:rPr>
              <w:t>Брой</w:t>
            </w:r>
            <w:proofErr w:type="spellEnd"/>
            <w:r w:rsidRPr="00480AB2">
              <w:rPr>
                <w:rFonts w:eastAsia="SimSun"/>
                <w:kern w:val="2"/>
                <w:lang w:eastAsia="hi-IN" w:bidi="hi-IN"/>
              </w:rPr>
              <w:t xml:space="preserve"> </w:t>
            </w:r>
            <w:proofErr w:type="spellStart"/>
            <w:r w:rsidRPr="00480AB2">
              <w:rPr>
                <w:rFonts w:eastAsia="SimSun"/>
                <w:kern w:val="2"/>
                <w:lang w:eastAsia="hi-IN" w:bidi="hi-IN"/>
              </w:rPr>
              <w:t>уч</w:t>
            </w:r>
            <w:proofErr w:type="spellEnd"/>
            <w:r w:rsidRPr="00480AB2">
              <w:rPr>
                <w:rFonts w:eastAsia="SimSun"/>
                <w:kern w:val="2"/>
                <w:lang w:eastAsia="hi-IN" w:bidi="hi-IN"/>
              </w:rPr>
              <w:t xml:space="preserve">. </w:t>
            </w:r>
            <w:proofErr w:type="spellStart"/>
            <w:proofErr w:type="gramStart"/>
            <w:r w:rsidRPr="00480AB2">
              <w:rPr>
                <w:rFonts w:eastAsia="SimSun"/>
                <w:kern w:val="2"/>
                <w:lang w:eastAsia="hi-IN" w:bidi="hi-IN"/>
              </w:rPr>
              <w:t>седм</w:t>
            </w:r>
            <w:proofErr w:type="spellEnd"/>
            <w:proofErr w:type="gramEnd"/>
            <w:r w:rsidRPr="00480AB2">
              <w:rPr>
                <w:rFonts w:eastAsia="SimSun"/>
                <w:kern w:val="2"/>
                <w:lang w:eastAsia="hi-IN" w:bidi="hi-IN"/>
              </w:rPr>
              <w:t>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03" w:rsidRPr="00480AB2" w:rsidRDefault="002E2D03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eastAsia="SimSun"/>
                <w:b/>
                <w:bCs/>
                <w:kern w:val="2"/>
                <w:lang w:eastAsia="hi-IN" w:bidi="hi-IN"/>
              </w:rPr>
            </w:pPr>
            <w:proofErr w:type="spellStart"/>
            <w:r w:rsidRPr="00480AB2">
              <w:rPr>
                <w:rFonts w:eastAsia="SimSun"/>
                <w:kern w:val="2"/>
                <w:lang w:eastAsia="hi-IN" w:bidi="hi-IN"/>
              </w:rPr>
              <w:t>Общ</w:t>
            </w:r>
            <w:proofErr w:type="spellEnd"/>
            <w:r w:rsidRPr="00480AB2">
              <w:rPr>
                <w:rFonts w:eastAsia="SimSun"/>
                <w:kern w:val="2"/>
                <w:lang w:eastAsia="hi-IN" w:bidi="hi-IN"/>
              </w:rPr>
              <w:t xml:space="preserve"> </w:t>
            </w:r>
            <w:proofErr w:type="spellStart"/>
            <w:r w:rsidRPr="00480AB2">
              <w:rPr>
                <w:rFonts w:eastAsia="SimSun"/>
                <w:kern w:val="2"/>
                <w:lang w:eastAsia="hi-IN" w:bidi="hi-IN"/>
              </w:rPr>
              <w:t>бр</w:t>
            </w:r>
            <w:proofErr w:type="spellEnd"/>
            <w:r w:rsidRPr="00480AB2">
              <w:rPr>
                <w:rFonts w:eastAsia="SimSun"/>
                <w:kern w:val="2"/>
                <w:lang w:eastAsia="hi-IN" w:bidi="hi-IN"/>
              </w:rPr>
              <w:t xml:space="preserve">. </w:t>
            </w:r>
            <w:proofErr w:type="spellStart"/>
            <w:r w:rsidRPr="00480AB2">
              <w:rPr>
                <w:rFonts w:eastAsia="SimSun"/>
                <w:kern w:val="2"/>
                <w:lang w:eastAsia="hi-IN" w:bidi="hi-IN"/>
              </w:rPr>
              <w:t>часове</w:t>
            </w:r>
            <w:proofErr w:type="spellEnd"/>
          </w:p>
        </w:tc>
      </w:tr>
      <w:tr w:rsidR="002E2D03" w:rsidRPr="00480AB2" w:rsidTr="007548F8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03" w:rsidRPr="00480AB2" w:rsidRDefault="002E2D03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eastAsia="SimSun"/>
                <w:kern w:val="2"/>
                <w:lang w:eastAsia="hi-IN" w:bidi="hi-IN"/>
              </w:rPr>
            </w:pPr>
            <w:r w:rsidRPr="00480AB2">
              <w:rPr>
                <w:rFonts w:eastAsia="SimSun"/>
                <w:kern w:val="2"/>
                <w:lang w:eastAsia="hi-IN" w:bidi="hi-IN"/>
              </w:rPr>
              <w:t>36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03" w:rsidRPr="00480AB2" w:rsidRDefault="002E2D03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eastAsia="SimSun"/>
                <w:kern w:val="2"/>
                <w:lang w:val="bg-BG" w:eastAsia="hi-IN" w:bidi="hi-IN"/>
              </w:rPr>
            </w:pPr>
            <w:r w:rsidRPr="00480AB2">
              <w:rPr>
                <w:rFonts w:eastAsia="SimSun"/>
                <w:kern w:val="2"/>
                <w:lang w:val="bg-BG" w:eastAsia="hi-IN" w:bidi="hi-IN"/>
              </w:rPr>
              <w:t>72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03" w:rsidRPr="00480AB2" w:rsidRDefault="00271CBA" w:rsidP="00271CBA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eastAsia="SimSun"/>
                <w:kern w:val="2"/>
                <w:lang w:val="bg-BG"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03" w:rsidRPr="00271CBA" w:rsidRDefault="00271CBA" w:rsidP="00271CBA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36</w:t>
            </w:r>
          </w:p>
        </w:tc>
      </w:tr>
    </w:tbl>
    <w:p w:rsidR="006F4DB3" w:rsidRDefault="006F4DB3" w:rsidP="00680C1C">
      <w:pPr>
        <w:spacing w:after="240"/>
        <w:jc w:val="both"/>
        <w:rPr>
          <w:rFonts w:cs="Arial"/>
          <w:lang w:eastAsia="bg-BG"/>
        </w:rPr>
      </w:pPr>
    </w:p>
    <w:p w:rsidR="004C23C8" w:rsidRPr="00480AB2" w:rsidRDefault="006F4DB3" w:rsidP="004C23C8">
      <w:pPr>
        <w:rPr>
          <w:b/>
          <w:bCs/>
          <w:lang w:val="bg-BG"/>
        </w:rPr>
      </w:pPr>
      <w:r w:rsidRPr="00480AB2">
        <w:rPr>
          <w:b/>
          <w:bCs/>
          <w:lang w:val="bg-BG"/>
        </w:rPr>
        <w:tab/>
      </w:r>
      <w:r w:rsidR="004C23C8" w:rsidRPr="00480AB2">
        <w:rPr>
          <w:b/>
          <w:bCs/>
        </w:rPr>
        <w:t>IV</w:t>
      </w:r>
      <w:proofErr w:type="gramStart"/>
      <w:r w:rsidR="004C23C8" w:rsidRPr="00480AB2">
        <w:rPr>
          <w:b/>
          <w:bCs/>
          <w:lang w:val="bg-BG"/>
        </w:rPr>
        <w:t>.  УЧЕБНО</w:t>
      </w:r>
      <w:proofErr w:type="gramEnd"/>
      <w:r w:rsidR="004C23C8" w:rsidRPr="00480AB2">
        <w:rPr>
          <w:b/>
          <w:bCs/>
          <w:lang w:val="bg-BG"/>
        </w:rPr>
        <w:t xml:space="preserve"> СЪДЪРЖАНИЕ</w:t>
      </w:r>
    </w:p>
    <w:p w:rsidR="004C23C8" w:rsidRPr="00480AB2" w:rsidRDefault="004C23C8" w:rsidP="004C23C8">
      <w:pPr>
        <w:tabs>
          <w:tab w:val="left" w:pos="567"/>
          <w:tab w:val="left" w:pos="851"/>
        </w:tabs>
        <w:spacing w:before="240" w:line="276" w:lineRule="auto"/>
        <w:jc w:val="both"/>
        <w:rPr>
          <w:rFonts w:eastAsia="Calibri"/>
          <w:bCs/>
          <w:lang w:val="ru-RU"/>
        </w:rPr>
      </w:pPr>
      <w:r w:rsidRPr="00480AB2">
        <w:rPr>
          <w:rFonts w:eastAsia="Calibri"/>
          <w:lang w:val="bg-BG"/>
        </w:rPr>
        <w:tab/>
        <w:t xml:space="preserve">  Структурирането на учебното съдържание е по раздели и теми. За всеки раздел в програмата </w:t>
      </w:r>
      <w:r w:rsidRPr="00480AB2">
        <w:rPr>
          <w:rFonts w:eastAsia="Calibri"/>
          <w:bCs/>
          <w:lang w:val="ru-RU"/>
        </w:rPr>
        <w:t xml:space="preserve">са записани препоръчителен брой учебни часове и отделни теми. </w:t>
      </w:r>
      <w:r w:rsidRPr="00480AB2">
        <w:rPr>
          <w:rFonts w:eastAsia="Calibri"/>
          <w:lang w:val="bg-BG"/>
        </w:rPr>
        <w:t>Учителят конкретизира броя на учебните часове за всяка тема в съответствие с посочените за раздела</w:t>
      </w:r>
      <w:r w:rsidR="008E6B87" w:rsidRPr="00480AB2">
        <w:rPr>
          <w:rFonts w:eastAsia="Calibri"/>
          <w:lang w:val="bg-BG"/>
        </w:rPr>
        <w:t>;</w:t>
      </w:r>
      <w:r w:rsidRPr="00480AB2">
        <w:rPr>
          <w:rFonts w:eastAsia="Calibri"/>
          <w:lang w:val="bg-BG"/>
        </w:rPr>
        <w:t xml:space="preserve"> разпределя броя на часовете, предвидени по учебния план и по учебната програма в годишното си разпределение.</w:t>
      </w:r>
    </w:p>
    <w:p w:rsidR="004C23C8" w:rsidRPr="00480AB2" w:rsidRDefault="004C23C8" w:rsidP="004C23C8">
      <w:pPr>
        <w:tabs>
          <w:tab w:val="left" w:pos="709"/>
        </w:tabs>
        <w:spacing w:line="276" w:lineRule="auto"/>
        <w:ind w:right="142"/>
        <w:jc w:val="both"/>
        <w:rPr>
          <w:rFonts w:eastAsia="Calibri"/>
          <w:lang w:val="bg-BG"/>
        </w:rPr>
      </w:pPr>
      <w:r w:rsidRPr="00480AB2">
        <w:rPr>
          <w:rFonts w:eastAsia="Calibri"/>
          <w:lang w:val="bg-BG"/>
        </w:rPr>
        <w:t xml:space="preserve">           За постигане целите на обучението учителят разпределя учебните часове за нови знания, упражнения и контрол.</w:t>
      </w:r>
    </w:p>
    <w:p w:rsidR="00384C48" w:rsidRPr="00480AB2" w:rsidRDefault="00384C48" w:rsidP="004C23C8">
      <w:pPr>
        <w:tabs>
          <w:tab w:val="left" w:pos="709"/>
        </w:tabs>
        <w:spacing w:line="276" w:lineRule="auto"/>
        <w:ind w:right="142"/>
        <w:jc w:val="both"/>
        <w:rPr>
          <w:rFonts w:eastAsia="Calibri"/>
          <w:lang w:val="bg-BG"/>
        </w:rPr>
      </w:pPr>
    </w:p>
    <w:tbl>
      <w:tblPr>
        <w:tblW w:w="9680" w:type="dxa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"/>
        <w:gridCol w:w="662"/>
        <w:gridCol w:w="189"/>
        <w:gridCol w:w="7655"/>
        <w:gridCol w:w="44"/>
        <w:gridCol w:w="988"/>
      </w:tblGrid>
      <w:tr w:rsidR="0095626D" w:rsidRPr="00480AB2" w:rsidTr="001E5E97"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626D" w:rsidRPr="00480AB2" w:rsidRDefault="0095626D">
            <w:pPr>
              <w:jc w:val="center"/>
              <w:rPr>
                <w:b/>
              </w:rPr>
            </w:pPr>
            <w:r w:rsidRPr="00480AB2">
              <w:rPr>
                <w:b/>
              </w:rPr>
              <w:t xml:space="preserve">№ </w:t>
            </w:r>
            <w:proofErr w:type="spellStart"/>
            <w:r w:rsidRPr="00480AB2">
              <w:rPr>
                <w:b/>
              </w:rPr>
              <w:t>по</w:t>
            </w:r>
            <w:proofErr w:type="spellEnd"/>
            <w:r w:rsidRPr="00480AB2">
              <w:rPr>
                <w:b/>
              </w:rPr>
              <w:t xml:space="preserve"> </w:t>
            </w:r>
            <w:proofErr w:type="spellStart"/>
            <w:r w:rsidRPr="00480AB2">
              <w:rPr>
                <w:b/>
              </w:rPr>
              <w:t>ред</w:t>
            </w:r>
            <w:proofErr w:type="spellEnd"/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626D" w:rsidRPr="00480AB2" w:rsidRDefault="0095626D">
            <w:pPr>
              <w:spacing w:before="120"/>
              <w:rPr>
                <w:b/>
                <w:lang w:val="ru-RU"/>
              </w:rPr>
            </w:pPr>
            <w:r w:rsidRPr="00480AB2">
              <w:rPr>
                <w:b/>
                <w:lang w:val="ru-RU"/>
              </w:rPr>
              <w:t xml:space="preserve">                    Наименование на раздели и теми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626D" w:rsidRPr="00480AB2" w:rsidRDefault="0095626D">
            <w:pPr>
              <w:jc w:val="center"/>
              <w:rPr>
                <w:b/>
              </w:rPr>
            </w:pPr>
            <w:proofErr w:type="spellStart"/>
            <w:r w:rsidRPr="00480AB2">
              <w:rPr>
                <w:b/>
              </w:rPr>
              <w:t>Брой</w:t>
            </w:r>
            <w:proofErr w:type="spellEnd"/>
            <w:r w:rsidRPr="00480AB2">
              <w:rPr>
                <w:b/>
              </w:rPr>
              <w:t xml:space="preserve"> </w:t>
            </w:r>
            <w:proofErr w:type="spellStart"/>
            <w:r w:rsidRPr="00480AB2">
              <w:rPr>
                <w:b/>
              </w:rPr>
              <w:t>часове</w:t>
            </w:r>
            <w:proofErr w:type="spellEnd"/>
          </w:p>
        </w:tc>
      </w:tr>
      <w:tr w:rsidR="002B02A2" w:rsidRPr="00480AB2" w:rsidTr="001E5E97">
        <w:trPr>
          <w:trHeight w:val="435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2A2" w:rsidRPr="00480AB2" w:rsidRDefault="002B02A2" w:rsidP="00377120"/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2A2" w:rsidRPr="00480AB2" w:rsidRDefault="00271CBA" w:rsidP="00271CBA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2B02A2" w:rsidRPr="00480AB2">
              <w:rPr>
                <w:b/>
              </w:rPr>
              <w:t xml:space="preserve">X </w:t>
            </w:r>
            <w:proofErr w:type="spellStart"/>
            <w:r w:rsidR="002B02A2" w:rsidRPr="00480AB2">
              <w:rPr>
                <w:b/>
              </w:rPr>
              <w:t>клас</w:t>
            </w:r>
            <w:proofErr w:type="spellEnd"/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2A2" w:rsidRPr="00480AB2" w:rsidRDefault="002B02A2" w:rsidP="00187A8D">
            <w:pPr>
              <w:jc w:val="center"/>
            </w:pPr>
          </w:p>
        </w:tc>
      </w:tr>
      <w:tr w:rsidR="00E930B2" w:rsidRPr="00480AB2" w:rsidTr="001E5E97">
        <w:trPr>
          <w:trHeight w:val="435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E930B2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1.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E930B2" w:rsidP="00377120">
            <w:pPr>
              <w:rPr>
                <w:lang w:val="bg-BG"/>
              </w:rPr>
            </w:pPr>
            <w:r w:rsidRPr="00480AB2">
              <w:rPr>
                <w:lang w:val="ru-RU"/>
              </w:rPr>
              <w:t>Фолклор и музикална фолклористика</w:t>
            </w:r>
            <w:r w:rsidR="00512FC5" w:rsidRPr="00480AB2">
              <w:rPr>
                <w:lang w:val="ru-RU"/>
              </w:rPr>
              <w:t>.</w:t>
            </w:r>
            <w:r w:rsidRPr="00480AB2">
              <w:rPr>
                <w:lang w:val="ru-RU"/>
              </w:rPr>
              <w:t xml:space="preserve"> Обща характеристика на българското народно музикално творчество</w:t>
            </w:r>
            <w:r w:rsidR="00187A8D" w:rsidRPr="00480AB2">
              <w:rPr>
                <w:lang w:val="bg-BG"/>
              </w:rPr>
              <w:t>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187A8D" w:rsidP="00187A8D">
            <w:pPr>
              <w:jc w:val="center"/>
              <w:rPr>
                <w:lang w:val="bg-BG"/>
              </w:rPr>
            </w:pPr>
            <w:r w:rsidRPr="00480AB2">
              <w:rPr>
                <w:lang w:val="bg-BG"/>
              </w:rPr>
              <w:t>2</w:t>
            </w:r>
          </w:p>
        </w:tc>
      </w:tr>
      <w:tr w:rsidR="00E930B2" w:rsidRPr="00480AB2" w:rsidTr="001E5E97">
        <w:trPr>
          <w:trHeight w:val="435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E930B2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2.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E930B2" w:rsidP="00377120">
            <w:pPr>
              <w:rPr>
                <w:lang w:val="bg-BG"/>
              </w:rPr>
            </w:pPr>
            <w:r w:rsidRPr="00480AB2">
              <w:rPr>
                <w:lang w:val="ru-RU"/>
              </w:rPr>
              <w:t>Връзка между народно и професионално творчество</w:t>
            </w:r>
            <w:r w:rsidR="00187A8D" w:rsidRPr="00480AB2">
              <w:rPr>
                <w:lang w:val="bg-BG"/>
              </w:rPr>
              <w:t>.</w:t>
            </w:r>
          </w:p>
          <w:p w:rsidR="00187A8D" w:rsidRPr="00480AB2" w:rsidRDefault="00187A8D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История на българската фолклористика.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425988" w:rsidP="00187A8D">
            <w:pPr>
              <w:jc w:val="center"/>
              <w:rPr>
                <w:lang w:val="bg-BG"/>
              </w:rPr>
            </w:pPr>
            <w:r w:rsidRPr="00480AB2">
              <w:rPr>
                <w:lang w:val="bg-BG"/>
              </w:rPr>
              <w:t>8</w:t>
            </w:r>
          </w:p>
        </w:tc>
      </w:tr>
      <w:tr w:rsidR="00E930B2" w:rsidRPr="00480AB2" w:rsidTr="001E5E97">
        <w:trPr>
          <w:trHeight w:val="435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E930B2" w:rsidP="00E930B2">
            <w:pPr>
              <w:rPr>
                <w:lang w:val="bg-BG"/>
              </w:rPr>
            </w:pPr>
            <w:r w:rsidRPr="00480AB2">
              <w:rPr>
                <w:lang w:val="bg-BG"/>
              </w:rPr>
              <w:t>3.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E930B2" w:rsidP="00377120">
            <w:pPr>
              <w:rPr>
                <w:lang w:val="ru-RU"/>
              </w:rPr>
            </w:pPr>
            <w:r w:rsidRPr="00480AB2">
              <w:rPr>
                <w:lang w:val="ru-RU"/>
              </w:rPr>
              <w:t>Класификация на българските народни песни по тематика и по функция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187A8D" w:rsidP="00187A8D">
            <w:pPr>
              <w:jc w:val="center"/>
              <w:rPr>
                <w:lang w:val="bg-BG"/>
              </w:rPr>
            </w:pPr>
            <w:r w:rsidRPr="00480AB2">
              <w:rPr>
                <w:lang w:val="bg-BG"/>
              </w:rPr>
              <w:t>18</w:t>
            </w:r>
          </w:p>
        </w:tc>
      </w:tr>
      <w:tr w:rsidR="00E930B2" w:rsidRPr="00480AB2" w:rsidTr="001E5E97">
        <w:trPr>
          <w:trHeight w:val="360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E930B2" w:rsidP="00E930B2">
            <w:pPr>
              <w:rPr>
                <w:lang w:val="bg-BG"/>
              </w:rPr>
            </w:pPr>
            <w:r w:rsidRPr="00480AB2">
              <w:rPr>
                <w:lang w:val="bg-BG"/>
              </w:rPr>
              <w:t>3.1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E930B2" w:rsidP="00820A5F">
            <w:pPr>
              <w:rPr>
                <w:lang w:val="bg-BG"/>
              </w:rPr>
            </w:pPr>
            <w:r w:rsidRPr="00480AB2">
              <w:rPr>
                <w:lang w:val="ru-RU"/>
              </w:rPr>
              <w:t xml:space="preserve">Обредни народни песни </w:t>
            </w:r>
            <w:r w:rsidR="00187A8D" w:rsidRPr="00480AB2">
              <w:rPr>
                <w:lang w:val="bg-BG"/>
              </w:rPr>
              <w:t>и обичаи,свързани с тях.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0B2" w:rsidRPr="00480AB2" w:rsidRDefault="00E930B2" w:rsidP="00187A8D">
            <w:pPr>
              <w:jc w:val="center"/>
              <w:rPr>
                <w:lang w:val="ru-RU"/>
              </w:rPr>
            </w:pPr>
          </w:p>
        </w:tc>
      </w:tr>
      <w:tr w:rsidR="00820A5F" w:rsidRPr="00480AB2" w:rsidTr="001E5E97">
        <w:trPr>
          <w:trHeight w:val="413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3.2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roofErr w:type="spellStart"/>
            <w:r w:rsidRPr="00480AB2">
              <w:t>Трудови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народни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песни</w:t>
            </w:r>
            <w:proofErr w:type="spellEnd"/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187A8D">
            <w:pPr>
              <w:jc w:val="center"/>
              <w:rPr>
                <w:lang w:val="bg-BG"/>
              </w:rPr>
            </w:pPr>
          </w:p>
        </w:tc>
      </w:tr>
      <w:tr w:rsidR="00820A5F" w:rsidRPr="00480AB2" w:rsidTr="001E5E97">
        <w:trPr>
          <w:trHeight w:val="413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3.3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roofErr w:type="spellStart"/>
            <w:r w:rsidRPr="00480AB2">
              <w:t>Песни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на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трапеза</w:t>
            </w:r>
            <w:proofErr w:type="spellEnd"/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187A8D">
            <w:pPr>
              <w:jc w:val="center"/>
              <w:rPr>
                <w:lang w:val="bg-BG"/>
              </w:rPr>
            </w:pPr>
          </w:p>
        </w:tc>
      </w:tr>
      <w:tr w:rsidR="00820A5F" w:rsidRPr="00480AB2" w:rsidTr="001E5E97">
        <w:trPr>
          <w:trHeight w:val="467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Pr>
              <w:rPr>
                <w:lang w:val="bg-BG"/>
              </w:rPr>
            </w:pPr>
            <w:r w:rsidRPr="00480AB2">
              <w:rPr>
                <w:lang w:val="bg-BG"/>
              </w:rPr>
              <w:t>3.4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r w:rsidRPr="00480AB2">
              <w:t xml:space="preserve"> </w:t>
            </w:r>
            <w:proofErr w:type="spellStart"/>
            <w:r w:rsidRPr="00480AB2">
              <w:t>Хороводни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народни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песни</w:t>
            </w:r>
            <w:proofErr w:type="spellEnd"/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187A8D">
            <w:pPr>
              <w:jc w:val="center"/>
              <w:rPr>
                <w:lang w:val="bg-BG"/>
              </w:rPr>
            </w:pPr>
          </w:p>
        </w:tc>
      </w:tr>
      <w:tr w:rsidR="00820A5F" w:rsidRPr="00480AB2" w:rsidTr="001E5E97">
        <w:trPr>
          <w:trHeight w:val="370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Pr>
              <w:rPr>
                <w:lang w:val="bg-BG"/>
              </w:rPr>
            </w:pPr>
            <w:r w:rsidRPr="00480AB2">
              <w:rPr>
                <w:lang w:val="bg-BG"/>
              </w:rPr>
              <w:t>4.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Pr>
              <w:rPr>
                <w:lang w:val="ru-RU"/>
              </w:rPr>
            </w:pPr>
            <w:r w:rsidRPr="00480AB2">
              <w:rPr>
                <w:lang w:val="ru-RU"/>
              </w:rPr>
              <w:t xml:space="preserve"> Метрика и ритмика в българската народна музика.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7027A" w:rsidP="000029F6">
            <w:pPr>
              <w:jc w:val="center"/>
            </w:pPr>
            <w:r w:rsidRPr="00480AB2">
              <w:rPr>
                <w:lang w:val="bg-BG"/>
              </w:rPr>
              <w:t>18</w:t>
            </w:r>
          </w:p>
        </w:tc>
      </w:tr>
      <w:tr w:rsidR="00820A5F" w:rsidRPr="00480AB2" w:rsidTr="001E5E97">
        <w:trPr>
          <w:trHeight w:val="362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Pr>
              <w:rPr>
                <w:lang w:val="bg-BG"/>
              </w:rPr>
            </w:pPr>
            <w:r w:rsidRPr="00480AB2">
              <w:rPr>
                <w:lang w:val="bg-BG"/>
              </w:rPr>
              <w:t>4.1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Pr>
              <w:rPr>
                <w:lang w:val="ru-RU"/>
              </w:rPr>
            </w:pPr>
            <w:r w:rsidRPr="00480AB2">
              <w:rPr>
                <w:lang w:val="ru-RU"/>
              </w:rPr>
              <w:t>Прости и сложни размери.</w:t>
            </w:r>
            <w:r w:rsidR="00860FD8">
              <w:t xml:space="preserve"> </w:t>
            </w:r>
            <w:r w:rsidRPr="00480AB2">
              <w:rPr>
                <w:lang w:val="ru-RU"/>
              </w:rPr>
              <w:t>Музикални примери.Фигурно тактуване.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187A8D">
            <w:pPr>
              <w:jc w:val="center"/>
              <w:rPr>
                <w:lang w:val="ru-RU"/>
              </w:rPr>
            </w:pPr>
          </w:p>
        </w:tc>
      </w:tr>
      <w:tr w:rsidR="00820A5F" w:rsidRPr="00480AB2" w:rsidTr="001E5E97">
        <w:trPr>
          <w:trHeight w:val="367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Pr>
              <w:rPr>
                <w:lang w:val="bg-BG"/>
              </w:rPr>
            </w:pPr>
            <w:r w:rsidRPr="00480AB2">
              <w:rPr>
                <w:lang w:val="bg-BG"/>
              </w:rPr>
              <w:t>4.2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Pr>
              <w:rPr>
                <w:lang w:val="ru-RU"/>
              </w:rPr>
            </w:pPr>
            <w:r w:rsidRPr="00480AB2">
              <w:rPr>
                <w:lang w:val="ru-RU"/>
              </w:rPr>
              <w:t>Смесени размери и хетерометрични редици.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187A8D">
            <w:pPr>
              <w:jc w:val="center"/>
              <w:rPr>
                <w:lang w:val="ru-RU"/>
              </w:rPr>
            </w:pPr>
          </w:p>
        </w:tc>
      </w:tr>
      <w:tr w:rsidR="00820A5F" w:rsidRPr="00480AB2" w:rsidTr="001E5E97">
        <w:trPr>
          <w:trHeight w:val="341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Pr>
              <w:rPr>
                <w:lang w:val="bg-BG"/>
              </w:rPr>
            </w:pPr>
            <w:r w:rsidRPr="00480AB2">
              <w:rPr>
                <w:lang w:val="bg-BG"/>
              </w:rPr>
              <w:t>5.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Pr>
              <w:rPr>
                <w:lang w:val="ru-RU"/>
              </w:rPr>
            </w:pPr>
            <w:r w:rsidRPr="00480AB2">
              <w:rPr>
                <w:lang w:val="ru-RU"/>
              </w:rPr>
              <w:t>Безмензурни инструментални и вокални мелодии.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9436C" w:rsidP="00187A8D">
            <w:pPr>
              <w:jc w:val="center"/>
            </w:pPr>
            <w:r w:rsidRPr="00480AB2">
              <w:t>1</w:t>
            </w:r>
          </w:p>
        </w:tc>
      </w:tr>
      <w:tr w:rsidR="00820A5F" w:rsidRPr="00480AB2" w:rsidTr="001E5E97">
        <w:trPr>
          <w:trHeight w:val="251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Pr>
              <w:rPr>
                <w:lang w:val="bg-BG"/>
              </w:rPr>
            </w:pPr>
            <w:r w:rsidRPr="00480AB2">
              <w:rPr>
                <w:lang w:val="bg-BG"/>
              </w:rPr>
              <w:t>6.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Pr>
              <w:rPr>
                <w:lang w:val="ru-RU"/>
              </w:rPr>
            </w:pPr>
            <w:r w:rsidRPr="00480AB2">
              <w:rPr>
                <w:lang w:val="ru-RU"/>
              </w:rPr>
              <w:t>Орнаментика в българската народна музика.</w:t>
            </w:r>
            <w:r w:rsidR="00860FD8">
              <w:t xml:space="preserve"> </w:t>
            </w:r>
            <w:r w:rsidRPr="00480AB2">
              <w:rPr>
                <w:lang w:val="ru-RU"/>
              </w:rPr>
              <w:t>Видове.</w:t>
            </w:r>
            <w:r w:rsidR="00860FD8">
              <w:t xml:space="preserve"> </w:t>
            </w:r>
            <w:r w:rsidRPr="00480AB2">
              <w:rPr>
                <w:lang w:val="ru-RU"/>
              </w:rPr>
              <w:t>Разпространение.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9436C" w:rsidP="00187A8D">
            <w:pPr>
              <w:jc w:val="center"/>
            </w:pPr>
            <w:r w:rsidRPr="00480AB2">
              <w:t>1</w:t>
            </w:r>
          </w:p>
        </w:tc>
      </w:tr>
      <w:tr w:rsidR="00820A5F" w:rsidRPr="00480AB2" w:rsidTr="001E5E97">
        <w:trPr>
          <w:trHeight w:val="251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Pr>
              <w:rPr>
                <w:lang w:val="bg-BG"/>
              </w:rPr>
            </w:pPr>
            <w:r w:rsidRPr="00480AB2">
              <w:rPr>
                <w:lang w:val="bg-BG"/>
              </w:rPr>
              <w:t>7.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Pr>
              <w:rPr>
                <w:lang w:val="ru-RU"/>
              </w:rPr>
            </w:pPr>
            <w:r w:rsidRPr="00480AB2">
              <w:rPr>
                <w:lang w:val="ru-RU"/>
              </w:rPr>
              <w:t>Характеристика на мелодиката в българската народна музика.</w:t>
            </w:r>
            <w:r w:rsidR="002F1A98" w:rsidRPr="00480AB2">
              <w:rPr>
                <w:lang w:val="ru-RU"/>
              </w:rPr>
              <w:t xml:space="preserve"> </w:t>
            </w:r>
            <w:r w:rsidRPr="00480AB2">
              <w:rPr>
                <w:lang w:val="ru-RU"/>
              </w:rPr>
              <w:t>Пентатоника.</w:t>
            </w:r>
            <w:r w:rsidR="0087027A" w:rsidRPr="00480AB2">
              <w:rPr>
                <w:lang w:val="ru-RU"/>
              </w:rPr>
              <w:t xml:space="preserve"> </w:t>
            </w:r>
            <w:r w:rsidRPr="00480AB2">
              <w:rPr>
                <w:lang w:val="ru-RU"/>
              </w:rPr>
              <w:t>Диато</w:t>
            </w:r>
            <w:r w:rsidR="0087027A" w:rsidRPr="00480AB2">
              <w:rPr>
                <w:lang w:val="ru-RU"/>
              </w:rPr>
              <w:t>н</w:t>
            </w:r>
            <w:r w:rsidRPr="00480AB2">
              <w:rPr>
                <w:lang w:val="ru-RU"/>
              </w:rPr>
              <w:t>ика.</w:t>
            </w:r>
            <w:r w:rsidR="0087027A" w:rsidRPr="00480AB2">
              <w:rPr>
                <w:lang w:val="ru-RU"/>
              </w:rPr>
              <w:t xml:space="preserve"> </w:t>
            </w:r>
            <w:r w:rsidRPr="00480AB2">
              <w:rPr>
                <w:lang w:val="ru-RU"/>
              </w:rPr>
              <w:t>Хроматика.</w:t>
            </w:r>
            <w:r w:rsidR="0087027A" w:rsidRPr="00480AB2">
              <w:rPr>
                <w:lang w:val="ru-RU"/>
              </w:rPr>
              <w:t xml:space="preserve"> </w:t>
            </w:r>
            <w:r w:rsidRPr="00480AB2">
              <w:rPr>
                <w:lang w:val="ru-RU"/>
              </w:rPr>
              <w:t>Енхармоника.</w:t>
            </w:r>
            <w:r w:rsidR="0087027A" w:rsidRPr="00480AB2">
              <w:rPr>
                <w:lang w:val="ru-RU"/>
              </w:rPr>
              <w:t xml:space="preserve"> </w:t>
            </w:r>
            <w:r w:rsidRPr="00480AB2">
              <w:rPr>
                <w:lang w:val="ru-RU"/>
              </w:rPr>
              <w:t>Музикални примери.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7027A" w:rsidP="000029F6">
            <w:pPr>
              <w:jc w:val="center"/>
              <w:rPr>
                <w:lang w:val="bg-BG"/>
              </w:rPr>
            </w:pPr>
            <w:r w:rsidRPr="00480AB2">
              <w:rPr>
                <w:lang w:val="ru-RU"/>
              </w:rPr>
              <w:t>8</w:t>
            </w:r>
          </w:p>
        </w:tc>
      </w:tr>
      <w:tr w:rsidR="00820A5F" w:rsidRPr="00480AB2" w:rsidTr="001E5E97">
        <w:trPr>
          <w:trHeight w:val="251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7027A" w:rsidP="00B03042">
            <w:pPr>
              <w:jc w:val="center"/>
              <w:rPr>
                <w:lang w:val="bg-BG"/>
              </w:rPr>
            </w:pPr>
            <w:r w:rsidRPr="00480AB2">
              <w:rPr>
                <w:lang w:val="bg-BG"/>
              </w:rPr>
              <w:t>8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E930B2">
            <w:pPr>
              <w:rPr>
                <w:b/>
                <w:lang w:val="ru-RU"/>
              </w:rPr>
            </w:pPr>
            <w:r w:rsidRPr="00480AB2">
              <w:rPr>
                <w:lang w:val="ru-RU"/>
              </w:rPr>
              <w:t>Български народни музикални инструменти</w:t>
            </w:r>
            <w:r w:rsidRPr="00480AB2">
              <w:rPr>
                <w:b/>
                <w:lang w:val="ru-RU"/>
              </w:rPr>
              <w:t>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0029F6">
            <w:pPr>
              <w:jc w:val="center"/>
              <w:rPr>
                <w:lang w:val="bg-BG"/>
              </w:rPr>
            </w:pPr>
            <w:r w:rsidRPr="00480AB2">
              <w:rPr>
                <w:lang w:val="ru-RU"/>
              </w:rPr>
              <w:t>1</w:t>
            </w:r>
            <w:r w:rsidR="00425988" w:rsidRPr="00480AB2">
              <w:rPr>
                <w:lang w:val="bg-BG"/>
              </w:rPr>
              <w:t>0</w:t>
            </w:r>
          </w:p>
        </w:tc>
      </w:tr>
      <w:tr w:rsidR="00820A5F" w:rsidRPr="00480AB2" w:rsidTr="001E5E97">
        <w:trPr>
          <w:trHeight w:val="317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8.1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Pr>
              <w:rPr>
                <w:lang w:val="ru-RU"/>
              </w:rPr>
            </w:pPr>
            <w:r w:rsidRPr="00480AB2">
              <w:rPr>
                <w:lang w:val="ru-RU"/>
              </w:rPr>
              <w:t>Идиофонни инструменти.</w:t>
            </w:r>
            <w:r w:rsidR="00860FD8">
              <w:t xml:space="preserve"> </w:t>
            </w:r>
            <w:r w:rsidRPr="00480AB2">
              <w:rPr>
                <w:lang w:val="ru-RU"/>
              </w:rPr>
              <w:t>Видове.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187A8D">
            <w:pPr>
              <w:jc w:val="center"/>
              <w:rPr>
                <w:lang w:val="ru-RU"/>
              </w:rPr>
            </w:pPr>
          </w:p>
        </w:tc>
      </w:tr>
      <w:tr w:rsidR="00820A5F" w:rsidRPr="00480AB2" w:rsidTr="001E5E97">
        <w:trPr>
          <w:trHeight w:val="317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8.2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Pr>
              <w:rPr>
                <w:lang w:val="ru-RU"/>
              </w:rPr>
            </w:pPr>
            <w:r w:rsidRPr="00480AB2">
              <w:rPr>
                <w:lang w:val="ru-RU"/>
              </w:rPr>
              <w:t>Мембранофонни инструменти.Видове.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187A8D">
            <w:pPr>
              <w:jc w:val="center"/>
              <w:rPr>
                <w:lang w:val="ru-RU"/>
              </w:rPr>
            </w:pPr>
          </w:p>
        </w:tc>
      </w:tr>
      <w:tr w:rsidR="00820A5F" w:rsidRPr="00480AB2" w:rsidTr="001E5E97">
        <w:trPr>
          <w:trHeight w:val="317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8.3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roofErr w:type="spellStart"/>
            <w:r w:rsidRPr="00480AB2">
              <w:t>Аерофонни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инструменти</w:t>
            </w:r>
            <w:proofErr w:type="spellEnd"/>
            <w:r w:rsidRPr="00480AB2">
              <w:t>.</w:t>
            </w:r>
            <w:r w:rsidR="00860FD8">
              <w:t xml:space="preserve"> </w:t>
            </w:r>
            <w:proofErr w:type="spellStart"/>
            <w:r w:rsidRPr="00480AB2">
              <w:t>Видове</w:t>
            </w:r>
            <w:proofErr w:type="spellEnd"/>
            <w:r w:rsidRPr="00480AB2">
              <w:t>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187A8D">
            <w:pPr>
              <w:jc w:val="center"/>
            </w:pPr>
          </w:p>
        </w:tc>
      </w:tr>
      <w:tr w:rsidR="00820A5F" w:rsidRPr="00480AB2" w:rsidTr="001E5E97">
        <w:trPr>
          <w:trHeight w:val="317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8.4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377120">
            <w:proofErr w:type="spellStart"/>
            <w:r w:rsidRPr="00480AB2">
              <w:t>Кордофонни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инструменти.Видове</w:t>
            </w:r>
            <w:proofErr w:type="spellEnd"/>
            <w:r w:rsidRPr="00480AB2">
              <w:t>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187A8D">
            <w:pPr>
              <w:jc w:val="center"/>
            </w:pPr>
          </w:p>
        </w:tc>
      </w:tr>
      <w:tr w:rsidR="00187A8D" w:rsidRPr="00480AB2" w:rsidTr="001E5E97">
        <w:trPr>
          <w:trHeight w:val="317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A8D" w:rsidRPr="00480AB2" w:rsidRDefault="0087027A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9.</w:t>
            </w: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A8D" w:rsidRPr="00480AB2" w:rsidRDefault="0087027A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Български танцов фолклор</w:t>
            </w:r>
            <w:r w:rsidR="00425988" w:rsidRPr="00480AB2">
              <w:rPr>
                <w:lang w:val="bg-BG"/>
              </w:rPr>
              <w:t xml:space="preserve">. Теория и практика. 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A8D" w:rsidRPr="00480AB2" w:rsidRDefault="00425988" w:rsidP="00187A8D">
            <w:pPr>
              <w:jc w:val="center"/>
              <w:rPr>
                <w:lang w:val="bg-BG"/>
              </w:rPr>
            </w:pPr>
            <w:r w:rsidRPr="00480AB2">
              <w:rPr>
                <w:lang w:val="bg-BG"/>
              </w:rPr>
              <w:t>6</w:t>
            </w:r>
          </w:p>
        </w:tc>
      </w:tr>
      <w:tr w:rsidR="00820A5F" w:rsidRPr="00480AB2" w:rsidTr="001E5E97">
        <w:trPr>
          <w:trHeight w:val="280"/>
        </w:trPr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lang w:val="ru-RU"/>
              </w:rPr>
            </w:pPr>
          </w:p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>
            <w:pPr>
              <w:pStyle w:val="Style3"/>
              <w:widowControl/>
              <w:spacing w:line="276" w:lineRule="auto"/>
              <w:jc w:val="both"/>
              <w:rPr>
                <w:rFonts w:eastAsia="MusicalSymbols-Normal"/>
                <w:b/>
                <w:lang w:val="ru-RU"/>
              </w:rPr>
            </w:pPr>
            <w:r w:rsidRPr="00480AB2">
              <w:rPr>
                <w:rFonts w:eastAsia="MusicalSymbols-Normal"/>
                <w:b/>
                <w:lang w:val="ru-RU"/>
              </w:rPr>
              <w:t xml:space="preserve">                                                                   Общ брой часове годишно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5F" w:rsidRPr="00480AB2" w:rsidRDefault="00820A5F" w:rsidP="00187A8D">
            <w:pPr>
              <w:pStyle w:val="Style16"/>
              <w:widowControl/>
              <w:spacing w:line="276" w:lineRule="auto"/>
              <w:jc w:val="center"/>
              <w:rPr>
                <w:b/>
                <w:lang w:val="ru-RU"/>
              </w:rPr>
            </w:pPr>
            <w:r w:rsidRPr="00480AB2">
              <w:rPr>
                <w:b/>
                <w:lang w:val="ru-RU"/>
              </w:rPr>
              <w:t>72</w:t>
            </w:r>
          </w:p>
        </w:tc>
      </w:tr>
      <w:tr w:rsidR="001E5E97" w:rsidRPr="00480AB2" w:rsidTr="001E5E97">
        <w:trPr>
          <w:gridBefore w:val="1"/>
          <w:wBefore w:w="142" w:type="dxa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>
            <w:pPr>
              <w:jc w:val="center"/>
              <w:rPr>
                <w:b/>
                <w:lang w:val="ru-RU"/>
              </w:rPr>
            </w:pPr>
            <w:r w:rsidRPr="00480AB2">
              <w:rPr>
                <w:b/>
                <w:lang w:val="ru-RU"/>
              </w:rPr>
              <w:lastRenderedPageBreak/>
              <w:t>№ по ред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>
            <w:pPr>
              <w:spacing w:before="120"/>
              <w:rPr>
                <w:b/>
                <w:lang w:val="ru-RU"/>
              </w:rPr>
            </w:pPr>
            <w:r w:rsidRPr="00480AB2">
              <w:rPr>
                <w:b/>
                <w:lang w:val="ru-RU"/>
              </w:rPr>
              <w:t xml:space="preserve">                    Наименование на раздели и теми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>
            <w:pPr>
              <w:jc w:val="center"/>
              <w:rPr>
                <w:b/>
              </w:rPr>
            </w:pPr>
            <w:proofErr w:type="spellStart"/>
            <w:r w:rsidRPr="00480AB2">
              <w:rPr>
                <w:b/>
              </w:rPr>
              <w:t>Брой</w:t>
            </w:r>
            <w:proofErr w:type="spellEnd"/>
            <w:r w:rsidRPr="00480AB2">
              <w:rPr>
                <w:b/>
              </w:rPr>
              <w:t xml:space="preserve"> </w:t>
            </w:r>
            <w:proofErr w:type="spellStart"/>
            <w:r w:rsidRPr="00480AB2">
              <w:rPr>
                <w:b/>
              </w:rPr>
              <w:t>часове</w:t>
            </w:r>
            <w:proofErr w:type="spellEnd"/>
          </w:p>
        </w:tc>
      </w:tr>
      <w:tr w:rsidR="001E5E97" w:rsidRPr="00480AB2" w:rsidTr="001E5E97">
        <w:trPr>
          <w:gridBefore w:val="1"/>
          <w:wBefore w:w="142" w:type="dxa"/>
          <w:trHeight w:val="43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271CBA">
            <w:pPr>
              <w:jc w:val="center"/>
              <w:rPr>
                <w:b/>
              </w:rPr>
            </w:pPr>
            <w:r w:rsidRPr="00480AB2">
              <w:rPr>
                <w:b/>
              </w:rPr>
              <w:t xml:space="preserve">X </w:t>
            </w:r>
            <w:proofErr w:type="spellStart"/>
            <w:r w:rsidRPr="00480AB2">
              <w:rPr>
                <w:b/>
              </w:rPr>
              <w:t>клас</w:t>
            </w:r>
            <w:proofErr w:type="spellEnd"/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187A8D">
            <w:pPr>
              <w:jc w:val="center"/>
            </w:pPr>
          </w:p>
        </w:tc>
      </w:tr>
      <w:tr w:rsidR="001E5E97" w:rsidRPr="00480AB2" w:rsidTr="00860FD8">
        <w:trPr>
          <w:gridBefore w:val="1"/>
          <w:wBefore w:w="142" w:type="dxa"/>
          <w:trHeight w:val="40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>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roofErr w:type="spellStart"/>
            <w:r w:rsidRPr="00480AB2">
              <w:t>Западни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музикално-фолклорни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диалекти</w:t>
            </w:r>
            <w:proofErr w:type="spellEnd"/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271CBA" w:rsidRDefault="00271CBA" w:rsidP="00187A8D">
            <w:pPr>
              <w:jc w:val="center"/>
            </w:pPr>
            <w:r>
              <w:t>10</w:t>
            </w:r>
          </w:p>
        </w:tc>
      </w:tr>
      <w:tr w:rsidR="001E5E97" w:rsidRPr="00480AB2" w:rsidTr="00860FD8">
        <w:trPr>
          <w:gridBefore w:val="1"/>
          <w:wBefore w:w="142" w:type="dxa"/>
          <w:trHeight w:val="419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>1.1.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roofErr w:type="spellStart"/>
            <w:r w:rsidRPr="00480AB2">
              <w:t>Пиринска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фолклорна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област</w:t>
            </w:r>
            <w:proofErr w:type="spellEnd"/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187A8D">
            <w:pPr>
              <w:jc w:val="center"/>
            </w:pPr>
          </w:p>
        </w:tc>
      </w:tr>
      <w:tr w:rsidR="001E5E97" w:rsidRPr="00480AB2" w:rsidTr="001E5E97">
        <w:trPr>
          <w:gridBefore w:val="1"/>
          <w:wBefore w:w="142" w:type="dxa"/>
          <w:trHeight w:val="369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>1.2.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 xml:space="preserve"> </w:t>
            </w:r>
            <w:proofErr w:type="spellStart"/>
            <w:r w:rsidRPr="00480AB2">
              <w:t>Средна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Западна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България</w:t>
            </w:r>
            <w:proofErr w:type="spellEnd"/>
            <w:r w:rsidRPr="00480AB2">
              <w:t xml:space="preserve"> (</w:t>
            </w:r>
            <w:proofErr w:type="spellStart"/>
            <w:r w:rsidRPr="00480AB2">
              <w:t>Шоплук</w:t>
            </w:r>
            <w:proofErr w:type="spellEnd"/>
            <w:r w:rsidRPr="00480AB2">
              <w:t xml:space="preserve">) 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187A8D">
            <w:pPr>
              <w:jc w:val="center"/>
            </w:pPr>
          </w:p>
        </w:tc>
      </w:tr>
      <w:tr w:rsidR="001E5E97" w:rsidRPr="00480AB2" w:rsidTr="001E5E97">
        <w:trPr>
          <w:gridBefore w:val="1"/>
          <w:wBefore w:w="142" w:type="dxa"/>
          <w:trHeight w:val="413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>1.3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roofErr w:type="spellStart"/>
            <w:r w:rsidRPr="00480AB2">
              <w:t>Северозападна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България</w:t>
            </w:r>
            <w:proofErr w:type="spellEnd"/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187A8D">
            <w:pPr>
              <w:jc w:val="center"/>
            </w:pPr>
          </w:p>
        </w:tc>
      </w:tr>
      <w:tr w:rsidR="001E5E97" w:rsidRPr="00480AB2" w:rsidTr="001E5E97">
        <w:trPr>
          <w:gridBefore w:val="1"/>
          <w:wBefore w:w="142" w:type="dxa"/>
          <w:trHeight w:val="353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>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roofErr w:type="spellStart"/>
            <w:r w:rsidRPr="00480AB2">
              <w:t>Източни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музикално-фолклорни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диалекти</w:t>
            </w:r>
            <w:proofErr w:type="spellEnd"/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271CBA" w:rsidRDefault="001E5E97" w:rsidP="00271CBA">
            <w:pPr>
              <w:jc w:val="center"/>
            </w:pPr>
            <w:r w:rsidRPr="00480AB2">
              <w:t>1</w:t>
            </w:r>
            <w:r w:rsidR="00271CBA">
              <w:t>5</w:t>
            </w:r>
          </w:p>
        </w:tc>
      </w:tr>
      <w:tr w:rsidR="001E5E97" w:rsidRPr="00480AB2" w:rsidTr="001E5E97">
        <w:trPr>
          <w:gridBefore w:val="1"/>
          <w:wBefore w:w="142" w:type="dxa"/>
          <w:trHeight w:val="289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>2.1.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Pr>
              <w:rPr>
                <w:lang w:val="ru-RU"/>
              </w:rPr>
            </w:pPr>
            <w:r w:rsidRPr="00480AB2">
              <w:rPr>
                <w:lang w:val="ru-RU"/>
              </w:rPr>
              <w:t>Средна Северна и Североизточна България.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187A8D">
            <w:pPr>
              <w:jc w:val="center"/>
              <w:rPr>
                <w:lang w:val="ru-RU"/>
              </w:rPr>
            </w:pPr>
          </w:p>
        </w:tc>
      </w:tr>
      <w:tr w:rsidR="001E5E97" w:rsidRPr="00480AB2" w:rsidTr="001E5E97">
        <w:trPr>
          <w:gridBefore w:val="1"/>
          <w:wBefore w:w="142" w:type="dxa"/>
          <w:trHeight w:val="319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>2.2.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roofErr w:type="spellStart"/>
            <w:r w:rsidRPr="00480AB2">
              <w:t>Добруджа</w:t>
            </w:r>
            <w:proofErr w:type="spellEnd"/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187A8D">
            <w:pPr>
              <w:jc w:val="center"/>
            </w:pPr>
          </w:p>
        </w:tc>
      </w:tr>
      <w:tr w:rsidR="001E5E97" w:rsidRPr="00480AB2" w:rsidTr="001E5E97">
        <w:trPr>
          <w:gridBefore w:val="1"/>
          <w:wBefore w:w="142" w:type="dxa"/>
          <w:trHeight w:val="311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>2.3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roofErr w:type="spellStart"/>
            <w:r w:rsidRPr="00480AB2">
              <w:t>Тракия</w:t>
            </w:r>
            <w:proofErr w:type="spellEnd"/>
            <w:r w:rsidRPr="00480AB2">
              <w:t xml:space="preserve"> 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187A8D">
            <w:pPr>
              <w:jc w:val="center"/>
            </w:pPr>
          </w:p>
        </w:tc>
      </w:tr>
      <w:tr w:rsidR="001E5E97" w:rsidRPr="00480AB2" w:rsidTr="001E5E97">
        <w:trPr>
          <w:gridBefore w:val="1"/>
          <w:wBefore w:w="142" w:type="dxa"/>
          <w:trHeight w:val="274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>2.4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roofErr w:type="spellStart"/>
            <w:r w:rsidRPr="00480AB2">
              <w:t>Странджа</w:t>
            </w:r>
            <w:proofErr w:type="spellEnd"/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187A8D">
            <w:pPr>
              <w:jc w:val="center"/>
            </w:pPr>
          </w:p>
        </w:tc>
      </w:tr>
      <w:tr w:rsidR="001E5E97" w:rsidRPr="00480AB2" w:rsidTr="001E5E97">
        <w:trPr>
          <w:gridBefore w:val="1"/>
          <w:wBefore w:w="142" w:type="dxa"/>
          <w:trHeight w:val="341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Pr>
              <w:rPr>
                <w:lang w:val="bg-BG"/>
              </w:rPr>
            </w:pPr>
            <w:r w:rsidRPr="00480AB2">
              <w:t>2.5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Родопи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187A8D">
            <w:pPr>
              <w:jc w:val="center"/>
            </w:pPr>
          </w:p>
        </w:tc>
      </w:tr>
      <w:tr w:rsidR="001E5E97" w:rsidRPr="00480AB2" w:rsidTr="001E5E97">
        <w:trPr>
          <w:gridBefore w:val="1"/>
          <w:wBefore w:w="142" w:type="dxa"/>
          <w:trHeight w:val="251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>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roofErr w:type="spellStart"/>
            <w:r w:rsidRPr="00480AB2">
              <w:t>Преходни</w:t>
            </w:r>
            <w:proofErr w:type="spellEnd"/>
            <w:r w:rsidRPr="00480AB2">
              <w:t xml:space="preserve">  </w:t>
            </w:r>
            <w:proofErr w:type="spellStart"/>
            <w:r w:rsidRPr="00480AB2">
              <w:t>музикално-фолклорни</w:t>
            </w:r>
            <w:proofErr w:type="spellEnd"/>
            <w:r w:rsidRPr="00480AB2">
              <w:t xml:space="preserve"> </w:t>
            </w:r>
            <w:proofErr w:type="spellStart"/>
            <w:r w:rsidRPr="00480AB2">
              <w:t>диалекти</w:t>
            </w:r>
            <w:proofErr w:type="spellEnd"/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271CBA" w:rsidRDefault="00271CBA" w:rsidP="00187A8D">
            <w:pPr>
              <w:jc w:val="center"/>
            </w:pPr>
            <w:r>
              <w:t>6</w:t>
            </w:r>
          </w:p>
        </w:tc>
      </w:tr>
      <w:tr w:rsidR="001E5E97" w:rsidRPr="00480AB2" w:rsidTr="001E5E97">
        <w:trPr>
          <w:gridBefore w:val="1"/>
          <w:wBefore w:w="142" w:type="dxa"/>
          <w:trHeight w:val="251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r w:rsidRPr="00480AB2">
              <w:t>3.1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roofErr w:type="spellStart"/>
            <w:r w:rsidRPr="00480AB2">
              <w:t>Пазарджишко-ихтиманска</w:t>
            </w:r>
            <w:proofErr w:type="spellEnd"/>
            <w:r w:rsidRPr="00480AB2">
              <w:t xml:space="preserve"> 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187A8D">
            <w:pPr>
              <w:jc w:val="center"/>
            </w:pPr>
          </w:p>
        </w:tc>
      </w:tr>
      <w:tr w:rsidR="001E5E97" w:rsidRPr="00480AB2" w:rsidTr="001E5E97">
        <w:trPr>
          <w:gridBefore w:val="1"/>
          <w:wBefore w:w="142" w:type="dxa"/>
          <w:trHeight w:val="251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3.2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425988">
            <w:pPr>
              <w:rPr>
                <w:lang w:val="bg-BG"/>
              </w:rPr>
            </w:pPr>
            <w:r w:rsidRPr="00480AB2">
              <w:rPr>
                <w:lang w:val="bg-BG"/>
              </w:rPr>
              <w:t>Велинградска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425988">
            <w:pPr>
              <w:rPr>
                <w:lang w:val="bg-BG"/>
              </w:rPr>
            </w:pPr>
          </w:p>
        </w:tc>
      </w:tr>
      <w:tr w:rsidR="001E5E97" w:rsidRPr="00480AB2" w:rsidTr="001E5E97">
        <w:trPr>
          <w:gridBefore w:val="1"/>
          <w:wBefore w:w="142" w:type="dxa"/>
          <w:trHeight w:val="251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3.3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Средногорие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187A8D">
            <w:pPr>
              <w:jc w:val="center"/>
              <w:rPr>
                <w:lang w:val="bg-BG"/>
              </w:rPr>
            </w:pPr>
          </w:p>
        </w:tc>
      </w:tr>
      <w:tr w:rsidR="001E5E97" w:rsidRPr="00480AB2" w:rsidTr="001E5E97">
        <w:trPr>
          <w:gridBefore w:val="1"/>
          <w:wBefore w:w="142" w:type="dxa"/>
          <w:trHeight w:val="317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Pr>
              <w:rPr>
                <w:lang w:val="bg-BG"/>
              </w:rPr>
            </w:pPr>
            <w:r w:rsidRPr="00480AB2">
              <w:rPr>
                <w:lang w:val="bg-BG"/>
              </w:rPr>
              <w:t>4.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377120">
            <w:pPr>
              <w:rPr>
                <w:b/>
                <w:lang w:val="ru-RU"/>
              </w:rPr>
            </w:pPr>
            <w:r w:rsidRPr="00480AB2">
              <w:rPr>
                <w:b/>
                <w:lang w:val="ru-RU"/>
              </w:rPr>
              <w:t xml:space="preserve"> </w:t>
            </w:r>
            <w:r w:rsidRPr="00480AB2">
              <w:rPr>
                <w:lang w:val="bg-BG"/>
              </w:rPr>
              <w:t>Държавен изпит за придобиване на професионална квалификация. Тестове.</w:t>
            </w:r>
            <w:r w:rsidRPr="00480AB2">
              <w:rPr>
                <w:b/>
                <w:lang w:val="ru-RU"/>
              </w:rPr>
              <w:t xml:space="preserve">                                                                  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271CBA" w:rsidRDefault="00271CBA" w:rsidP="00187A8D">
            <w:pPr>
              <w:jc w:val="center"/>
            </w:pPr>
            <w:r>
              <w:t>5</w:t>
            </w:r>
          </w:p>
        </w:tc>
      </w:tr>
      <w:tr w:rsidR="001E5E97" w:rsidRPr="00480AB2" w:rsidTr="001E5E97">
        <w:trPr>
          <w:gridBefore w:val="1"/>
          <w:wBefore w:w="142" w:type="dxa"/>
          <w:trHeight w:val="251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425988">
            <w:pPr>
              <w:rPr>
                <w:lang w:val="ru-RU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1E5E97" w:rsidP="00425988">
            <w:pPr>
              <w:rPr>
                <w:b/>
                <w:lang w:val="ru-RU"/>
              </w:rPr>
            </w:pPr>
            <w:r w:rsidRPr="00480AB2">
              <w:rPr>
                <w:b/>
                <w:lang w:val="ru-RU"/>
              </w:rPr>
              <w:t xml:space="preserve">                                                                   Общ брой часове годишно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E97" w:rsidRPr="00480AB2" w:rsidRDefault="00271CBA" w:rsidP="00271CB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36</w:t>
            </w:r>
          </w:p>
        </w:tc>
      </w:tr>
    </w:tbl>
    <w:p w:rsidR="000B68D9" w:rsidRPr="000B68D9" w:rsidRDefault="000B68D9" w:rsidP="000B68D9">
      <w:pPr>
        <w:jc w:val="both"/>
        <w:rPr>
          <w:lang w:val="ru-RU"/>
        </w:rPr>
      </w:pPr>
    </w:p>
    <w:p w:rsidR="00407EBF" w:rsidRDefault="00407EBF" w:rsidP="00407EBF">
      <w:pPr>
        <w:jc w:val="both"/>
        <w:rPr>
          <w:b/>
          <w:lang w:val="bg-BG"/>
        </w:rPr>
      </w:pPr>
    </w:p>
    <w:p w:rsidR="007C38BD" w:rsidRDefault="007C38BD" w:rsidP="007C38BD">
      <w:pPr>
        <w:jc w:val="both"/>
        <w:rPr>
          <w:b/>
          <w:lang w:val="bg-BG"/>
        </w:rPr>
      </w:pPr>
      <w:r w:rsidRPr="00683DC7">
        <w:rPr>
          <w:b/>
        </w:rPr>
        <w:t>V</w:t>
      </w:r>
      <w:r w:rsidRPr="00683DC7">
        <w:rPr>
          <w:b/>
          <w:lang w:val="ru-RU"/>
        </w:rPr>
        <w:t xml:space="preserve">. </w:t>
      </w:r>
      <w:r>
        <w:rPr>
          <w:b/>
          <w:lang w:val="bg-BG"/>
        </w:rPr>
        <w:t>ОЧАКВАНИ РЕЗУЛТАТИ</w:t>
      </w:r>
    </w:p>
    <w:p w:rsidR="003E6E65" w:rsidRDefault="003E6E65" w:rsidP="007C38BD">
      <w:pPr>
        <w:jc w:val="both"/>
        <w:rPr>
          <w:b/>
          <w:lang w:val="bg-BG"/>
        </w:rPr>
      </w:pPr>
    </w:p>
    <w:p w:rsidR="003E6E65" w:rsidRPr="00531FAE" w:rsidRDefault="003E6E65" w:rsidP="007C38BD">
      <w:pPr>
        <w:jc w:val="both"/>
        <w:rPr>
          <w:lang w:val="bg-BG"/>
        </w:rPr>
      </w:pPr>
      <w:r>
        <w:rPr>
          <w:lang w:val="bg-BG"/>
        </w:rPr>
        <w:t xml:space="preserve">В </w:t>
      </w:r>
      <w:r w:rsidR="00A7073C">
        <w:rPr>
          <w:lang w:val="bg-BG"/>
        </w:rPr>
        <w:t>резултат на обучението</w:t>
      </w:r>
      <w:r>
        <w:rPr>
          <w:lang w:val="bg-BG"/>
        </w:rPr>
        <w:t xml:space="preserve"> учениците трябва да придобият следните </w:t>
      </w:r>
      <w:r w:rsidRPr="00531FAE">
        <w:rPr>
          <w:lang w:val="bg-BG"/>
        </w:rPr>
        <w:t>компетенции:</w:t>
      </w:r>
    </w:p>
    <w:p w:rsidR="00940FD6" w:rsidRDefault="00940FD6" w:rsidP="007C38BD">
      <w:pPr>
        <w:jc w:val="both"/>
        <w:rPr>
          <w:b/>
          <w:lang w:val="bg-BG"/>
        </w:rPr>
      </w:pPr>
    </w:p>
    <w:p w:rsidR="00022EBE" w:rsidRPr="00022EBE" w:rsidRDefault="00022EBE" w:rsidP="00022EBE">
      <w:pPr>
        <w:spacing w:after="240"/>
        <w:jc w:val="both"/>
        <w:rPr>
          <w:lang w:val="bg-BG"/>
        </w:rPr>
      </w:pPr>
      <w:r>
        <w:rPr>
          <w:lang w:val="bg-BG"/>
        </w:rPr>
        <w:t>1. Учениците да са запознати</w:t>
      </w:r>
      <w:r w:rsidRPr="00022EBE">
        <w:rPr>
          <w:lang w:val="bg-BG"/>
        </w:rPr>
        <w:t xml:space="preserve"> с основните понятия във  фолклористиката,история  на възникването и като наука,теоретици и събирачи на български фолклор. </w:t>
      </w:r>
    </w:p>
    <w:p w:rsidR="00022EBE" w:rsidRPr="00022EBE" w:rsidRDefault="00022EBE" w:rsidP="00022EBE">
      <w:pPr>
        <w:spacing w:after="240"/>
        <w:jc w:val="both"/>
        <w:rPr>
          <w:lang w:val="bg-BG"/>
        </w:rPr>
      </w:pPr>
      <w:r w:rsidRPr="00022EBE">
        <w:rPr>
          <w:lang w:val="bg-BG"/>
        </w:rPr>
        <w:t>2.  Трябва да познават метричното разнообразие на българския музикален фолклор. Да изпълняват, разпознават и записват различните метруми, правилно да записват и възпроизвеждат орнаментиката</w:t>
      </w:r>
    </w:p>
    <w:p w:rsidR="00022EBE" w:rsidRPr="00022EBE" w:rsidRDefault="00022EBE" w:rsidP="00022EBE">
      <w:pPr>
        <w:spacing w:after="240"/>
        <w:jc w:val="both"/>
        <w:rPr>
          <w:lang w:val="bg-BG"/>
        </w:rPr>
      </w:pPr>
      <w:r w:rsidRPr="00022EBE">
        <w:rPr>
          <w:lang w:val="bg-BG"/>
        </w:rPr>
        <w:t xml:space="preserve"> 3.Да познават общата</w:t>
      </w:r>
      <w:r>
        <w:rPr>
          <w:lang w:val="bg-BG"/>
        </w:rPr>
        <w:t xml:space="preserve"> терминология,да различават отделните </w:t>
      </w:r>
      <w:r w:rsidRPr="00022EBE">
        <w:rPr>
          <w:lang w:val="bg-BG"/>
        </w:rPr>
        <w:t>изпълнители,</w:t>
      </w:r>
    </w:p>
    <w:p w:rsidR="00022EBE" w:rsidRPr="00022EBE" w:rsidRDefault="00022EBE" w:rsidP="00022EBE">
      <w:pPr>
        <w:spacing w:after="240"/>
        <w:jc w:val="both"/>
        <w:rPr>
          <w:lang w:val="bg-BG"/>
        </w:rPr>
      </w:pPr>
      <w:r w:rsidRPr="00022EBE">
        <w:rPr>
          <w:lang w:val="bg-BG"/>
        </w:rPr>
        <w:t>стилове и и</w:t>
      </w:r>
      <w:r>
        <w:rPr>
          <w:lang w:val="bg-BG"/>
        </w:rPr>
        <w:t xml:space="preserve">зтъкнати представители от фолклорните </w:t>
      </w:r>
      <w:r w:rsidRPr="00022EBE">
        <w:rPr>
          <w:lang w:val="bg-BG"/>
        </w:rPr>
        <w:t>област</w:t>
      </w:r>
      <w:r>
        <w:rPr>
          <w:lang w:val="bg-BG"/>
        </w:rPr>
        <w:t>и</w:t>
      </w:r>
      <w:r w:rsidRPr="00022EBE">
        <w:rPr>
          <w:lang w:val="bg-BG"/>
        </w:rPr>
        <w:t>-певци и инструменталисти.</w:t>
      </w:r>
    </w:p>
    <w:p w:rsidR="00022EBE" w:rsidRPr="00022EBE" w:rsidRDefault="00022EBE" w:rsidP="00022EBE">
      <w:pPr>
        <w:spacing w:after="240"/>
        <w:jc w:val="both"/>
        <w:rPr>
          <w:lang w:val="bg-BG"/>
        </w:rPr>
      </w:pPr>
      <w:r w:rsidRPr="00022EBE">
        <w:rPr>
          <w:lang w:val="bg-BG"/>
        </w:rPr>
        <w:t>4. Да познават добре тематиката на народните песни с нейното богатство и разнообразие, както и приложната функция на песните в миналото.</w:t>
      </w:r>
    </w:p>
    <w:p w:rsidR="00022EBE" w:rsidRDefault="00022EBE" w:rsidP="00022EBE">
      <w:pPr>
        <w:spacing w:after="240"/>
        <w:jc w:val="both"/>
        <w:rPr>
          <w:lang w:val="bg-BG"/>
        </w:rPr>
      </w:pPr>
      <w:r w:rsidRPr="00022EBE">
        <w:rPr>
          <w:lang w:val="bg-BG"/>
        </w:rPr>
        <w:t>5. Да са усвоили знания за произхода, смисъла и значението на обредите.</w:t>
      </w:r>
    </w:p>
    <w:p w:rsidR="00022EBE" w:rsidRPr="00022EBE" w:rsidRDefault="00022EBE" w:rsidP="00022EBE">
      <w:pPr>
        <w:spacing w:after="240"/>
        <w:jc w:val="both"/>
        <w:rPr>
          <w:lang w:val="bg-BG"/>
        </w:rPr>
      </w:pPr>
      <w:r w:rsidRPr="00022EBE">
        <w:rPr>
          <w:lang w:val="bg-BG"/>
        </w:rPr>
        <w:t>6.Да познават най-важните сборници със събран фолклорен материал като източник на забравени вече фолклорни факти и явления.</w:t>
      </w:r>
    </w:p>
    <w:p w:rsidR="001E5E97" w:rsidRDefault="00022EBE" w:rsidP="001E5E97">
      <w:pPr>
        <w:spacing w:after="240" w:line="276" w:lineRule="auto"/>
        <w:jc w:val="both"/>
      </w:pPr>
      <w:r w:rsidRPr="00022EBE">
        <w:rPr>
          <w:lang w:val="bg-BG"/>
        </w:rPr>
        <w:t xml:space="preserve">7.   </w:t>
      </w:r>
      <w:r>
        <w:rPr>
          <w:lang w:val="bg-BG"/>
        </w:rPr>
        <w:t>Д</w:t>
      </w:r>
      <w:r w:rsidRPr="00022EBE">
        <w:rPr>
          <w:lang w:val="bg-BG"/>
        </w:rPr>
        <w:t>а си изградят цялостна представа за българската фолклорна култура и за различията в музикално-фолклорните диалектни области, да сумират и диференцират знанията си по отношение на обреди, метро-ритмични и ладови особености, инструментариум, хора, стил на изпълнение, изтъкнати изпълнители и състави.</w:t>
      </w:r>
    </w:p>
    <w:p w:rsidR="007C38BD" w:rsidRPr="00683DC7" w:rsidRDefault="007C38BD" w:rsidP="001E5E97">
      <w:pPr>
        <w:spacing w:after="240" w:line="276" w:lineRule="auto"/>
        <w:jc w:val="both"/>
        <w:rPr>
          <w:b/>
          <w:bCs/>
          <w:lang w:val="bg-BG"/>
        </w:rPr>
      </w:pPr>
      <w:r>
        <w:rPr>
          <w:b/>
          <w:bCs/>
        </w:rPr>
        <w:lastRenderedPageBreak/>
        <w:t>VI</w:t>
      </w:r>
      <w:r w:rsidRPr="003263FA">
        <w:rPr>
          <w:b/>
          <w:bCs/>
          <w:lang w:val="ru-RU"/>
        </w:rPr>
        <w:t xml:space="preserve">. </w:t>
      </w:r>
      <w:r>
        <w:rPr>
          <w:b/>
          <w:bCs/>
          <w:lang w:val="ru-RU"/>
        </w:rPr>
        <w:t>УЧЕБНА ЛИТЕРАТУРА</w:t>
      </w:r>
    </w:p>
    <w:p w:rsidR="007C38BD" w:rsidRPr="00C57F9A" w:rsidRDefault="007C38BD" w:rsidP="007C38BD">
      <w:pPr>
        <w:rPr>
          <w:rFonts w:ascii="Arial" w:hAnsi="Arial" w:cs="Arial"/>
          <w:b/>
          <w:sz w:val="18"/>
          <w:szCs w:val="18"/>
          <w:lang w:val="bg-BG"/>
        </w:rPr>
      </w:pP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1. Арнаудов, М Очерци по българския фолклор, т.1 и 2, С; 1968,1969.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2. Букурещлиев, М Български детски песенен фолклор. С; 1986.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З. Джиджев, Т. Проблеми на метроритъма и структурата на песенния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фолклор. С., 1981.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4. Джуджев, С. Българска народна музика. Учебник, том 1 и 2, С; 1970,1975.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5.Захариева,С. Български народен двуглас, С; 1974.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Формообразуването в българската народна песен. С; 1979.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6. Илиева, А. Народни танци от средногорието. С; 1978.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7. Кауфман, Д. Развитието на инструменталната народна музика през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последните сто години. - Фолклор и история. С; 1982,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стр.104-112.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8. Кауфман, Н. Българската многогласна народна песен. С; 1969.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Българската сватбена песен. С; 1976.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Български градски песни. С; 1968.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 9. Кауфман, Н., д. Кауфман. Погребални и други оплаквания в България. С; 1988.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10. Кацарова IКукудова/, Р. Български танцов фолклор. С; 1955.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11. Качулев, И. Гъдулките в България. - ИИМ, Книга 5, С; 1959, стр.131- 199.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12. Николова,Л. </w:t>
      </w:r>
      <w:r w:rsidRPr="00BD3F93">
        <w:rPr>
          <w:lang w:val="bg-BG"/>
        </w:rPr>
        <w:tab/>
        <w:t xml:space="preserve">. Българска народна музика. С; 1995.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Христоматия по българска народна музика. С; 1988.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1 З. Манолов, Ил. Традиционната инструментална музика от Югозападна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България. С., 1987.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14. Стоин, Е. Български епически песни. С; 1980.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Музикалнофолклорни диалекти в България. С; 1981.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15. Тодоров, Т. Съвременни проблеми в изучаването на българското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музикално народно творчество. С; 1974.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16. Христо, д. Музикално-теоретическо и публицистическо наследство.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Съст.,ред. и автор на увода В.Кръстев. том 1 и 2. С; </w:t>
      </w:r>
    </w:p>
    <w:p w:rsidR="0067676B" w:rsidRPr="00BD3F93" w:rsidRDefault="0067676B" w:rsidP="008E19D0">
      <w:pPr>
        <w:spacing w:line="276" w:lineRule="auto"/>
        <w:jc w:val="both"/>
        <w:rPr>
          <w:lang w:val="bg-BG"/>
        </w:rPr>
      </w:pPr>
      <w:r w:rsidRPr="00BD3F93">
        <w:rPr>
          <w:lang w:val="bg-BG"/>
        </w:rPr>
        <w:t xml:space="preserve">1967-1970 </w:t>
      </w:r>
    </w:p>
    <w:p w:rsidR="00216466" w:rsidRPr="00BD3F93" w:rsidRDefault="00216466" w:rsidP="008E19D0">
      <w:pPr>
        <w:spacing w:line="276" w:lineRule="auto"/>
        <w:ind w:left="720"/>
        <w:jc w:val="both"/>
        <w:rPr>
          <w:lang w:val="bg-BG"/>
        </w:rPr>
      </w:pPr>
    </w:p>
    <w:p w:rsidR="007C38BD" w:rsidRDefault="007C38BD" w:rsidP="007C38BD">
      <w:pPr>
        <w:jc w:val="both"/>
        <w:rPr>
          <w:b/>
          <w:lang w:val="bg-BG"/>
        </w:rPr>
      </w:pPr>
    </w:p>
    <w:p w:rsidR="000F7ECD" w:rsidRDefault="000F7ECD" w:rsidP="007C38BD">
      <w:pPr>
        <w:jc w:val="both"/>
        <w:rPr>
          <w:b/>
          <w:lang w:val="bg-BG"/>
        </w:rPr>
      </w:pPr>
    </w:p>
    <w:p w:rsidR="00CC29D8" w:rsidRPr="008E19D0" w:rsidRDefault="00BE2706" w:rsidP="00FD1379">
      <w:pPr>
        <w:spacing w:line="276" w:lineRule="auto"/>
        <w:jc w:val="center"/>
        <w:rPr>
          <w:b/>
          <w:color w:val="FFFFFF"/>
          <w:lang w:val="bg-BG"/>
        </w:rPr>
      </w:pPr>
      <w:r w:rsidRPr="008E19D0">
        <w:rPr>
          <w:b/>
          <w:color w:val="FFFFFF"/>
          <w:lang w:val="bg-BG"/>
        </w:rPr>
        <w:t>Автор:</w:t>
      </w:r>
      <w:r w:rsidR="00DA5F83" w:rsidRPr="008E19D0">
        <w:rPr>
          <w:b/>
          <w:color w:val="FFFFFF"/>
          <w:lang w:val="bg-BG"/>
        </w:rPr>
        <w:t>Петър Аркалиев НУФИ“Ф.КУТЕВ“гр.Котел</w:t>
      </w:r>
      <w:r w:rsidR="00FD1379" w:rsidRPr="008E19D0">
        <w:rPr>
          <w:b/>
          <w:color w:val="FFFFFF"/>
          <w:lang w:val="bg-BG"/>
        </w:rPr>
        <w:t xml:space="preserve"> 2018 г.</w:t>
      </w:r>
    </w:p>
    <w:p w:rsidR="000F7ECD" w:rsidRPr="008E19D0" w:rsidRDefault="000F7ECD" w:rsidP="00C8205B">
      <w:pPr>
        <w:spacing w:line="276" w:lineRule="auto"/>
        <w:jc w:val="both"/>
        <w:rPr>
          <w:color w:val="FFFFFF"/>
          <w:sz w:val="16"/>
          <w:szCs w:val="16"/>
          <w:lang w:val="bg-BG"/>
        </w:rPr>
      </w:pPr>
    </w:p>
    <w:p w:rsidR="004C23C8" w:rsidRPr="00FD1379" w:rsidRDefault="004C23C8">
      <w:pPr>
        <w:rPr>
          <w:lang w:val="bg-BG"/>
        </w:rPr>
      </w:pPr>
    </w:p>
    <w:sectPr w:rsidR="004C23C8" w:rsidRPr="00FD1379" w:rsidSect="001E5E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701" w:rsidRDefault="00576701" w:rsidP="00A4501A">
      <w:r>
        <w:separator/>
      </w:r>
    </w:p>
  </w:endnote>
  <w:endnote w:type="continuationSeparator" w:id="0">
    <w:p w:rsidR="00576701" w:rsidRDefault="00576701" w:rsidP="00A45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usicalSymbols-Normal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01A" w:rsidRDefault="00A4501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01A" w:rsidRDefault="00A4501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01A" w:rsidRDefault="00A450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701" w:rsidRDefault="00576701" w:rsidP="00A4501A">
      <w:r>
        <w:separator/>
      </w:r>
    </w:p>
  </w:footnote>
  <w:footnote w:type="continuationSeparator" w:id="0">
    <w:p w:rsidR="00576701" w:rsidRDefault="00576701" w:rsidP="00A45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01A" w:rsidRDefault="00A4501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2930126" o:spid="_x0000_s2050" type="#_x0000_t136" style="position:absolute;margin-left:0;margin-top:0;width:494.65pt;height:164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01A" w:rsidRDefault="00A4501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2930127" o:spid="_x0000_s2051" type="#_x0000_t136" style="position:absolute;margin-left:0;margin-top:0;width:494.65pt;height:164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01A" w:rsidRDefault="00A4501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2930125" o:spid="_x0000_s2049" type="#_x0000_t136" style="position:absolute;margin-left:0;margin-top:0;width:494.65pt;height:164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проект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63A3"/>
    <w:multiLevelType w:val="hybridMultilevel"/>
    <w:tmpl w:val="637879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F2886"/>
    <w:multiLevelType w:val="hybridMultilevel"/>
    <w:tmpl w:val="C34605B4"/>
    <w:lvl w:ilvl="0" w:tplc="0402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>
    <w:nsid w:val="0C5A1240"/>
    <w:multiLevelType w:val="hybridMultilevel"/>
    <w:tmpl w:val="F642CB1C"/>
    <w:lvl w:ilvl="0" w:tplc="5D2030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AF732E"/>
    <w:multiLevelType w:val="hybridMultilevel"/>
    <w:tmpl w:val="6D361CAA"/>
    <w:lvl w:ilvl="0" w:tplc="0402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4">
    <w:nsid w:val="186053ED"/>
    <w:multiLevelType w:val="hybridMultilevel"/>
    <w:tmpl w:val="5BF2F08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FE674BF"/>
    <w:multiLevelType w:val="hybridMultilevel"/>
    <w:tmpl w:val="10A627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D56D37"/>
    <w:multiLevelType w:val="hybridMultilevel"/>
    <w:tmpl w:val="DBBEBF58"/>
    <w:lvl w:ilvl="0" w:tplc="040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315861"/>
    <w:multiLevelType w:val="hybridMultilevel"/>
    <w:tmpl w:val="B42685A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692A99"/>
    <w:multiLevelType w:val="hybridMultilevel"/>
    <w:tmpl w:val="0B24D4FA"/>
    <w:lvl w:ilvl="0" w:tplc="290276D6">
      <w:start w:val="1"/>
      <w:numFmt w:val="upperRoman"/>
      <w:pStyle w:val="Heading6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B66720"/>
    <w:multiLevelType w:val="hybridMultilevel"/>
    <w:tmpl w:val="141CDA0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09B638B"/>
    <w:multiLevelType w:val="hybridMultilevel"/>
    <w:tmpl w:val="24CC327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B469C7"/>
    <w:multiLevelType w:val="hybridMultilevel"/>
    <w:tmpl w:val="7ACAFFE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E02F5B"/>
    <w:multiLevelType w:val="hybridMultilevel"/>
    <w:tmpl w:val="090EC626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9ED2D7C"/>
    <w:multiLevelType w:val="hybridMultilevel"/>
    <w:tmpl w:val="6EB6D19A"/>
    <w:lvl w:ilvl="0" w:tplc="86D28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CEE6C48"/>
    <w:multiLevelType w:val="hybridMultilevel"/>
    <w:tmpl w:val="BF80239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F434F88"/>
    <w:multiLevelType w:val="hybridMultilevel"/>
    <w:tmpl w:val="CB32D93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5132ACD"/>
    <w:multiLevelType w:val="hybridMultilevel"/>
    <w:tmpl w:val="5EFC541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4"/>
  </w:num>
  <w:num w:numId="5">
    <w:abstractNumId w:val="1"/>
  </w:num>
  <w:num w:numId="6">
    <w:abstractNumId w:val="7"/>
  </w:num>
  <w:num w:numId="7">
    <w:abstractNumId w:val="15"/>
  </w:num>
  <w:num w:numId="8">
    <w:abstractNumId w:val="5"/>
  </w:num>
  <w:num w:numId="9">
    <w:abstractNumId w:val="10"/>
  </w:num>
  <w:num w:numId="10">
    <w:abstractNumId w:val="12"/>
  </w:num>
  <w:num w:numId="11">
    <w:abstractNumId w:val="9"/>
  </w:num>
  <w:num w:numId="12">
    <w:abstractNumId w:val="16"/>
  </w:num>
  <w:num w:numId="13">
    <w:abstractNumId w:val="3"/>
  </w:num>
  <w:num w:numId="14">
    <w:abstractNumId w:val="0"/>
  </w:num>
  <w:num w:numId="15">
    <w:abstractNumId w:val="2"/>
  </w:num>
  <w:num w:numId="16">
    <w:abstractNumId w:val="4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3C8"/>
    <w:rsid w:val="000029F6"/>
    <w:rsid w:val="00004BD5"/>
    <w:rsid w:val="00005584"/>
    <w:rsid w:val="00013C65"/>
    <w:rsid w:val="00015517"/>
    <w:rsid w:val="00020DC1"/>
    <w:rsid w:val="00022EBE"/>
    <w:rsid w:val="000330B2"/>
    <w:rsid w:val="00040013"/>
    <w:rsid w:val="0006342B"/>
    <w:rsid w:val="0006428C"/>
    <w:rsid w:val="00065E72"/>
    <w:rsid w:val="00075CA1"/>
    <w:rsid w:val="000830DC"/>
    <w:rsid w:val="00085D3B"/>
    <w:rsid w:val="0009700F"/>
    <w:rsid w:val="00097C9E"/>
    <w:rsid w:val="000A05F6"/>
    <w:rsid w:val="000B5134"/>
    <w:rsid w:val="000B68D9"/>
    <w:rsid w:val="000C249E"/>
    <w:rsid w:val="000C305A"/>
    <w:rsid w:val="000C51C6"/>
    <w:rsid w:val="000C738B"/>
    <w:rsid w:val="000F7ECD"/>
    <w:rsid w:val="001066DC"/>
    <w:rsid w:val="001200C6"/>
    <w:rsid w:val="00120F12"/>
    <w:rsid w:val="0013090B"/>
    <w:rsid w:val="00151474"/>
    <w:rsid w:val="0016349F"/>
    <w:rsid w:val="00187A8D"/>
    <w:rsid w:val="00190D24"/>
    <w:rsid w:val="00195420"/>
    <w:rsid w:val="001A27AF"/>
    <w:rsid w:val="001B61F2"/>
    <w:rsid w:val="001D5B84"/>
    <w:rsid w:val="001E1A10"/>
    <w:rsid w:val="001E5E97"/>
    <w:rsid w:val="00200DE1"/>
    <w:rsid w:val="00200F95"/>
    <w:rsid w:val="00210E79"/>
    <w:rsid w:val="00212D5A"/>
    <w:rsid w:val="00213C6A"/>
    <w:rsid w:val="00216466"/>
    <w:rsid w:val="0021765A"/>
    <w:rsid w:val="0022231F"/>
    <w:rsid w:val="00234FC0"/>
    <w:rsid w:val="00261B89"/>
    <w:rsid w:val="0026771E"/>
    <w:rsid w:val="00271CBA"/>
    <w:rsid w:val="00275C96"/>
    <w:rsid w:val="00286686"/>
    <w:rsid w:val="002B02A2"/>
    <w:rsid w:val="002B17DA"/>
    <w:rsid w:val="002B1EF6"/>
    <w:rsid w:val="002B21D9"/>
    <w:rsid w:val="002C122B"/>
    <w:rsid w:val="002C2BFE"/>
    <w:rsid w:val="002C5902"/>
    <w:rsid w:val="002E2D03"/>
    <w:rsid w:val="002F0E68"/>
    <w:rsid w:val="002F1A98"/>
    <w:rsid w:val="002F34B7"/>
    <w:rsid w:val="002F47A5"/>
    <w:rsid w:val="002F5E1B"/>
    <w:rsid w:val="002F7E49"/>
    <w:rsid w:val="003015BB"/>
    <w:rsid w:val="00317B1C"/>
    <w:rsid w:val="00320895"/>
    <w:rsid w:val="0032684C"/>
    <w:rsid w:val="0033089E"/>
    <w:rsid w:val="003313A0"/>
    <w:rsid w:val="00335738"/>
    <w:rsid w:val="0034022B"/>
    <w:rsid w:val="00340332"/>
    <w:rsid w:val="00347701"/>
    <w:rsid w:val="00350ACE"/>
    <w:rsid w:val="003655D8"/>
    <w:rsid w:val="003725C9"/>
    <w:rsid w:val="00377120"/>
    <w:rsid w:val="00384C48"/>
    <w:rsid w:val="00394E5D"/>
    <w:rsid w:val="00396674"/>
    <w:rsid w:val="0039711B"/>
    <w:rsid w:val="003A2026"/>
    <w:rsid w:val="003A23FB"/>
    <w:rsid w:val="003B26F9"/>
    <w:rsid w:val="003D4A01"/>
    <w:rsid w:val="003D5F71"/>
    <w:rsid w:val="003E37B0"/>
    <w:rsid w:val="003E6E65"/>
    <w:rsid w:val="003F1AE3"/>
    <w:rsid w:val="003F7E5E"/>
    <w:rsid w:val="00407EBF"/>
    <w:rsid w:val="00425988"/>
    <w:rsid w:val="00436A42"/>
    <w:rsid w:val="00437EBA"/>
    <w:rsid w:val="00443239"/>
    <w:rsid w:val="00453233"/>
    <w:rsid w:val="00454B70"/>
    <w:rsid w:val="00457371"/>
    <w:rsid w:val="00480AB2"/>
    <w:rsid w:val="004903A2"/>
    <w:rsid w:val="004915C3"/>
    <w:rsid w:val="00496537"/>
    <w:rsid w:val="004B203A"/>
    <w:rsid w:val="004B6084"/>
    <w:rsid w:val="004C23C8"/>
    <w:rsid w:val="004D3E3A"/>
    <w:rsid w:val="004D4484"/>
    <w:rsid w:val="004E5896"/>
    <w:rsid w:val="004E5B35"/>
    <w:rsid w:val="004F75C9"/>
    <w:rsid w:val="0050112A"/>
    <w:rsid w:val="00512FC5"/>
    <w:rsid w:val="00520ADA"/>
    <w:rsid w:val="00520FE5"/>
    <w:rsid w:val="005263DB"/>
    <w:rsid w:val="0053193F"/>
    <w:rsid w:val="00531FAE"/>
    <w:rsid w:val="0053564C"/>
    <w:rsid w:val="005415A9"/>
    <w:rsid w:val="00541D87"/>
    <w:rsid w:val="00542201"/>
    <w:rsid w:val="005509EC"/>
    <w:rsid w:val="00552B35"/>
    <w:rsid w:val="00555256"/>
    <w:rsid w:val="00561BCE"/>
    <w:rsid w:val="00575223"/>
    <w:rsid w:val="00576701"/>
    <w:rsid w:val="005937C0"/>
    <w:rsid w:val="005952F6"/>
    <w:rsid w:val="005C1E3F"/>
    <w:rsid w:val="005C4B54"/>
    <w:rsid w:val="005C6B2B"/>
    <w:rsid w:val="005D212D"/>
    <w:rsid w:val="005D2781"/>
    <w:rsid w:val="005E36EA"/>
    <w:rsid w:val="005E5554"/>
    <w:rsid w:val="005F0278"/>
    <w:rsid w:val="005F0EAF"/>
    <w:rsid w:val="00600607"/>
    <w:rsid w:val="00602580"/>
    <w:rsid w:val="00613F8E"/>
    <w:rsid w:val="0062526F"/>
    <w:rsid w:val="00625905"/>
    <w:rsid w:val="00627EFB"/>
    <w:rsid w:val="00631469"/>
    <w:rsid w:val="006328D9"/>
    <w:rsid w:val="006546DF"/>
    <w:rsid w:val="00661CAE"/>
    <w:rsid w:val="00661EAC"/>
    <w:rsid w:val="006733DE"/>
    <w:rsid w:val="00673AFD"/>
    <w:rsid w:val="00676416"/>
    <w:rsid w:val="0067676B"/>
    <w:rsid w:val="00680C1C"/>
    <w:rsid w:val="006C0079"/>
    <w:rsid w:val="006C1C7B"/>
    <w:rsid w:val="006E7DAF"/>
    <w:rsid w:val="006F4DB3"/>
    <w:rsid w:val="00705045"/>
    <w:rsid w:val="007068B0"/>
    <w:rsid w:val="00735E92"/>
    <w:rsid w:val="0073610D"/>
    <w:rsid w:val="007477D7"/>
    <w:rsid w:val="00752F22"/>
    <w:rsid w:val="0075308D"/>
    <w:rsid w:val="007548F8"/>
    <w:rsid w:val="00776C28"/>
    <w:rsid w:val="00786587"/>
    <w:rsid w:val="00797913"/>
    <w:rsid w:val="007A1D45"/>
    <w:rsid w:val="007B51CB"/>
    <w:rsid w:val="007C38BD"/>
    <w:rsid w:val="007C6AF0"/>
    <w:rsid w:val="007E0C1A"/>
    <w:rsid w:val="007E2656"/>
    <w:rsid w:val="007E7D1F"/>
    <w:rsid w:val="007F01F1"/>
    <w:rsid w:val="00802311"/>
    <w:rsid w:val="00811A19"/>
    <w:rsid w:val="008140BB"/>
    <w:rsid w:val="00814242"/>
    <w:rsid w:val="00815ECD"/>
    <w:rsid w:val="00820A5F"/>
    <w:rsid w:val="00821446"/>
    <w:rsid w:val="0083476B"/>
    <w:rsid w:val="00836089"/>
    <w:rsid w:val="008533EA"/>
    <w:rsid w:val="008577CF"/>
    <w:rsid w:val="00860FD8"/>
    <w:rsid w:val="0087027A"/>
    <w:rsid w:val="008752B2"/>
    <w:rsid w:val="00877DEB"/>
    <w:rsid w:val="0089436C"/>
    <w:rsid w:val="008968DD"/>
    <w:rsid w:val="00897406"/>
    <w:rsid w:val="008A4E0E"/>
    <w:rsid w:val="008D5015"/>
    <w:rsid w:val="008E006B"/>
    <w:rsid w:val="008E19D0"/>
    <w:rsid w:val="008E6B87"/>
    <w:rsid w:val="00903178"/>
    <w:rsid w:val="00912661"/>
    <w:rsid w:val="00917596"/>
    <w:rsid w:val="00934157"/>
    <w:rsid w:val="00940FD6"/>
    <w:rsid w:val="00943BAC"/>
    <w:rsid w:val="00945037"/>
    <w:rsid w:val="00951C4A"/>
    <w:rsid w:val="0095626D"/>
    <w:rsid w:val="00957929"/>
    <w:rsid w:val="0096040B"/>
    <w:rsid w:val="00970933"/>
    <w:rsid w:val="00971BA0"/>
    <w:rsid w:val="00987545"/>
    <w:rsid w:val="009A4500"/>
    <w:rsid w:val="009B10D9"/>
    <w:rsid w:val="009B513E"/>
    <w:rsid w:val="009B6628"/>
    <w:rsid w:val="009C53E4"/>
    <w:rsid w:val="009C7ECF"/>
    <w:rsid w:val="009E6DBE"/>
    <w:rsid w:val="009F6ABE"/>
    <w:rsid w:val="009F7B9C"/>
    <w:rsid w:val="00A0383E"/>
    <w:rsid w:val="00A041A0"/>
    <w:rsid w:val="00A06AF0"/>
    <w:rsid w:val="00A207F4"/>
    <w:rsid w:val="00A32EC6"/>
    <w:rsid w:val="00A4501A"/>
    <w:rsid w:val="00A45E1A"/>
    <w:rsid w:val="00A56CDC"/>
    <w:rsid w:val="00A5765D"/>
    <w:rsid w:val="00A7073C"/>
    <w:rsid w:val="00A85FCB"/>
    <w:rsid w:val="00A90BC5"/>
    <w:rsid w:val="00A97668"/>
    <w:rsid w:val="00AB30EC"/>
    <w:rsid w:val="00AB411A"/>
    <w:rsid w:val="00AB4F12"/>
    <w:rsid w:val="00AB6C0C"/>
    <w:rsid w:val="00AC159C"/>
    <w:rsid w:val="00AD0FB9"/>
    <w:rsid w:val="00AD5B4B"/>
    <w:rsid w:val="00AE2F24"/>
    <w:rsid w:val="00AF7212"/>
    <w:rsid w:val="00AF736F"/>
    <w:rsid w:val="00B03042"/>
    <w:rsid w:val="00B24FA2"/>
    <w:rsid w:val="00B318C2"/>
    <w:rsid w:val="00B326D9"/>
    <w:rsid w:val="00B36107"/>
    <w:rsid w:val="00B554FA"/>
    <w:rsid w:val="00B609B5"/>
    <w:rsid w:val="00B839DD"/>
    <w:rsid w:val="00B926C6"/>
    <w:rsid w:val="00BB4666"/>
    <w:rsid w:val="00BC5352"/>
    <w:rsid w:val="00BD3F93"/>
    <w:rsid w:val="00BD603E"/>
    <w:rsid w:val="00BD6D89"/>
    <w:rsid w:val="00BE2706"/>
    <w:rsid w:val="00BE2C7C"/>
    <w:rsid w:val="00BE4396"/>
    <w:rsid w:val="00C028B0"/>
    <w:rsid w:val="00C073C6"/>
    <w:rsid w:val="00C07E4A"/>
    <w:rsid w:val="00C120A3"/>
    <w:rsid w:val="00C3185F"/>
    <w:rsid w:val="00C44F31"/>
    <w:rsid w:val="00C7249A"/>
    <w:rsid w:val="00C8205B"/>
    <w:rsid w:val="00C90591"/>
    <w:rsid w:val="00CB5F71"/>
    <w:rsid w:val="00CC0384"/>
    <w:rsid w:val="00CC29D8"/>
    <w:rsid w:val="00CD72D9"/>
    <w:rsid w:val="00CE02F6"/>
    <w:rsid w:val="00CF15C7"/>
    <w:rsid w:val="00D00A3C"/>
    <w:rsid w:val="00D025E6"/>
    <w:rsid w:val="00D0641D"/>
    <w:rsid w:val="00D06D41"/>
    <w:rsid w:val="00D10D22"/>
    <w:rsid w:val="00D12F7C"/>
    <w:rsid w:val="00D276F2"/>
    <w:rsid w:val="00D30CFF"/>
    <w:rsid w:val="00D408D3"/>
    <w:rsid w:val="00D46B32"/>
    <w:rsid w:val="00D56252"/>
    <w:rsid w:val="00D63240"/>
    <w:rsid w:val="00D73285"/>
    <w:rsid w:val="00D8268A"/>
    <w:rsid w:val="00D86410"/>
    <w:rsid w:val="00D86C9B"/>
    <w:rsid w:val="00D87C4B"/>
    <w:rsid w:val="00D93C19"/>
    <w:rsid w:val="00D95F6F"/>
    <w:rsid w:val="00DA2FD6"/>
    <w:rsid w:val="00DA5F83"/>
    <w:rsid w:val="00DA76C4"/>
    <w:rsid w:val="00DB255A"/>
    <w:rsid w:val="00DB2773"/>
    <w:rsid w:val="00DC281B"/>
    <w:rsid w:val="00DF1014"/>
    <w:rsid w:val="00E045C3"/>
    <w:rsid w:val="00E07E46"/>
    <w:rsid w:val="00E2172B"/>
    <w:rsid w:val="00E21D9C"/>
    <w:rsid w:val="00E25477"/>
    <w:rsid w:val="00E311FA"/>
    <w:rsid w:val="00E31EBE"/>
    <w:rsid w:val="00E7249C"/>
    <w:rsid w:val="00E74CFD"/>
    <w:rsid w:val="00E765EF"/>
    <w:rsid w:val="00E76B88"/>
    <w:rsid w:val="00E90F29"/>
    <w:rsid w:val="00E930B2"/>
    <w:rsid w:val="00E975A4"/>
    <w:rsid w:val="00EA4909"/>
    <w:rsid w:val="00EA532D"/>
    <w:rsid w:val="00EB307C"/>
    <w:rsid w:val="00EB3977"/>
    <w:rsid w:val="00EB596E"/>
    <w:rsid w:val="00EC5203"/>
    <w:rsid w:val="00EC58E3"/>
    <w:rsid w:val="00ED5359"/>
    <w:rsid w:val="00EE1BE8"/>
    <w:rsid w:val="00EE4065"/>
    <w:rsid w:val="00EE52B5"/>
    <w:rsid w:val="00EF1D52"/>
    <w:rsid w:val="00EF2AC9"/>
    <w:rsid w:val="00F03562"/>
    <w:rsid w:val="00F051CD"/>
    <w:rsid w:val="00F065CB"/>
    <w:rsid w:val="00F22BF3"/>
    <w:rsid w:val="00F26539"/>
    <w:rsid w:val="00F31066"/>
    <w:rsid w:val="00F409F4"/>
    <w:rsid w:val="00F506FE"/>
    <w:rsid w:val="00F54617"/>
    <w:rsid w:val="00F57A0A"/>
    <w:rsid w:val="00F8084A"/>
    <w:rsid w:val="00F84554"/>
    <w:rsid w:val="00F918C7"/>
    <w:rsid w:val="00F9392E"/>
    <w:rsid w:val="00FA7A70"/>
    <w:rsid w:val="00FB1BB9"/>
    <w:rsid w:val="00FC5A3D"/>
    <w:rsid w:val="00FC5DAF"/>
    <w:rsid w:val="00FD0C78"/>
    <w:rsid w:val="00FD1379"/>
    <w:rsid w:val="00FD4884"/>
    <w:rsid w:val="00FE65E4"/>
    <w:rsid w:val="00FF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596E"/>
    <w:rPr>
      <w:sz w:val="24"/>
      <w:szCs w:val="24"/>
      <w:lang w:val="en-US" w:eastAsia="en-US"/>
    </w:rPr>
  </w:style>
  <w:style w:type="paragraph" w:styleId="Heading6">
    <w:name w:val="heading 6"/>
    <w:basedOn w:val="Normal"/>
    <w:next w:val="Normal"/>
    <w:qFormat/>
    <w:rsid w:val="00680C1C"/>
    <w:pPr>
      <w:keepNext/>
      <w:numPr>
        <w:numId w:val="1"/>
      </w:numPr>
      <w:outlineLvl w:val="5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сновен текст1"/>
    <w:rsid w:val="004C23C8"/>
    <w:pPr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Hebar" w:hAnsi="Hebar"/>
      <w:color w:val="000000"/>
      <w:sz w:val="24"/>
      <w:lang w:val="en-GB"/>
    </w:rPr>
  </w:style>
  <w:style w:type="character" w:customStyle="1" w:styleId="FontStyle23">
    <w:name w:val="Font Style23"/>
    <w:rsid w:val="004C23C8"/>
    <w:rPr>
      <w:rFonts w:ascii="Times New Roman" w:hAnsi="Times New Roman"/>
      <w:b/>
      <w:sz w:val="22"/>
    </w:rPr>
  </w:style>
  <w:style w:type="paragraph" w:customStyle="1" w:styleId="Style15">
    <w:name w:val="Style15"/>
    <w:basedOn w:val="Normal"/>
    <w:rsid w:val="004C23C8"/>
    <w:pPr>
      <w:widowControl w:val="0"/>
      <w:suppressAutoHyphens/>
      <w:autoSpaceDE w:val="0"/>
      <w:autoSpaceDN w:val="0"/>
      <w:spacing w:line="283" w:lineRule="exact"/>
      <w:jc w:val="center"/>
      <w:textAlignment w:val="baseline"/>
    </w:pPr>
    <w:rPr>
      <w:lang w:val="bg-BG" w:eastAsia="bg-BG"/>
    </w:rPr>
  </w:style>
  <w:style w:type="paragraph" w:customStyle="1" w:styleId="Style3">
    <w:name w:val="Style3"/>
    <w:basedOn w:val="Normal"/>
    <w:rsid w:val="004C23C8"/>
    <w:pPr>
      <w:widowControl w:val="0"/>
      <w:suppressAutoHyphens/>
      <w:autoSpaceDE w:val="0"/>
      <w:autoSpaceDN w:val="0"/>
      <w:spacing w:line="274" w:lineRule="exact"/>
      <w:textAlignment w:val="baseline"/>
    </w:pPr>
    <w:rPr>
      <w:lang w:val="bg-BG" w:eastAsia="bg-BG"/>
    </w:rPr>
  </w:style>
  <w:style w:type="paragraph" w:customStyle="1" w:styleId="Style16">
    <w:name w:val="Style16"/>
    <w:basedOn w:val="Normal"/>
    <w:rsid w:val="004C23C8"/>
    <w:pPr>
      <w:widowControl w:val="0"/>
      <w:suppressAutoHyphens/>
      <w:autoSpaceDE w:val="0"/>
      <w:autoSpaceDN w:val="0"/>
      <w:spacing w:line="269" w:lineRule="exact"/>
      <w:textAlignment w:val="baseline"/>
    </w:pPr>
    <w:rPr>
      <w:lang w:val="bg-BG" w:eastAsia="bg-BG"/>
    </w:rPr>
  </w:style>
  <w:style w:type="paragraph" w:customStyle="1" w:styleId="Style10">
    <w:name w:val="Style10"/>
    <w:basedOn w:val="Normal"/>
    <w:rsid w:val="00680C1C"/>
    <w:pPr>
      <w:widowControl w:val="0"/>
      <w:suppressAutoHyphens/>
      <w:autoSpaceDE w:val="0"/>
      <w:autoSpaceDN w:val="0"/>
      <w:spacing w:line="274" w:lineRule="exact"/>
      <w:ind w:hanging="341"/>
      <w:jc w:val="both"/>
      <w:textAlignment w:val="baseline"/>
    </w:pPr>
    <w:rPr>
      <w:lang w:val="bg-BG" w:eastAsia="bg-BG"/>
    </w:rPr>
  </w:style>
  <w:style w:type="paragraph" w:styleId="BodyText2">
    <w:name w:val="Body Text 2"/>
    <w:basedOn w:val="Normal"/>
    <w:rsid w:val="00680C1C"/>
    <w:pPr>
      <w:spacing w:after="120" w:line="480" w:lineRule="auto"/>
    </w:pPr>
    <w:rPr>
      <w:lang w:val="en-GB"/>
    </w:rPr>
  </w:style>
  <w:style w:type="paragraph" w:styleId="DocumentMap">
    <w:name w:val="Document Map"/>
    <w:basedOn w:val="Normal"/>
    <w:semiHidden/>
    <w:rsid w:val="0089436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D56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252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A4501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4501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A450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4501A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596E"/>
    <w:rPr>
      <w:sz w:val="24"/>
      <w:szCs w:val="24"/>
      <w:lang w:val="en-US" w:eastAsia="en-US"/>
    </w:rPr>
  </w:style>
  <w:style w:type="paragraph" w:styleId="Heading6">
    <w:name w:val="heading 6"/>
    <w:basedOn w:val="Normal"/>
    <w:next w:val="Normal"/>
    <w:qFormat/>
    <w:rsid w:val="00680C1C"/>
    <w:pPr>
      <w:keepNext/>
      <w:numPr>
        <w:numId w:val="1"/>
      </w:numPr>
      <w:outlineLvl w:val="5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сновен текст1"/>
    <w:rsid w:val="004C23C8"/>
    <w:pPr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Hebar" w:hAnsi="Hebar"/>
      <w:color w:val="000000"/>
      <w:sz w:val="24"/>
      <w:lang w:val="en-GB"/>
    </w:rPr>
  </w:style>
  <w:style w:type="character" w:customStyle="1" w:styleId="FontStyle23">
    <w:name w:val="Font Style23"/>
    <w:rsid w:val="004C23C8"/>
    <w:rPr>
      <w:rFonts w:ascii="Times New Roman" w:hAnsi="Times New Roman"/>
      <w:b/>
      <w:sz w:val="22"/>
    </w:rPr>
  </w:style>
  <w:style w:type="paragraph" w:customStyle="1" w:styleId="Style15">
    <w:name w:val="Style15"/>
    <w:basedOn w:val="Normal"/>
    <w:rsid w:val="004C23C8"/>
    <w:pPr>
      <w:widowControl w:val="0"/>
      <w:suppressAutoHyphens/>
      <w:autoSpaceDE w:val="0"/>
      <w:autoSpaceDN w:val="0"/>
      <w:spacing w:line="283" w:lineRule="exact"/>
      <w:jc w:val="center"/>
      <w:textAlignment w:val="baseline"/>
    </w:pPr>
    <w:rPr>
      <w:lang w:val="bg-BG" w:eastAsia="bg-BG"/>
    </w:rPr>
  </w:style>
  <w:style w:type="paragraph" w:customStyle="1" w:styleId="Style3">
    <w:name w:val="Style3"/>
    <w:basedOn w:val="Normal"/>
    <w:rsid w:val="004C23C8"/>
    <w:pPr>
      <w:widowControl w:val="0"/>
      <w:suppressAutoHyphens/>
      <w:autoSpaceDE w:val="0"/>
      <w:autoSpaceDN w:val="0"/>
      <w:spacing w:line="274" w:lineRule="exact"/>
      <w:textAlignment w:val="baseline"/>
    </w:pPr>
    <w:rPr>
      <w:lang w:val="bg-BG" w:eastAsia="bg-BG"/>
    </w:rPr>
  </w:style>
  <w:style w:type="paragraph" w:customStyle="1" w:styleId="Style16">
    <w:name w:val="Style16"/>
    <w:basedOn w:val="Normal"/>
    <w:rsid w:val="004C23C8"/>
    <w:pPr>
      <w:widowControl w:val="0"/>
      <w:suppressAutoHyphens/>
      <w:autoSpaceDE w:val="0"/>
      <w:autoSpaceDN w:val="0"/>
      <w:spacing w:line="269" w:lineRule="exact"/>
      <w:textAlignment w:val="baseline"/>
    </w:pPr>
    <w:rPr>
      <w:lang w:val="bg-BG" w:eastAsia="bg-BG"/>
    </w:rPr>
  </w:style>
  <w:style w:type="paragraph" w:customStyle="1" w:styleId="Style10">
    <w:name w:val="Style10"/>
    <w:basedOn w:val="Normal"/>
    <w:rsid w:val="00680C1C"/>
    <w:pPr>
      <w:widowControl w:val="0"/>
      <w:suppressAutoHyphens/>
      <w:autoSpaceDE w:val="0"/>
      <w:autoSpaceDN w:val="0"/>
      <w:spacing w:line="274" w:lineRule="exact"/>
      <w:ind w:hanging="341"/>
      <w:jc w:val="both"/>
      <w:textAlignment w:val="baseline"/>
    </w:pPr>
    <w:rPr>
      <w:lang w:val="bg-BG" w:eastAsia="bg-BG"/>
    </w:rPr>
  </w:style>
  <w:style w:type="paragraph" w:styleId="BodyText2">
    <w:name w:val="Body Text 2"/>
    <w:basedOn w:val="Normal"/>
    <w:rsid w:val="00680C1C"/>
    <w:pPr>
      <w:spacing w:after="120" w:line="480" w:lineRule="auto"/>
    </w:pPr>
    <w:rPr>
      <w:lang w:val="en-GB"/>
    </w:rPr>
  </w:style>
  <w:style w:type="paragraph" w:styleId="DocumentMap">
    <w:name w:val="Document Map"/>
    <w:basedOn w:val="Normal"/>
    <w:semiHidden/>
    <w:rsid w:val="0089436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D562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252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A4501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4501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A450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4501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1318</Words>
  <Characters>7517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IV</vt:lpstr>
      <vt:lpstr>IV</vt:lpstr>
    </vt:vector>
  </TitlesOfParts>
  <Company>NRA</Company>
  <LinksUpToDate>false</LinksUpToDate>
  <CharactersWithSpaces>8818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</dc:title>
  <dc:creator>Rossi</dc:creator>
  <cp:lastModifiedBy>Rumen Djurov</cp:lastModifiedBy>
  <cp:revision>6</cp:revision>
  <dcterms:created xsi:type="dcterms:W3CDTF">2019-01-14T07:07:00Z</dcterms:created>
  <dcterms:modified xsi:type="dcterms:W3CDTF">2020-09-21T09:13:00Z</dcterms:modified>
</cp:coreProperties>
</file>