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A50" w:rsidRPr="00421A50" w:rsidRDefault="00421A50" w:rsidP="00421A50">
      <w:pPr>
        <w:tabs>
          <w:tab w:val="left" w:pos="0"/>
        </w:tabs>
        <w:spacing w:after="0"/>
        <w:jc w:val="center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>Съобщение за съставен акт за установяване на административно нарушение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 xml:space="preserve">Съставен е Акт за установяване на административно нарушение № </w:t>
      </w:r>
      <w:r>
        <w:rPr>
          <w:rFonts w:ascii="Times New Roman" w:eastAsia="Times New Roman" w:hAnsi="Times New Roman"/>
          <w:sz w:val="24"/>
          <w:szCs w:val="24"/>
        </w:rPr>
        <w:t>7384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</w:rPr>
        <w:t>04.11.2019 г.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 срещу </w:t>
      </w:r>
      <w:r>
        <w:rPr>
          <w:rFonts w:ascii="Times New Roman" w:eastAsia="Times New Roman" w:hAnsi="Times New Roman"/>
          <w:sz w:val="24"/>
          <w:szCs w:val="24"/>
        </w:rPr>
        <w:t>„СТАРТ-55“ ЕООД</w:t>
      </w:r>
      <w:r w:rsidRPr="00421A50">
        <w:rPr>
          <w:rFonts w:ascii="Times New Roman" w:eastAsia="Times New Roman" w:hAnsi="Times New Roman"/>
          <w:sz w:val="24"/>
          <w:szCs w:val="24"/>
        </w:rPr>
        <w:t>, ЕИК</w:t>
      </w:r>
      <w:r>
        <w:rPr>
          <w:rFonts w:ascii="Times New Roman" w:eastAsia="Times New Roman" w:hAnsi="Times New Roman"/>
          <w:sz w:val="24"/>
          <w:szCs w:val="24"/>
        </w:rPr>
        <w:t>: 130518688, със се</w:t>
      </w:r>
      <w:r w:rsidRPr="00421A50">
        <w:rPr>
          <w:rFonts w:ascii="Times New Roman" w:eastAsia="Times New Roman" w:hAnsi="Times New Roman"/>
          <w:sz w:val="24"/>
          <w:szCs w:val="24"/>
        </w:rPr>
        <w:t>далище и адрес на управление</w:t>
      </w:r>
      <w:r>
        <w:rPr>
          <w:rFonts w:ascii="Times New Roman" w:eastAsia="Times New Roman" w:hAnsi="Times New Roman"/>
          <w:sz w:val="24"/>
          <w:szCs w:val="24"/>
        </w:rPr>
        <w:t>: гр. София, ж.к. Надежда, Трафопост до бл. 40</w:t>
      </w:r>
      <w:r w:rsidRPr="00421A50">
        <w:rPr>
          <w:rFonts w:ascii="Times New Roman" w:eastAsia="Times New Roman" w:hAnsi="Times New Roman"/>
          <w:sz w:val="24"/>
          <w:szCs w:val="24"/>
        </w:rPr>
        <w:t>, представлявано от</w:t>
      </w:r>
      <w:r>
        <w:rPr>
          <w:rFonts w:ascii="Times New Roman" w:eastAsia="Times New Roman" w:hAnsi="Times New Roman"/>
          <w:sz w:val="24"/>
          <w:szCs w:val="24"/>
        </w:rPr>
        <w:t xml:space="preserve"> Борислав Николаев Рангелов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 за административно нарушение по чл. 97, ал. 1, т. </w:t>
      </w:r>
      <w:r w:rsidRPr="00421A50">
        <w:rPr>
          <w:rFonts w:ascii="Times New Roman" w:eastAsia="Times New Roman" w:hAnsi="Times New Roman"/>
          <w:sz w:val="24"/>
          <w:szCs w:val="24"/>
        </w:rPr>
        <w:t>5 о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т ЗАПСП. 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 xml:space="preserve">В 14-дневен срок от поставяне на съобщението законният представител на юридическото лице или упълномощено от него лице може да се яви в Министерството на културата за предявяване и подписване на акта. 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>При неявяване в посочения срок, това се отбелязва в акта и същият се смята за редовно връчен в деня на отбелязването, като се прилага към преписката и производството по него продължава.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 xml:space="preserve">Съобщението е поставено на </w:t>
      </w:r>
      <w:r>
        <w:rPr>
          <w:rFonts w:ascii="Times New Roman" w:eastAsia="Times New Roman" w:hAnsi="Times New Roman"/>
          <w:sz w:val="24"/>
          <w:szCs w:val="24"/>
        </w:rPr>
        <w:t>22.11.2019 г</w:t>
      </w:r>
      <w:r w:rsidRPr="00421A50"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D1766C" w:rsidRPr="00421A50" w:rsidRDefault="00421A50" w:rsidP="00421A50">
      <w:pPr>
        <w:tabs>
          <w:tab w:val="left" w:pos="0"/>
        </w:tabs>
        <w:spacing w:after="0"/>
        <w:ind w:firstLine="567"/>
        <w:jc w:val="both"/>
      </w:pPr>
      <w:r w:rsidRPr="00421A50">
        <w:rPr>
          <w:rFonts w:ascii="Times New Roman" w:eastAsia="Times New Roman" w:hAnsi="Times New Roman"/>
          <w:sz w:val="24"/>
          <w:szCs w:val="24"/>
        </w:rPr>
        <w:t>За контакти: Министерство на културата, дирекция „Авторско право и сродните му права“, гр. София, бул. „Ал. Стамболийски“ № 17, те</w:t>
      </w:r>
      <w:bookmarkStart w:id="0" w:name="_GoBack"/>
      <w:bookmarkEnd w:id="0"/>
      <w:r w:rsidRPr="00421A50">
        <w:rPr>
          <w:rFonts w:ascii="Times New Roman" w:eastAsia="Times New Roman" w:hAnsi="Times New Roman"/>
          <w:sz w:val="24"/>
          <w:szCs w:val="24"/>
        </w:rPr>
        <w:t>л</w:t>
      </w:r>
      <w:r>
        <w:rPr>
          <w:rFonts w:ascii="Times New Roman" w:eastAsia="Times New Roman" w:hAnsi="Times New Roman"/>
          <w:sz w:val="24"/>
          <w:szCs w:val="24"/>
        </w:rPr>
        <w:t xml:space="preserve"> +35929400816</w:t>
      </w:r>
    </w:p>
    <w:sectPr w:rsidR="00D1766C" w:rsidRPr="00421A5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699"/>
    <w:rsid w:val="00037BAD"/>
    <w:rsid w:val="00421A50"/>
    <w:rsid w:val="005F6699"/>
    <w:rsid w:val="007C5856"/>
    <w:rsid w:val="00D1766C"/>
    <w:rsid w:val="00FB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A50"/>
    <w:rPr>
      <w:rFonts w:ascii="Calibri" w:eastAsia="Calibri" w:hAnsi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A50"/>
    <w:rPr>
      <w:rFonts w:ascii="Calibri" w:eastAsia="Calibri" w:hAnsi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Liubomir Aladjov</dc:creator>
  <cp:keywords/>
  <dc:description/>
  <cp:lastModifiedBy>Liubomir Aladjov</cp:lastModifiedBy>
  <cp:revision>2</cp:revision>
  <dcterms:created xsi:type="dcterms:W3CDTF">2019-11-21T15:51:00Z</dcterms:created>
  <dcterms:modified xsi:type="dcterms:W3CDTF">2019-11-21T15:55:00Z</dcterms:modified>
</cp:coreProperties>
</file>